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78C4" w14:textId="77777777" w:rsidR="00405B01" w:rsidRDefault="00405B01" w:rsidP="00D22FA9">
      <w:pPr>
        <w:spacing w:after="0"/>
        <w:jc w:val="both"/>
        <w:rPr>
          <w:rFonts w:ascii="Times New Roman" w:hAnsi="Times New Roman" w:cs="Times New Roman"/>
          <w:b/>
          <w:bCs/>
          <w:sz w:val="28"/>
          <w:szCs w:val="28"/>
        </w:rPr>
      </w:pPr>
    </w:p>
    <w:p w14:paraId="63A891D4" w14:textId="77777777" w:rsidR="00DE1B31" w:rsidRPr="00163AA4" w:rsidRDefault="00DE1B31" w:rsidP="00D22FA9">
      <w:pPr>
        <w:spacing w:after="0"/>
        <w:jc w:val="both"/>
        <w:rPr>
          <w:rFonts w:ascii="Times New Roman" w:hAnsi="Times New Roman" w:cs="Times New Roman"/>
          <w:b/>
          <w:bCs/>
          <w:sz w:val="28"/>
          <w:szCs w:val="28"/>
        </w:rPr>
      </w:pPr>
    </w:p>
    <w:p w14:paraId="71EE9FDE" w14:textId="5B543B48" w:rsidR="006D231C" w:rsidRPr="00DA42B5" w:rsidRDefault="006D231C" w:rsidP="00D22FA9">
      <w:pPr>
        <w:spacing w:before="4000" w:after="0" w:line="240" w:lineRule="auto"/>
        <w:jc w:val="center"/>
        <w:rPr>
          <w:rFonts w:ascii="Times New Roman" w:hAnsi="Times New Roman" w:cs="Times New Roman"/>
          <w:b/>
          <w:sz w:val="28"/>
          <w:szCs w:val="28"/>
        </w:rPr>
      </w:pPr>
      <w:bookmarkStart w:id="0" w:name="_Hlk139035572"/>
      <w:r w:rsidRPr="00DA42B5">
        <w:rPr>
          <w:rFonts w:ascii="Times New Roman" w:hAnsi="Times New Roman" w:cs="Times New Roman"/>
          <w:b/>
          <w:sz w:val="28"/>
          <w:szCs w:val="28"/>
        </w:rPr>
        <w:t>O</w:t>
      </w:r>
      <w:r w:rsidR="00AE34CE">
        <w:rPr>
          <w:rFonts w:ascii="Times New Roman" w:hAnsi="Times New Roman" w:cs="Times New Roman"/>
          <w:b/>
          <w:sz w:val="28"/>
          <w:szCs w:val="28"/>
        </w:rPr>
        <w:t>brazac</w:t>
      </w:r>
      <w:r w:rsidRPr="00DA42B5">
        <w:rPr>
          <w:rFonts w:ascii="Times New Roman" w:hAnsi="Times New Roman" w:cs="Times New Roman"/>
          <w:b/>
          <w:sz w:val="28"/>
          <w:szCs w:val="28"/>
        </w:rPr>
        <w:t xml:space="preserve"> 2 – </w:t>
      </w:r>
      <w:permStart w:id="1172055894" w:edGrp="everyone"/>
      <w:permEnd w:id="1172055894"/>
      <w:r w:rsidRPr="00DA42B5">
        <w:rPr>
          <w:rFonts w:ascii="Times New Roman" w:hAnsi="Times New Roman" w:cs="Times New Roman"/>
          <w:b/>
          <w:sz w:val="28"/>
          <w:szCs w:val="28"/>
        </w:rPr>
        <w:t>grupa A</w:t>
      </w:r>
    </w:p>
    <w:p w14:paraId="196D76F7" w14:textId="5895BB89" w:rsidR="006D231C" w:rsidRPr="00DA42B5" w:rsidRDefault="009E22FE" w:rsidP="00D22FA9">
      <w:pPr>
        <w:spacing w:after="0" w:line="240" w:lineRule="auto"/>
        <w:jc w:val="center"/>
        <w:rPr>
          <w:rFonts w:ascii="Times New Roman" w:hAnsi="Times New Roman" w:cs="Times New Roman"/>
          <w:b/>
          <w:sz w:val="24"/>
          <w:szCs w:val="24"/>
        </w:rPr>
      </w:pPr>
      <w:r w:rsidRPr="009E22FE">
        <w:rPr>
          <w:rFonts w:ascii="Times New Roman" w:hAnsi="Times New Roman" w:cs="Times New Roman"/>
          <w:b/>
          <w:sz w:val="24"/>
          <w:szCs w:val="24"/>
        </w:rPr>
        <w:t xml:space="preserve">IZJAVA PRIJAVITELJA O ISTINITOSTI PODATAKA, IZBJEGAVANJU DVOSTRUKOG FINANCIRANJA I USKLAĐENOSTI S UPUTAMA ZA PRIJAVITELJE PREDMETNOG POZIVA, A U SVRHU SUDJELOVANJA U POSTUPKU DODJELE BESPOVRATNIH SREDSTAVA </w:t>
      </w:r>
    </w:p>
    <w:p w14:paraId="177995A9" w14:textId="77777777" w:rsidR="006D231C" w:rsidRPr="00DA42B5" w:rsidRDefault="006D231C" w:rsidP="00D22FA9">
      <w:pPr>
        <w:spacing w:after="0" w:line="240" w:lineRule="auto"/>
        <w:rPr>
          <w:rFonts w:ascii="Times New Roman" w:hAnsi="Times New Roman" w:cs="Times New Roman"/>
          <w:b/>
          <w:sz w:val="28"/>
          <w:szCs w:val="28"/>
        </w:rPr>
      </w:pPr>
    </w:p>
    <w:p w14:paraId="2E6F2327" w14:textId="77777777" w:rsidR="006D231C" w:rsidRPr="00DA42B5" w:rsidRDefault="006D231C" w:rsidP="00D22FA9">
      <w:pPr>
        <w:spacing w:after="0" w:line="240" w:lineRule="auto"/>
        <w:jc w:val="center"/>
        <w:rPr>
          <w:rFonts w:ascii="Times New Roman" w:hAnsi="Times New Roman" w:cs="Times New Roman"/>
          <w:b/>
          <w:sz w:val="24"/>
          <w:szCs w:val="24"/>
        </w:rPr>
      </w:pPr>
      <w:r w:rsidRPr="00DA42B5">
        <w:rPr>
          <w:rFonts w:ascii="Times New Roman" w:hAnsi="Times New Roman" w:cs="Times New Roman"/>
          <w:b/>
          <w:bCs/>
          <w:sz w:val="24"/>
          <w:szCs w:val="24"/>
        </w:rPr>
        <w:t>Poziv na dodjelu bespovratnih sredstava</w:t>
      </w:r>
    </w:p>
    <w:p w14:paraId="78A44FD4" w14:textId="77777777" w:rsidR="006D231C" w:rsidRPr="00DA42B5" w:rsidRDefault="006D231C" w:rsidP="00D22FA9">
      <w:pPr>
        <w:spacing w:after="0" w:line="240" w:lineRule="auto"/>
        <w:jc w:val="center"/>
        <w:rPr>
          <w:rFonts w:ascii="Times New Roman" w:hAnsi="Times New Roman" w:cs="Times New Roman"/>
          <w:b/>
          <w:sz w:val="24"/>
          <w:szCs w:val="24"/>
        </w:rPr>
      </w:pPr>
    </w:p>
    <w:p w14:paraId="52976EDA" w14:textId="77777777" w:rsidR="006D231C" w:rsidRPr="00DA42B5" w:rsidRDefault="006D231C" w:rsidP="00D22FA9">
      <w:pPr>
        <w:spacing w:after="0" w:line="240" w:lineRule="auto"/>
        <w:jc w:val="center"/>
        <w:rPr>
          <w:rFonts w:ascii="Times New Roman" w:hAnsi="Times New Roman" w:cs="Times New Roman"/>
          <w:b/>
          <w:sz w:val="24"/>
          <w:szCs w:val="24"/>
        </w:rPr>
      </w:pPr>
    </w:p>
    <w:p w14:paraId="16847E56" w14:textId="77777777" w:rsidR="006D231C" w:rsidRPr="00DA42B5" w:rsidRDefault="006D231C" w:rsidP="00D22FA9">
      <w:pPr>
        <w:spacing w:after="0" w:line="240" w:lineRule="auto"/>
        <w:jc w:val="center"/>
        <w:rPr>
          <w:rFonts w:ascii="Times New Roman" w:hAnsi="Times New Roman" w:cs="Times New Roman"/>
          <w:b/>
          <w:sz w:val="28"/>
          <w:szCs w:val="28"/>
        </w:rPr>
      </w:pPr>
      <w:r w:rsidRPr="00DA42B5">
        <w:rPr>
          <w:rFonts w:ascii="Times New Roman" w:hAnsi="Times New Roman" w:cs="Times New Roman"/>
          <w:b/>
          <w:sz w:val="28"/>
          <w:szCs w:val="28"/>
        </w:rPr>
        <w:t>Transformacija i jačanje konkurentnosti kulturnih i kreativnih industrija</w:t>
      </w:r>
    </w:p>
    <w:p w14:paraId="73EF5440" w14:textId="7C6D7E08" w:rsidR="006D231C" w:rsidRPr="00CA1C72" w:rsidRDefault="006D231C" w:rsidP="00D22FA9">
      <w:pPr>
        <w:spacing w:after="0" w:line="240" w:lineRule="auto"/>
        <w:jc w:val="center"/>
        <w:rPr>
          <w:rFonts w:ascii="Times New Roman" w:eastAsiaTheme="minorHAnsi" w:hAnsi="Times New Roman" w:cs="Times New Roman"/>
          <w:b/>
          <w:sz w:val="24"/>
          <w:szCs w:val="24"/>
        </w:rPr>
      </w:pPr>
      <w:r w:rsidRPr="00DA42B5">
        <w:rPr>
          <w:rFonts w:ascii="Times New Roman" w:hAnsi="Times New Roman" w:cs="Times New Roman"/>
          <w:b/>
          <w:sz w:val="24"/>
          <w:szCs w:val="24"/>
        </w:rPr>
        <w:t>(</w:t>
      </w:r>
      <w:r w:rsidRPr="00DA42B5">
        <w:rPr>
          <w:rFonts w:ascii="Times New Roman" w:hAnsi="Times New Roman" w:cs="Times New Roman"/>
          <w:b/>
          <w:i/>
          <w:sz w:val="24"/>
          <w:szCs w:val="24"/>
        </w:rPr>
        <w:t>referentni broj</w:t>
      </w:r>
      <w:r w:rsidR="00CA1C72">
        <w:rPr>
          <w:rFonts w:ascii="Times New Roman" w:hAnsi="Times New Roman" w:cs="Times New Roman"/>
          <w:b/>
          <w:i/>
          <w:sz w:val="24"/>
          <w:szCs w:val="24"/>
        </w:rPr>
        <w:t>:</w:t>
      </w:r>
      <w:r w:rsidR="00CA1C72" w:rsidRPr="00CA1C72">
        <w:t xml:space="preserve"> </w:t>
      </w:r>
      <w:r w:rsidR="00CA1C72" w:rsidRPr="00CA1C72">
        <w:rPr>
          <w:rFonts w:ascii="Times New Roman" w:hAnsi="Times New Roman" w:cs="Times New Roman"/>
          <w:b/>
          <w:i/>
          <w:sz w:val="24"/>
          <w:szCs w:val="24"/>
        </w:rPr>
        <w:t>NPOO.C1.1.1.R6-I1.04</w:t>
      </w:r>
      <w:r w:rsidRPr="00DA42B5">
        <w:rPr>
          <w:rFonts w:ascii="Times New Roman" w:hAnsi="Times New Roman" w:cs="Times New Roman"/>
          <w:b/>
          <w:i/>
          <w:sz w:val="24"/>
          <w:szCs w:val="24"/>
        </w:rPr>
        <w:t>)</w:t>
      </w:r>
    </w:p>
    <w:p w14:paraId="3F7FFF21" w14:textId="77777777" w:rsidR="006D231C" w:rsidRPr="00DA42B5" w:rsidRDefault="006D231C" w:rsidP="006948E5">
      <w:pPr>
        <w:spacing w:before="4800" w:after="0" w:line="240" w:lineRule="auto"/>
        <w:jc w:val="center"/>
        <w:rPr>
          <w:rFonts w:ascii="Times New Roman" w:eastAsiaTheme="majorEastAsia" w:hAnsi="Times New Roman" w:cs="Times New Roman"/>
          <w:b/>
          <w:sz w:val="24"/>
          <w:szCs w:val="24"/>
        </w:rPr>
      </w:pPr>
      <w:r w:rsidRPr="00DA42B5">
        <w:rPr>
          <w:rFonts w:ascii="Times New Roman" w:eastAsiaTheme="majorEastAsia" w:hAnsi="Times New Roman" w:cs="Times New Roman"/>
          <w:b/>
          <w:sz w:val="24"/>
          <w:szCs w:val="24"/>
        </w:rPr>
        <w:t>Ovaj poziv se financira iz Mehanizma za oporavak i otpornost</w:t>
      </w:r>
    </w:p>
    <w:p w14:paraId="6F01B829" w14:textId="77777777" w:rsidR="00405B01" w:rsidRPr="00DA42B5" w:rsidRDefault="00405B01" w:rsidP="00D22FA9">
      <w:pPr>
        <w:tabs>
          <w:tab w:val="left" w:pos="1257"/>
        </w:tabs>
        <w:spacing w:after="0"/>
        <w:jc w:val="center"/>
        <w:rPr>
          <w:rFonts w:ascii="Times New Roman" w:eastAsia="Times New Roman" w:hAnsi="Times New Roman" w:cs="Times New Roman"/>
          <w:b/>
        </w:rPr>
      </w:pPr>
      <w:bookmarkStart w:id="1" w:name="bookmark0"/>
      <w:bookmarkStart w:id="2" w:name="bookmark1"/>
      <w:bookmarkStart w:id="3" w:name="bookmark3"/>
      <w:bookmarkStart w:id="4" w:name="bookmark4"/>
      <w:bookmarkStart w:id="5" w:name="bookmark8"/>
      <w:bookmarkEnd w:id="0"/>
      <w:bookmarkEnd w:id="1"/>
      <w:bookmarkEnd w:id="2"/>
      <w:bookmarkEnd w:id="3"/>
      <w:bookmarkEnd w:id="4"/>
      <w:bookmarkEnd w:id="5"/>
      <w:r w:rsidRPr="00DA42B5">
        <w:rPr>
          <w:rFonts w:ascii="Times New Roman" w:eastAsia="Times New Roman" w:hAnsi="Times New Roman" w:cs="Times New Roman"/>
          <w:b/>
          <w:sz w:val="24"/>
          <w:szCs w:val="24"/>
        </w:rPr>
        <w:t>Izjava prijavitelja o istinitosti podataka, izbjegavanju dvostrukog financiranja i ispunjavanju preduvjeta za sudjelovanje u postupku dodjele</w:t>
      </w:r>
      <w:r w:rsidRPr="00DA42B5">
        <w:rPr>
          <w:rStyle w:val="FootnoteReference"/>
          <w:rFonts w:ascii="Times New Roman" w:eastAsia="Times New Roman" w:hAnsi="Times New Roman"/>
          <w:b/>
        </w:rPr>
        <w:footnoteReference w:id="1"/>
      </w:r>
    </w:p>
    <w:p w14:paraId="3002E3D9" w14:textId="77777777" w:rsidR="00405B01" w:rsidRPr="00DA42B5" w:rsidRDefault="00405B01" w:rsidP="00D22FA9">
      <w:pPr>
        <w:tabs>
          <w:tab w:val="left" w:pos="1257"/>
          <w:tab w:val="left" w:pos="1315"/>
        </w:tabs>
        <w:spacing w:after="0"/>
        <w:jc w:val="both"/>
        <w:rPr>
          <w:rFonts w:ascii="Times New Roman" w:eastAsia="Times New Roman" w:hAnsi="Times New Roman" w:cs="Times New Roman"/>
          <w:b/>
        </w:rPr>
      </w:pPr>
      <w:r w:rsidRPr="00DA42B5">
        <w:rPr>
          <w:rFonts w:ascii="Times New Roman" w:eastAsia="Times New Roman" w:hAnsi="Times New Roman" w:cs="Times New Roman"/>
          <w:b/>
        </w:rPr>
        <w:tab/>
      </w:r>
    </w:p>
    <w:p w14:paraId="79EBC57C" w14:textId="63073F08" w:rsidR="00405B01" w:rsidRPr="00DA42B5" w:rsidRDefault="00405B01" w:rsidP="00D22FA9">
      <w:pPr>
        <w:tabs>
          <w:tab w:val="left" w:pos="1257"/>
        </w:tabs>
        <w:spacing w:after="0"/>
        <w:jc w:val="both"/>
        <w:rPr>
          <w:rFonts w:ascii="Times New Roman" w:eastAsia="Times New Roman" w:hAnsi="Times New Roman" w:cs="Times New Roman"/>
        </w:rPr>
      </w:pPr>
      <w:r w:rsidRPr="00DA42B5">
        <w:rPr>
          <w:rFonts w:ascii="Times New Roman" w:eastAsia="Times New Roman" w:hAnsi="Times New Roman" w:cs="Times New Roman"/>
        </w:rPr>
        <w:t xml:space="preserve">Ja </w:t>
      </w:r>
      <w:permStart w:id="786706165" w:edGrp="everyone"/>
      <w:r w:rsidRPr="00DA42B5">
        <w:rPr>
          <w:rFonts w:ascii="Times New Roman" w:eastAsia="Times New Roman" w:hAnsi="Times New Roman" w:cs="Times New Roman"/>
        </w:rPr>
        <w:t xml:space="preserve">&lt; </w:t>
      </w:r>
      <w:r w:rsidRPr="00DA42B5">
        <w:rPr>
          <w:rFonts w:ascii="Times New Roman" w:eastAsia="Times New Roman" w:hAnsi="Times New Roman" w:cs="Times New Roman"/>
          <w:i/>
        </w:rPr>
        <w:t xml:space="preserve">umetnuti ime i prezime, adresa, OIB </w:t>
      </w:r>
      <w:r w:rsidRPr="00DA42B5">
        <w:rPr>
          <w:rFonts w:ascii="Times New Roman" w:eastAsia="Times New Roman" w:hAnsi="Times New Roman" w:cs="Times New Roman"/>
        </w:rPr>
        <w:t xml:space="preserve">&gt;, </w:t>
      </w:r>
      <w:permEnd w:id="786706165"/>
      <w:r w:rsidRPr="00DA42B5">
        <w:rPr>
          <w:rFonts w:ascii="Times New Roman" w:eastAsia="Times New Roman" w:hAnsi="Times New Roman" w:cs="Times New Roman"/>
        </w:rPr>
        <w:t xml:space="preserve">dolje potpisani, kao osoba ovlaštena za zastupanje  prijavitelja </w:t>
      </w:r>
      <w:permStart w:id="60768356" w:edGrp="everyone"/>
      <w:r w:rsidR="00762998" w:rsidRPr="00163AA4">
        <w:rPr>
          <w:rFonts w:ascii="Times New Roman" w:eastAsia="Times New Roman" w:hAnsi="Times New Roman" w:cs="Times New Roman"/>
        </w:rPr>
        <w:t xml:space="preserve">&lt; </w:t>
      </w:r>
      <w:r w:rsidR="00762998" w:rsidRPr="009A56A4">
        <w:rPr>
          <w:rFonts w:ascii="Times New Roman" w:eastAsia="Times New Roman" w:hAnsi="Times New Roman" w:cs="Times New Roman"/>
          <w:i/>
        </w:rPr>
        <w:t>umetnuti naziv</w:t>
      </w:r>
      <w:r w:rsidR="00762998">
        <w:rPr>
          <w:rFonts w:ascii="Times New Roman" w:eastAsia="Times New Roman" w:hAnsi="Times New Roman" w:cs="Times New Roman"/>
          <w:i/>
        </w:rPr>
        <w:t xml:space="preserve"> prijavitelja</w:t>
      </w:r>
      <w:r w:rsidR="00762998" w:rsidRPr="00163AA4">
        <w:rPr>
          <w:rFonts w:ascii="Times New Roman" w:eastAsia="Times New Roman" w:hAnsi="Times New Roman" w:cs="Times New Roman"/>
          <w:i/>
        </w:rPr>
        <w:t xml:space="preserve"> </w:t>
      </w:r>
      <w:r w:rsidRPr="00DA42B5">
        <w:rPr>
          <w:rFonts w:ascii="Times New Roman" w:eastAsia="Times New Roman" w:hAnsi="Times New Roman" w:cs="Times New Roman"/>
        </w:rPr>
        <w:t xml:space="preserve">&gt;, </w:t>
      </w:r>
      <w:permEnd w:id="60768356"/>
      <w:r w:rsidRPr="00DA42B5">
        <w:rPr>
          <w:rFonts w:ascii="Times New Roman" w:eastAsia="Times New Roman" w:hAnsi="Times New Roman" w:cs="Times New Roman"/>
        </w:rPr>
        <w:t>osobno i u ime  prijavitelja  potvrđujem da su podaci sadržani u dokumentaciji</w:t>
      </w:r>
      <w:r w:rsidRPr="00DA42B5">
        <w:rPr>
          <w:rFonts w:ascii="Times New Roman" w:hAnsi="Times New Roman" w:cs="Times New Roman"/>
        </w:rPr>
        <w:t xml:space="preserve"> </w:t>
      </w:r>
      <w:r w:rsidRPr="00DA42B5">
        <w:rPr>
          <w:rFonts w:ascii="Times New Roman" w:eastAsia="Times New Roman" w:hAnsi="Times New Roman" w:cs="Times New Roman"/>
        </w:rPr>
        <w:t xml:space="preserve">projektnog prijedloga </w:t>
      </w:r>
      <w:permStart w:id="1588678876" w:edGrp="everyone"/>
      <w:r w:rsidRPr="00DA42B5">
        <w:rPr>
          <w:rFonts w:ascii="Times New Roman" w:eastAsia="Times New Roman" w:hAnsi="Times New Roman" w:cs="Times New Roman"/>
        </w:rPr>
        <w:t xml:space="preserve">&lt; </w:t>
      </w:r>
      <w:r w:rsidRPr="00DA42B5">
        <w:rPr>
          <w:rFonts w:ascii="Times New Roman" w:eastAsia="Times New Roman" w:hAnsi="Times New Roman" w:cs="Times New Roman"/>
          <w:i/>
        </w:rPr>
        <w:t>umetnuti</w:t>
      </w:r>
      <w:r w:rsidRPr="00DA42B5">
        <w:rPr>
          <w:rFonts w:ascii="Times New Roman" w:eastAsia="Times New Roman" w:hAnsi="Times New Roman" w:cs="Times New Roman"/>
        </w:rPr>
        <w:t xml:space="preserve"> </w:t>
      </w:r>
      <w:r w:rsidRPr="00DA42B5">
        <w:rPr>
          <w:rFonts w:ascii="Times New Roman" w:eastAsia="Times New Roman" w:hAnsi="Times New Roman" w:cs="Times New Roman"/>
          <w:i/>
        </w:rPr>
        <w:t xml:space="preserve">naziv </w:t>
      </w:r>
      <w:r w:rsidRPr="00DA42B5">
        <w:rPr>
          <w:rFonts w:ascii="Times New Roman" w:eastAsia="Times New Roman" w:hAnsi="Times New Roman" w:cs="Times New Roman"/>
        </w:rPr>
        <w:t xml:space="preserve">&gt; </w:t>
      </w:r>
      <w:permEnd w:id="1588678876"/>
      <w:r w:rsidRPr="00DA42B5">
        <w:rPr>
          <w:rFonts w:ascii="Times New Roman" w:eastAsia="Times New Roman" w:hAnsi="Times New Roman" w:cs="Times New Roman"/>
        </w:rPr>
        <w:t>u postupku dodjele bespovratnih sredstava</w:t>
      </w:r>
      <w:r w:rsidR="00435D10" w:rsidRPr="00DA42B5">
        <w:t xml:space="preserve"> </w:t>
      </w:r>
      <w:r w:rsidR="00435D10" w:rsidRPr="00DA42B5">
        <w:rPr>
          <w:rFonts w:ascii="Times New Roman" w:eastAsia="Times New Roman" w:hAnsi="Times New Roman" w:cs="Times New Roman"/>
          <w:b/>
        </w:rPr>
        <w:t>Transformacija i</w:t>
      </w:r>
      <w:r w:rsidR="00435D10" w:rsidRPr="00DA42B5">
        <w:rPr>
          <w:rFonts w:ascii="Times New Roman" w:eastAsia="Times New Roman" w:hAnsi="Times New Roman" w:cs="Times New Roman"/>
        </w:rPr>
        <w:t xml:space="preserve"> </w:t>
      </w:r>
      <w:r w:rsidR="00435D10" w:rsidRPr="00DA42B5">
        <w:rPr>
          <w:rFonts w:ascii="Times New Roman" w:eastAsia="Times New Roman" w:hAnsi="Times New Roman" w:cs="Times New Roman"/>
          <w:b/>
        </w:rPr>
        <w:t>jačanje konkurentnosti kulturnih i kreativnih industrija</w:t>
      </w:r>
      <w:r w:rsidRPr="00DA42B5">
        <w:rPr>
          <w:rFonts w:ascii="Times New Roman" w:eastAsia="Times New Roman" w:hAnsi="Times New Roman" w:cs="Times New Roman"/>
        </w:rPr>
        <w:t>, istiniti i točni.</w:t>
      </w:r>
    </w:p>
    <w:p w14:paraId="2BEE4434" w14:textId="77777777" w:rsidR="004062A9" w:rsidRPr="00DA42B5" w:rsidRDefault="004062A9" w:rsidP="00D22FA9">
      <w:pPr>
        <w:tabs>
          <w:tab w:val="left" w:pos="1257"/>
        </w:tabs>
        <w:spacing w:after="0"/>
        <w:jc w:val="both"/>
        <w:rPr>
          <w:rFonts w:ascii="Times New Roman" w:eastAsia="Times New Roman" w:hAnsi="Times New Roman" w:cs="Times New Roman"/>
        </w:rPr>
      </w:pPr>
    </w:p>
    <w:p w14:paraId="0B0EFFD9" w14:textId="243E9605" w:rsidR="004062A9" w:rsidRPr="00DA42B5" w:rsidRDefault="004062A9" w:rsidP="00D22FA9">
      <w:pPr>
        <w:tabs>
          <w:tab w:val="left" w:pos="1257"/>
        </w:tabs>
        <w:spacing w:after="0"/>
        <w:jc w:val="both"/>
        <w:rPr>
          <w:rFonts w:ascii="Times New Roman" w:eastAsia="Times New Roman" w:hAnsi="Times New Roman" w:cs="Times New Roman"/>
        </w:rPr>
      </w:pPr>
      <w:r w:rsidRPr="00DA42B5">
        <w:rPr>
          <w:rFonts w:ascii="Times New Roman" w:eastAsia="Times New Roman" w:hAnsi="Times New Roman" w:cs="Times New Roman"/>
        </w:rPr>
        <w:t>Poštujući načelo izbjegavanja dvostrukog financiranja, osobno i u ime prijavitelja potvrđujem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p w14:paraId="65041517" w14:textId="77777777" w:rsidR="00405B01" w:rsidRPr="00DA42B5" w:rsidRDefault="00405B01" w:rsidP="00D22FA9">
      <w:pPr>
        <w:tabs>
          <w:tab w:val="left" w:pos="1257"/>
        </w:tabs>
        <w:spacing w:after="0"/>
        <w:jc w:val="both"/>
        <w:rPr>
          <w:rFonts w:ascii="Times New Roman" w:eastAsia="Times New Roman" w:hAnsi="Times New Roman" w:cs="Times New Roman"/>
        </w:rPr>
      </w:pPr>
    </w:p>
    <w:p w14:paraId="7792336A" w14:textId="0C0941B4" w:rsidR="00405B01" w:rsidRPr="00DA42B5" w:rsidRDefault="00405B01" w:rsidP="00D22FA9">
      <w:pPr>
        <w:tabs>
          <w:tab w:val="left" w:pos="1257"/>
        </w:tabs>
        <w:spacing w:after="0"/>
        <w:jc w:val="both"/>
        <w:rPr>
          <w:rFonts w:ascii="Times New Roman" w:eastAsia="Times New Roman" w:hAnsi="Times New Roman" w:cs="Times New Roman"/>
        </w:rPr>
      </w:pPr>
      <w:r w:rsidRPr="00DA42B5">
        <w:rPr>
          <w:rFonts w:ascii="Times New Roman" w:eastAsia="Times New Roman" w:hAnsi="Times New Roman" w:cs="Times New Roman"/>
        </w:rPr>
        <w:t>Potpisom ove Izjave osobno i u ime prijavitelja potvrđujem da su na strani prijavitelja ispunjeni preduvjeti za sudjelovanje u postupku dodjele bespovratnih sredstava, odnosno</w:t>
      </w:r>
      <w:r w:rsidR="00594EBC">
        <w:rPr>
          <w:rFonts w:ascii="Times New Roman" w:eastAsia="Times New Roman" w:hAnsi="Times New Roman" w:cs="Times New Roman"/>
        </w:rPr>
        <w:t xml:space="preserve"> da</w:t>
      </w:r>
      <w:r w:rsidRPr="00DA42B5">
        <w:rPr>
          <w:rFonts w:ascii="Times New Roman" w:eastAsia="Times New Roman" w:hAnsi="Times New Roman" w:cs="Times New Roman"/>
        </w:rPr>
        <w:t>:</w:t>
      </w:r>
    </w:p>
    <w:p w14:paraId="6EBDDA30" w14:textId="77777777" w:rsidR="00D22FA9" w:rsidRPr="00DA42B5" w:rsidRDefault="00D22FA9" w:rsidP="00D22FA9">
      <w:pPr>
        <w:tabs>
          <w:tab w:val="left" w:pos="1257"/>
        </w:tabs>
        <w:spacing w:after="0"/>
        <w:jc w:val="both"/>
        <w:rPr>
          <w:rFonts w:ascii="Times New Roman" w:eastAsia="Times New Roman" w:hAnsi="Times New Roman" w:cs="Times New Roman"/>
        </w:rPr>
      </w:pPr>
    </w:p>
    <w:p w14:paraId="5C173280" w14:textId="685E8173" w:rsidR="000F2C65" w:rsidRPr="00190B7F" w:rsidRDefault="000F2C65" w:rsidP="000F2C65">
      <w:pPr>
        <w:pStyle w:val="ListParagraph"/>
        <w:numPr>
          <w:ilvl w:val="0"/>
          <w:numId w:val="9"/>
        </w:numPr>
        <w:ind w:left="357" w:hanging="357"/>
        <w:rPr>
          <w:rFonts w:ascii="Times New Roman" w:hAnsi="Times New Roman" w:cs="Times New Roman"/>
          <w:shd w:val="clear" w:color="auto" w:fill="FFFFFF"/>
        </w:rPr>
      </w:pPr>
      <w:r w:rsidRPr="00190B7F">
        <w:rPr>
          <w:rFonts w:ascii="Times New Roman" w:hAnsi="Times New Roman" w:cs="Times New Roman"/>
          <w:shd w:val="clear" w:color="auto" w:fill="FFFFFF"/>
        </w:rPr>
        <w:t xml:space="preserve">Prijavitelj nije premašio i traženom potporom ne premašuje prag definiran </w:t>
      </w:r>
      <w:r w:rsidRPr="00190B7F">
        <w:rPr>
          <w:rFonts w:ascii="Times New Roman" w:hAnsi="Times New Roman" w:cs="Times New Roman"/>
          <w:i/>
          <w:iCs/>
          <w:shd w:val="clear" w:color="auto" w:fill="FFFFFF"/>
        </w:rPr>
        <w:t>de minimis</w:t>
      </w:r>
      <w:r w:rsidRPr="00190B7F">
        <w:rPr>
          <w:rFonts w:ascii="Times New Roman" w:hAnsi="Times New Roman" w:cs="Times New Roman"/>
          <w:shd w:val="clear" w:color="auto" w:fill="FFFFFF"/>
        </w:rPr>
        <w:t xml:space="preserve"> Uredbom, odnosno Programom potpora male vrijednosti.</w:t>
      </w:r>
    </w:p>
    <w:p w14:paraId="54091817" w14:textId="1D4BFCE1" w:rsidR="00B96C52" w:rsidRPr="00190B7F" w:rsidRDefault="000F2C65" w:rsidP="00B96C52">
      <w:pPr>
        <w:pStyle w:val="ListParagraph"/>
        <w:numPr>
          <w:ilvl w:val="0"/>
          <w:numId w:val="9"/>
        </w:numPr>
        <w:spacing w:after="0"/>
        <w:ind w:left="357" w:hanging="357"/>
        <w:jc w:val="both"/>
        <w:rPr>
          <w:rFonts w:ascii="Times New Roman" w:hAnsi="Times New Roman" w:cs="Times New Roman"/>
          <w:shd w:val="clear" w:color="auto" w:fill="FFFFFF"/>
        </w:rPr>
      </w:pPr>
      <w:r w:rsidRPr="00190B7F">
        <w:rPr>
          <w:rFonts w:ascii="Times New Roman" w:hAnsi="Times New Roman" w:cs="Times New Roman"/>
          <w:shd w:val="clear" w:color="auto" w:fill="FFFFFF"/>
        </w:rPr>
        <w:t>Prijavitelj nije premašio i traženim potporama ne premašuje pragove definirane Uredbom 651/2014.</w:t>
      </w:r>
    </w:p>
    <w:p w14:paraId="3ECB66F0" w14:textId="6B2DEA0E" w:rsidR="00405B01" w:rsidRPr="00DA42B5" w:rsidRDefault="00405B01" w:rsidP="00D22FA9">
      <w:pPr>
        <w:pStyle w:val="ListParagraph"/>
        <w:numPr>
          <w:ilvl w:val="0"/>
          <w:numId w:val="9"/>
        </w:numPr>
        <w:spacing w:after="0"/>
        <w:ind w:left="357" w:hanging="357"/>
        <w:jc w:val="both"/>
        <w:rPr>
          <w:rFonts w:ascii="Times New Roman" w:hAnsi="Times New Roman" w:cs="Times New Roman"/>
          <w:shd w:val="clear" w:color="auto" w:fill="FFFFFF"/>
        </w:rPr>
      </w:pPr>
      <w:r w:rsidRPr="00DA42B5">
        <w:rPr>
          <w:rFonts w:ascii="Times New Roman" w:hAnsi="Times New Roman" w:cs="Times New Roman"/>
          <w:shd w:val="clear" w:color="auto" w:fill="FFFFFF"/>
        </w:rPr>
        <w:t xml:space="preserve">od prijavitelja, kako je navedeno u članku 1. točki 4.a) Uredbe </w:t>
      </w:r>
      <w:r w:rsidR="000E2DA5">
        <w:rPr>
          <w:rFonts w:ascii="Times New Roman" w:hAnsi="Times New Roman" w:cs="Times New Roman"/>
          <w:shd w:val="clear" w:color="auto" w:fill="FFFFFF"/>
        </w:rPr>
        <w:t xml:space="preserve"> </w:t>
      </w:r>
      <w:r w:rsidRPr="00DA42B5">
        <w:rPr>
          <w:rFonts w:ascii="Times New Roman" w:hAnsi="Times New Roman" w:cs="Times New Roman"/>
          <w:shd w:val="clear" w:color="auto" w:fill="FFFFFF"/>
        </w:rPr>
        <w:t xml:space="preserve">651/2014, temeljem prethodne odluke Komisije kojom se potpora proglašava protuzakonitom i nespojivom s unutarnjim tržištem, </w:t>
      </w:r>
      <w:r w:rsidR="00594EBC">
        <w:rPr>
          <w:rFonts w:ascii="Times New Roman" w:hAnsi="Times New Roman" w:cs="Times New Roman"/>
          <w:shd w:val="clear" w:color="auto" w:fill="FFFFFF"/>
        </w:rPr>
        <w:t xml:space="preserve">nije </w:t>
      </w:r>
      <w:r w:rsidRPr="00DA42B5">
        <w:rPr>
          <w:rFonts w:ascii="Times New Roman" w:hAnsi="Times New Roman" w:cs="Times New Roman"/>
          <w:shd w:val="clear" w:color="auto" w:fill="FFFFFF"/>
        </w:rPr>
        <w:t xml:space="preserve">zatražen povrat sredstava </w:t>
      </w:r>
    </w:p>
    <w:p w14:paraId="01DA7D4A" w14:textId="5B7915D1" w:rsidR="00CF0334" w:rsidRPr="00DA42B5" w:rsidRDefault="00883084" w:rsidP="00D22FA9">
      <w:pPr>
        <w:pStyle w:val="ListParagraph"/>
        <w:numPr>
          <w:ilvl w:val="0"/>
          <w:numId w:val="9"/>
        </w:numPr>
        <w:spacing w:after="0"/>
        <w:ind w:left="357" w:hanging="357"/>
        <w:jc w:val="both"/>
        <w:rPr>
          <w:rFonts w:ascii="Times New Roman" w:hAnsi="Times New Roman" w:cs="Times New Roman"/>
          <w:shd w:val="clear" w:color="auto" w:fill="FFFFFF"/>
        </w:rPr>
      </w:pPr>
      <w:bookmarkStart w:id="6" w:name="_Hlk137710778"/>
      <w:r w:rsidRPr="00DA42B5">
        <w:rPr>
          <w:rFonts w:ascii="Times New Roman" w:hAnsi="Times New Roman" w:cs="Times New Roman"/>
          <w:shd w:val="clear" w:color="auto" w:fill="FFFFFF"/>
        </w:rPr>
        <w:t xml:space="preserve">prijavitelj </w:t>
      </w:r>
      <w:r w:rsidR="00594EBC">
        <w:rPr>
          <w:rFonts w:ascii="Times New Roman" w:hAnsi="Times New Roman" w:cs="Times New Roman"/>
          <w:shd w:val="clear" w:color="auto" w:fill="FFFFFF"/>
        </w:rPr>
        <w:t>nije</w:t>
      </w:r>
      <w:r w:rsidRPr="00DA42B5">
        <w:rPr>
          <w:rFonts w:ascii="Times New Roman" w:hAnsi="Times New Roman" w:cs="Times New Roman"/>
          <w:shd w:val="clear" w:color="auto" w:fill="FFFFFF"/>
        </w:rPr>
        <w:t xml:space="preserve"> u teškoćama kako je definirano u članku 2. točki 18. Uredbe</w:t>
      </w:r>
      <w:r w:rsidR="00E65E6C" w:rsidRPr="00DA42B5">
        <w:rPr>
          <w:rFonts w:ascii="Times New Roman" w:hAnsi="Times New Roman" w:cs="Times New Roman"/>
          <w:shd w:val="clear" w:color="auto" w:fill="FFFFFF"/>
        </w:rPr>
        <w:t xml:space="preserve"> 651/2014</w:t>
      </w:r>
    </w:p>
    <w:bookmarkEnd w:id="6"/>
    <w:p w14:paraId="4D385C8F" w14:textId="17F4FB0C" w:rsidR="00226CFC" w:rsidRPr="00DA42B5" w:rsidRDefault="00594EBC" w:rsidP="00D22FA9">
      <w:pPr>
        <w:pStyle w:val="ListParagraph"/>
        <w:numPr>
          <w:ilvl w:val="0"/>
          <w:numId w:val="9"/>
        </w:numPr>
        <w:spacing w:after="0"/>
        <w:ind w:left="357" w:hanging="357"/>
        <w:jc w:val="both"/>
        <w:rPr>
          <w:rStyle w:val="normaltextrun-000136"/>
          <w:i w:val="0"/>
          <w:iCs w:val="0"/>
          <w:color w:val="auto"/>
          <w:sz w:val="22"/>
          <w:szCs w:val="22"/>
        </w:rPr>
      </w:pPr>
      <w:r>
        <w:rPr>
          <w:rFonts w:ascii="Times New Roman" w:hAnsi="Times New Roman" w:cs="Times New Roman"/>
        </w:rPr>
        <w:t xml:space="preserve">nad </w:t>
      </w:r>
      <w:r w:rsidR="00894D83" w:rsidRPr="00DA42B5">
        <w:rPr>
          <w:rFonts w:ascii="Times New Roman" w:hAnsi="Times New Roman" w:cs="Times New Roman"/>
        </w:rPr>
        <w:t>prijavitelj</w:t>
      </w:r>
      <w:r>
        <w:rPr>
          <w:rFonts w:ascii="Times New Roman" w:hAnsi="Times New Roman" w:cs="Times New Roman"/>
        </w:rPr>
        <w:t>em nije</w:t>
      </w:r>
      <w:r w:rsidR="00894D83" w:rsidRPr="00DA42B5">
        <w:rPr>
          <w:rFonts w:ascii="Times New Roman" w:hAnsi="Times New Roman" w:cs="Times New Roman"/>
        </w:rPr>
        <w:t xml:space="preserve"> </w:t>
      </w:r>
      <w:r w:rsidR="002E6390" w:rsidRPr="00DA42B5">
        <w:rPr>
          <w:rFonts w:ascii="Times New Roman" w:hAnsi="Times New Roman" w:cs="Times New Roman"/>
        </w:rPr>
        <w:t xml:space="preserve">otvoren stečajni postupak, </w:t>
      </w:r>
      <w:r w:rsidR="0060792D">
        <w:rPr>
          <w:rFonts w:ascii="Times New Roman" w:hAnsi="Times New Roman" w:cs="Times New Roman"/>
        </w:rPr>
        <w:t>da nije</w:t>
      </w:r>
      <w:r w:rsidR="002E6390" w:rsidRPr="00DA42B5">
        <w:rPr>
          <w:rFonts w:ascii="Times New Roman" w:hAnsi="Times New Roman" w:cs="Times New Roman"/>
        </w:rPr>
        <w:t xml:space="preserve"> nesposoban za plaćanje ili prezadužen, ili u postupku likvidacije, </w:t>
      </w:r>
      <w:r w:rsidR="0060792D">
        <w:rPr>
          <w:rFonts w:ascii="Times New Roman" w:hAnsi="Times New Roman" w:cs="Times New Roman"/>
        </w:rPr>
        <w:t>da</w:t>
      </w:r>
      <w:r w:rsidR="0060792D" w:rsidRPr="00DA42B5">
        <w:rPr>
          <w:rFonts w:ascii="Times New Roman" w:hAnsi="Times New Roman" w:cs="Times New Roman"/>
        </w:rPr>
        <w:t xml:space="preserve"> </w:t>
      </w:r>
      <w:r w:rsidR="002E6390" w:rsidRPr="00DA42B5">
        <w:rPr>
          <w:rFonts w:ascii="Times New Roman" w:hAnsi="Times New Roman" w:cs="Times New Roman"/>
        </w:rPr>
        <w:t xml:space="preserve">njegovom imovinom </w:t>
      </w:r>
      <w:r w:rsidR="0060792D">
        <w:rPr>
          <w:rFonts w:ascii="Times New Roman" w:hAnsi="Times New Roman" w:cs="Times New Roman"/>
        </w:rPr>
        <w:t xml:space="preserve">ne </w:t>
      </w:r>
      <w:r w:rsidR="002E6390" w:rsidRPr="00DA42B5">
        <w:rPr>
          <w:rFonts w:ascii="Times New Roman" w:hAnsi="Times New Roman" w:cs="Times New Roman"/>
        </w:rPr>
        <w:t xml:space="preserve">upravlja stečajni upravitelj ili sud, </w:t>
      </w:r>
      <w:r w:rsidR="0060792D">
        <w:rPr>
          <w:rFonts w:ascii="Times New Roman" w:hAnsi="Times New Roman" w:cs="Times New Roman"/>
        </w:rPr>
        <w:t>da</w:t>
      </w:r>
      <w:r w:rsidR="0060792D" w:rsidRPr="00DA42B5">
        <w:rPr>
          <w:rFonts w:ascii="Times New Roman" w:hAnsi="Times New Roman" w:cs="Times New Roman"/>
        </w:rPr>
        <w:t xml:space="preserve"> </w:t>
      </w:r>
      <w:r w:rsidR="0060792D">
        <w:rPr>
          <w:rFonts w:ascii="Times New Roman" w:hAnsi="Times New Roman" w:cs="Times New Roman"/>
        </w:rPr>
        <w:t>ni</w:t>
      </w:r>
      <w:r w:rsidR="002E6390" w:rsidRPr="00DA42B5">
        <w:rPr>
          <w:rFonts w:ascii="Times New Roman" w:hAnsi="Times New Roman" w:cs="Times New Roman"/>
        </w:rPr>
        <w:t xml:space="preserve">je u nagodbi s vjerovnicima, </w:t>
      </w:r>
      <w:r w:rsidR="0060792D">
        <w:rPr>
          <w:rFonts w:ascii="Times New Roman" w:hAnsi="Times New Roman" w:cs="Times New Roman"/>
        </w:rPr>
        <w:t>da</w:t>
      </w:r>
      <w:r w:rsidR="0060792D" w:rsidRPr="00DA42B5">
        <w:rPr>
          <w:rFonts w:ascii="Times New Roman" w:hAnsi="Times New Roman" w:cs="Times New Roman"/>
        </w:rPr>
        <w:t xml:space="preserve"> </w:t>
      </w:r>
      <w:r w:rsidR="0060792D">
        <w:rPr>
          <w:rFonts w:ascii="Times New Roman" w:hAnsi="Times New Roman" w:cs="Times New Roman"/>
        </w:rPr>
        <w:t>ni</w:t>
      </w:r>
      <w:r w:rsidR="002E6390" w:rsidRPr="00DA42B5">
        <w:rPr>
          <w:rFonts w:ascii="Times New Roman" w:hAnsi="Times New Roman" w:cs="Times New Roman"/>
        </w:rPr>
        <w:t>je obustavio poslovne aktivnosti ili</w:t>
      </w:r>
      <w:r w:rsidR="0060792D">
        <w:rPr>
          <w:rFonts w:ascii="Times New Roman" w:hAnsi="Times New Roman" w:cs="Times New Roman"/>
        </w:rPr>
        <w:t xml:space="preserve"> da</w:t>
      </w:r>
      <w:r w:rsidR="002E6390" w:rsidRPr="00DA42B5">
        <w:rPr>
          <w:rFonts w:ascii="Times New Roman" w:hAnsi="Times New Roman" w:cs="Times New Roman"/>
        </w:rPr>
        <w:t xml:space="preserve"> </w:t>
      </w:r>
      <w:r w:rsidR="0060792D">
        <w:rPr>
          <w:rFonts w:ascii="Times New Roman" w:hAnsi="Times New Roman" w:cs="Times New Roman"/>
        </w:rPr>
        <w:t>ni</w:t>
      </w:r>
      <w:r w:rsidR="002E6390" w:rsidRPr="00DA42B5">
        <w:rPr>
          <w:rFonts w:ascii="Times New Roman" w:hAnsi="Times New Roman" w:cs="Times New Roman"/>
        </w:rPr>
        <w:t xml:space="preserve">je u bilo kakvoj istovrsnoj situaciji koja proizlazi iz sličnog postupka prema nacionalnim zakonima i propisima, ili </w:t>
      </w:r>
      <w:r w:rsidR="0060792D">
        <w:rPr>
          <w:rFonts w:ascii="Times New Roman" w:hAnsi="Times New Roman" w:cs="Times New Roman"/>
        </w:rPr>
        <w:t>da</w:t>
      </w:r>
      <w:r w:rsidR="0060792D" w:rsidRPr="00DA42B5">
        <w:rPr>
          <w:rFonts w:ascii="Times New Roman" w:hAnsi="Times New Roman" w:cs="Times New Roman"/>
        </w:rPr>
        <w:t xml:space="preserve"> </w:t>
      </w:r>
      <w:r w:rsidR="002E6390" w:rsidRPr="00DA42B5">
        <w:rPr>
          <w:rFonts w:ascii="Times New Roman" w:hAnsi="Times New Roman" w:cs="Times New Roman"/>
        </w:rPr>
        <w:t xml:space="preserve">se </w:t>
      </w:r>
      <w:r w:rsidR="0060792D">
        <w:rPr>
          <w:rFonts w:ascii="Times New Roman" w:hAnsi="Times New Roman" w:cs="Times New Roman"/>
        </w:rPr>
        <w:t xml:space="preserve">ne </w:t>
      </w:r>
      <w:r w:rsidR="002E6390" w:rsidRPr="00DA42B5">
        <w:rPr>
          <w:rFonts w:ascii="Times New Roman" w:hAnsi="Times New Roman" w:cs="Times New Roman"/>
        </w:rPr>
        <w:t>nalazi u postupku koji su, prema propisima države njegova sjedišta ili nastana kojima se regulira pitanje insolvencijskog prava, slični svim prethodno navedenim postupcima</w:t>
      </w:r>
    </w:p>
    <w:p w14:paraId="0643B870" w14:textId="42FABD90" w:rsidR="00226CFC" w:rsidRPr="00DA42B5" w:rsidRDefault="00226CFC" w:rsidP="00D22FA9">
      <w:pPr>
        <w:pStyle w:val="ListParagraph"/>
        <w:numPr>
          <w:ilvl w:val="0"/>
          <w:numId w:val="9"/>
        </w:numPr>
        <w:spacing w:after="0"/>
        <w:ind w:left="357" w:hanging="357"/>
        <w:jc w:val="both"/>
        <w:rPr>
          <w:rFonts w:ascii="Times New Roman" w:hAnsi="Times New Roman" w:cs="Times New Roman"/>
        </w:rPr>
      </w:pPr>
      <w:r w:rsidRPr="00DA42B5">
        <w:rPr>
          <w:rFonts w:ascii="Times New Roman" w:hAnsi="Times New Roman" w:cs="Times New Roman"/>
        </w:rPr>
        <w:t xml:space="preserve"> </w:t>
      </w:r>
      <w:r w:rsidRPr="00DA42B5">
        <w:rPr>
          <w:rStyle w:val="eop"/>
          <w:sz w:val="22"/>
          <w:szCs w:val="22"/>
        </w:rPr>
        <w:t xml:space="preserve">prijavitelj ili osoba ovlaštena po zakonu za zastupanje prijavitelja (osobe koja je član upravnog, upravljačkog ili nadzornog tijela ili ima ovlasti zastupanja, donošenja odluka ili nadzora toga gospodarskog subjekta) </w:t>
      </w:r>
      <w:r w:rsidR="0060792D">
        <w:rPr>
          <w:rStyle w:val="eop"/>
          <w:sz w:val="22"/>
          <w:szCs w:val="22"/>
        </w:rPr>
        <w:t xml:space="preserve">nije </w:t>
      </w:r>
      <w:r w:rsidRPr="00DA42B5">
        <w:rPr>
          <w:rStyle w:val="eop"/>
          <w:sz w:val="22"/>
          <w:szCs w:val="22"/>
        </w:rPr>
        <w:t>pravomoćno osuđena za bilo koje od sljedećih kaznenih djela odnosno za odgovarajuća kaznena djela prema propisima države sjedišta ili države čiji je državljanin osoba ovlaštena po zakonu za njihovo zastupanje:</w:t>
      </w:r>
      <w:r w:rsidRPr="00DA42B5">
        <w:rPr>
          <w:rFonts w:ascii="Times New Roman" w:hAnsi="Times New Roman" w:cs="Times New Roman"/>
        </w:rPr>
        <w:t xml:space="preserve"> </w:t>
      </w:r>
    </w:p>
    <w:p w14:paraId="6F075609" w14:textId="28CD0BAB" w:rsidR="00226CFC" w:rsidRPr="00DA42B5" w:rsidRDefault="00226CFC" w:rsidP="00D22FA9">
      <w:pPr>
        <w:pStyle w:val="000083"/>
        <w:numPr>
          <w:ilvl w:val="0"/>
          <w:numId w:val="16"/>
        </w:numPr>
        <w:ind w:left="714" w:hanging="357"/>
      </w:pPr>
      <w:r w:rsidRPr="00DA42B5">
        <w:rPr>
          <w:rStyle w:val="defaultparagraphfont-000141"/>
          <w:sz w:val="22"/>
          <w:szCs w:val="22"/>
        </w:rPr>
        <w:t>sudjelovanje u zločinačkoj organizaciji, na temelju članka 328. (zločinačko udruženje) i članka 329. (počinjenje kaznenog djela u sastavu zločinačkog udruženja) iz Kaznenog zakona (NN, br. 125/11, 144/12, 56/15, 61/15, 101/17</w:t>
      </w:r>
      <w:r w:rsidRPr="00DA42B5">
        <w:t xml:space="preserve"> </w:t>
      </w:r>
      <w:r w:rsidRPr="00DA42B5">
        <w:rPr>
          <w:rStyle w:val="defaultparagraphfont-000141"/>
          <w:sz w:val="22"/>
          <w:szCs w:val="22"/>
        </w:rPr>
        <w:t>, 118/18</w:t>
      </w:r>
      <w:r w:rsidRPr="00DA42B5">
        <w:t xml:space="preserve"> </w:t>
      </w:r>
      <w:r w:rsidRPr="00DA42B5">
        <w:rPr>
          <w:rStyle w:val="defaultparagraphfont-000141"/>
          <w:sz w:val="22"/>
          <w:szCs w:val="22"/>
        </w:rPr>
        <w:t xml:space="preserve">, 126/19), članka 333. (udruživanje za počinjenje kaznenih djela) iz Kaznenog zakona (NN, br. 110/97, 27/98, 50/00, 129/00, 51/01, 111/03, 190/03, 105/04, 84/05, 71/06, 110/07, 152/08, 57/11, 77/11 i 143/12) </w:t>
      </w:r>
    </w:p>
    <w:p w14:paraId="077C7DB3" w14:textId="4C1ED3F9" w:rsidR="00226CFC" w:rsidRPr="00DA42B5" w:rsidRDefault="00226CFC" w:rsidP="00D22FA9">
      <w:pPr>
        <w:pStyle w:val="000083"/>
        <w:numPr>
          <w:ilvl w:val="0"/>
          <w:numId w:val="16"/>
        </w:numPr>
        <w:ind w:left="714" w:hanging="357"/>
      </w:pPr>
      <w:r w:rsidRPr="00DA42B5">
        <w:rPr>
          <w:rStyle w:val="defaultparagraphfont-000141"/>
          <w:sz w:val="22"/>
          <w:szCs w:val="22"/>
        </w:rPr>
        <w:t xml:space="preserve">terorizam ili kaznena djela povezana s terorističkim aktivnostima, na temelju članka 97. (terorizam), članka 99. (javno poticanje na terorizam), članka 100. (novačenje za terorizam), članka 101. (obuka za terorizam), </w:t>
      </w:r>
      <w:r w:rsidRPr="00DA42B5">
        <w:rPr>
          <w:rStyle w:val="defaultparagraphfont-000028"/>
          <w:sz w:val="22"/>
          <w:szCs w:val="22"/>
        </w:rPr>
        <w:t>članka 101.a (putovanje u svrhu terorizma)</w:t>
      </w:r>
      <w:r w:rsidRPr="00DA42B5">
        <w:t xml:space="preserve"> </w:t>
      </w:r>
      <w:r w:rsidRPr="00DA42B5">
        <w:rPr>
          <w:rStyle w:val="defaultparagraphfont-000141"/>
          <w:sz w:val="22"/>
          <w:szCs w:val="22"/>
        </w:rPr>
        <w:t xml:space="preserve">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4DEEFB31" w14:textId="5FFB7420" w:rsidR="00226CFC" w:rsidRPr="00DA42B5" w:rsidRDefault="00226CFC" w:rsidP="00D22FA9">
      <w:pPr>
        <w:pStyle w:val="000083"/>
        <w:numPr>
          <w:ilvl w:val="0"/>
          <w:numId w:val="16"/>
        </w:numPr>
        <w:ind w:left="714" w:hanging="357"/>
      </w:pPr>
      <w:r w:rsidRPr="00DA42B5">
        <w:rPr>
          <w:rStyle w:val="defaultparagraphfont-000141"/>
          <w:sz w:val="22"/>
          <w:szCs w:val="22"/>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6427655C" w14:textId="20C3761B" w:rsidR="00226CFC" w:rsidRPr="00DA42B5" w:rsidRDefault="00226CFC" w:rsidP="00D22FA9">
      <w:pPr>
        <w:pStyle w:val="000083"/>
        <w:numPr>
          <w:ilvl w:val="0"/>
          <w:numId w:val="16"/>
        </w:numPr>
        <w:ind w:left="714" w:hanging="357"/>
      </w:pPr>
      <w:r w:rsidRPr="00DA42B5">
        <w:rPr>
          <w:rStyle w:val="defaultparagraphfont-000141"/>
          <w:sz w:val="22"/>
          <w:szCs w:val="22"/>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56685D1A" w14:textId="7FD77746" w:rsidR="00226CFC" w:rsidRPr="00DA42B5" w:rsidRDefault="00226CFC" w:rsidP="00D22FA9">
      <w:pPr>
        <w:pStyle w:val="000083"/>
        <w:numPr>
          <w:ilvl w:val="0"/>
          <w:numId w:val="16"/>
        </w:numPr>
        <w:ind w:left="714" w:hanging="357"/>
      </w:pPr>
      <w:r w:rsidRPr="00DA42B5">
        <w:rPr>
          <w:rStyle w:val="defaultparagraphfont-000141"/>
          <w:sz w:val="22"/>
          <w:szCs w:val="22"/>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7CC890BF" w14:textId="28129554" w:rsidR="00226CFC" w:rsidRPr="00DA42B5" w:rsidRDefault="00226CFC" w:rsidP="00D22FA9">
      <w:pPr>
        <w:pStyle w:val="000083"/>
        <w:numPr>
          <w:ilvl w:val="0"/>
          <w:numId w:val="16"/>
        </w:numPr>
        <w:ind w:left="714" w:hanging="357"/>
      </w:pPr>
      <w:r w:rsidRPr="00DA42B5">
        <w:rPr>
          <w:rStyle w:val="defaultparagraphfont-000141"/>
          <w:sz w:val="22"/>
          <w:szCs w:val="22"/>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3565FB94" w14:textId="08224EAD" w:rsidR="00B40F5B" w:rsidRPr="00DA42B5" w:rsidRDefault="008133F3" w:rsidP="00D22FA9">
      <w:pPr>
        <w:pStyle w:val="ListParagraph"/>
        <w:numPr>
          <w:ilvl w:val="0"/>
          <w:numId w:val="9"/>
        </w:numPr>
        <w:spacing w:after="0"/>
        <w:ind w:left="357" w:hanging="357"/>
        <w:jc w:val="both"/>
        <w:rPr>
          <w:rStyle w:val="eop"/>
          <w:rFonts w:eastAsia="Times New Roman"/>
          <w:color w:val="auto"/>
          <w:sz w:val="22"/>
          <w:szCs w:val="22"/>
          <w:shd w:val="clear" w:color="auto" w:fill="auto"/>
        </w:rPr>
      </w:pPr>
      <w:r w:rsidRPr="00DA42B5">
        <w:rPr>
          <w:rStyle w:val="eop"/>
          <w:sz w:val="22"/>
          <w:szCs w:val="22"/>
        </w:rPr>
        <w:t>p</w:t>
      </w:r>
      <w:r w:rsidR="00226CFC" w:rsidRPr="00DA42B5">
        <w:rPr>
          <w:rStyle w:val="eop"/>
          <w:sz w:val="22"/>
          <w:szCs w:val="22"/>
        </w:rPr>
        <w:t>rijavitelju</w:t>
      </w:r>
      <w:r w:rsidRPr="00DA42B5">
        <w:rPr>
          <w:rStyle w:val="eop"/>
          <w:sz w:val="22"/>
          <w:szCs w:val="22"/>
        </w:rPr>
        <w:t xml:space="preserve"> nije</w:t>
      </w:r>
      <w:r w:rsidR="00226CFC" w:rsidRPr="00DA42B5">
        <w:rPr>
          <w:rStyle w:val="eop"/>
          <w:sz w:val="22"/>
          <w:szCs w:val="22"/>
        </w:rPr>
        <w:t xml:space="preserve"> utvrđeno </w:t>
      </w:r>
      <w:r w:rsidR="00435D10" w:rsidRPr="00DA42B5">
        <w:rPr>
          <w:rFonts w:ascii="Times New Roman" w:eastAsia="Times New Roman" w:hAnsi="Times New Roman" w:cs="Times New Roman"/>
        </w:rPr>
        <w:t>teško kršenje ugovora</w:t>
      </w:r>
      <w:r w:rsidR="00435D10" w:rsidRPr="00DA42B5">
        <w:rPr>
          <w:rFonts w:ascii="Times New Roman" w:eastAsia="Times New Roman" w:hAnsi="Times New Roman" w:cs="Times New Roman"/>
          <w:vertAlign w:val="superscript"/>
        </w:rPr>
        <w:footnoteReference w:id="2"/>
      </w:r>
      <w:r w:rsidR="00226CFC" w:rsidRPr="00DA42B5">
        <w:rPr>
          <w:rStyle w:val="eop"/>
          <w:sz w:val="22"/>
          <w:szCs w:val="22"/>
        </w:rPr>
        <w:t xml:space="preserve"> zbog neispunjavanja ugovornih obveza, a koji je bio potpisan u sklopu nekog drugog postupka dodjele bespovratnih sredstava i bio je (su)financiran sredstvima EU</w:t>
      </w:r>
      <w:r w:rsidRPr="00DA42B5">
        <w:rPr>
          <w:rStyle w:val="eop"/>
          <w:sz w:val="22"/>
          <w:szCs w:val="22"/>
        </w:rPr>
        <w:t>, odnosno ESI fondova</w:t>
      </w:r>
    </w:p>
    <w:p w14:paraId="247130E9" w14:textId="2730E5D7" w:rsidR="00226CFC" w:rsidRPr="00DA42B5" w:rsidRDefault="00226CFC" w:rsidP="00D22FA9">
      <w:pPr>
        <w:pStyle w:val="ListParagraph"/>
        <w:numPr>
          <w:ilvl w:val="0"/>
          <w:numId w:val="9"/>
        </w:numPr>
        <w:spacing w:after="0"/>
        <w:ind w:left="357" w:hanging="357"/>
        <w:jc w:val="both"/>
        <w:rPr>
          <w:rFonts w:ascii="Times New Roman" w:eastAsia="Times New Roman" w:hAnsi="Times New Roman" w:cs="Times New Roman"/>
        </w:rPr>
      </w:pPr>
      <w:r w:rsidRPr="00DA42B5">
        <w:rPr>
          <w:rStyle w:val="defaultparagraphfont-000028"/>
          <w:sz w:val="22"/>
          <w:szCs w:val="22"/>
        </w:rPr>
        <w:t xml:space="preserve">prijavitelj </w:t>
      </w:r>
      <w:r w:rsidR="008133F3" w:rsidRPr="00DA42B5">
        <w:rPr>
          <w:rStyle w:val="defaultparagraphfont-000028"/>
          <w:sz w:val="22"/>
          <w:szCs w:val="22"/>
        </w:rPr>
        <w:t>(</w:t>
      </w:r>
      <w:r w:rsidRPr="00DA42B5">
        <w:rPr>
          <w:rStyle w:val="defaultparagraphfont-000028"/>
          <w:sz w:val="22"/>
          <w:szCs w:val="22"/>
        </w:rPr>
        <w:t xml:space="preserve">ili osobe ovlaštene po zakonu za zastupanje </w:t>
      </w:r>
      <w:r w:rsidR="008133F3" w:rsidRPr="00DA42B5">
        <w:rPr>
          <w:rStyle w:val="defaultparagraphfont-000028"/>
          <w:sz w:val="22"/>
          <w:szCs w:val="22"/>
        </w:rPr>
        <w:t xml:space="preserve">prijavitelja) nije </w:t>
      </w:r>
      <w:r w:rsidRPr="00DA42B5">
        <w:rPr>
          <w:rStyle w:val="defaultparagraphfont-000028"/>
          <w:sz w:val="22"/>
          <w:szCs w:val="22"/>
        </w:rPr>
        <w:t xml:space="preserve">proglašen krivim zbog </w:t>
      </w:r>
      <w:r w:rsidRPr="00DA42B5">
        <w:rPr>
          <w:rFonts w:ascii="Times New Roman" w:eastAsia="Times New Roman" w:hAnsi="Times New Roman" w:cs="Times New Roman"/>
        </w:rPr>
        <w:t>profesionalnog propusta</w:t>
      </w:r>
      <w:r w:rsidRPr="00DA42B5">
        <w:rPr>
          <w:rFonts w:ascii="Times New Roman" w:eastAsia="Times New Roman" w:hAnsi="Times New Roman" w:cs="Times New Roman"/>
          <w:vertAlign w:val="superscript"/>
        </w:rPr>
        <w:footnoteReference w:id="3"/>
      </w:r>
      <w:r w:rsidRPr="00DA42B5">
        <w:rPr>
          <w:rFonts w:ascii="Times New Roman" w:hAnsi="Times New Roman" w:cs="Times New Roman"/>
        </w:rPr>
        <w:t xml:space="preserve"> </w:t>
      </w:r>
      <w:r w:rsidRPr="00DA42B5">
        <w:rPr>
          <w:rStyle w:val="defaultparagraphfont-000028"/>
          <w:sz w:val="22"/>
          <w:szCs w:val="22"/>
        </w:rPr>
        <w:t xml:space="preserve">osim ako prijavitelj nije dostavio </w:t>
      </w:r>
      <w:r w:rsidRPr="00DA42B5">
        <w:rPr>
          <w:rStyle w:val="normaltextrun-000131"/>
          <w:sz w:val="22"/>
          <w:szCs w:val="22"/>
        </w:rPr>
        <w:t>dokaz o mjerama koje su poduzete</w:t>
      </w:r>
      <w:r w:rsidR="00B40F5B" w:rsidRPr="00DA42B5">
        <w:rPr>
          <w:rStyle w:val="FootnoteReference"/>
          <w:rFonts w:ascii="Times New Roman" w:hAnsi="Times New Roman"/>
          <w:color w:val="000000"/>
          <w:shd w:val="clear" w:color="auto" w:fill="FFFFFF"/>
        </w:rPr>
        <w:footnoteReference w:id="4"/>
      </w:r>
      <w:r w:rsidRPr="00DA42B5">
        <w:rPr>
          <w:rStyle w:val="normaltextrun-000131"/>
          <w:sz w:val="22"/>
          <w:szCs w:val="22"/>
        </w:rPr>
        <w:t xml:space="preserve"> kako bi se dokazala pouzdanost i mogućnost provedbe projekta i izvršenja ugovora o dodjeli be</w:t>
      </w:r>
      <w:r w:rsidR="00B40F5B" w:rsidRPr="00DA42B5">
        <w:rPr>
          <w:rStyle w:val="normaltextrun-000131"/>
          <w:sz w:val="22"/>
          <w:szCs w:val="22"/>
        </w:rPr>
        <w:t>spovratnih sredstava</w:t>
      </w:r>
      <w:r w:rsidRPr="00DA42B5">
        <w:rPr>
          <w:rStyle w:val="normaltextrun-000131"/>
          <w:sz w:val="22"/>
          <w:szCs w:val="22"/>
        </w:rPr>
        <w:t xml:space="preserve"> </w:t>
      </w:r>
    </w:p>
    <w:p w14:paraId="256E33D0" w14:textId="16F6CF37" w:rsidR="00226CFC" w:rsidRPr="00DA42B5" w:rsidRDefault="00226CFC" w:rsidP="00D22FA9">
      <w:pPr>
        <w:pStyle w:val="ListParagraph"/>
        <w:numPr>
          <w:ilvl w:val="0"/>
          <w:numId w:val="9"/>
        </w:numPr>
        <w:spacing w:after="0"/>
        <w:ind w:left="357" w:hanging="357"/>
        <w:jc w:val="both"/>
        <w:rPr>
          <w:rStyle w:val="defaultparagraphfont-000028"/>
          <w:sz w:val="22"/>
          <w:szCs w:val="22"/>
        </w:rPr>
      </w:pPr>
      <w:r w:rsidRPr="00DA42B5">
        <w:rPr>
          <w:rStyle w:val="defaultparagraphfont-000028"/>
          <w:sz w:val="22"/>
          <w:szCs w:val="22"/>
        </w:rPr>
        <w:t>prijavitelj</w:t>
      </w:r>
      <w:r w:rsidR="008133F3" w:rsidRPr="00DA42B5">
        <w:rPr>
          <w:rStyle w:val="defaultparagraphfont-000028"/>
          <w:sz w:val="22"/>
          <w:szCs w:val="22"/>
        </w:rPr>
        <w:t xml:space="preserve"> nije </w:t>
      </w:r>
      <w:r w:rsidRPr="00DA42B5">
        <w:rPr>
          <w:rStyle w:val="defaultparagraphfont-000028"/>
          <w:sz w:val="22"/>
          <w:szCs w:val="22"/>
        </w:rPr>
        <w:t>u sukobu interesa</w:t>
      </w:r>
      <w:r w:rsidRPr="00DA42B5">
        <w:rPr>
          <w:rStyle w:val="defaultparagraphfont-000028"/>
          <w:sz w:val="22"/>
          <w:szCs w:val="22"/>
          <w:vertAlign w:val="superscript"/>
        </w:rPr>
        <w:footnoteReference w:id="5"/>
      </w:r>
      <w:r w:rsidRPr="00DA42B5">
        <w:rPr>
          <w:rStyle w:val="defaultparagraphfont-000028"/>
          <w:sz w:val="22"/>
          <w:szCs w:val="22"/>
        </w:rPr>
        <w:t xml:space="preserve"> u predmetnom postupku dodjele bespovratnih sred</w:t>
      </w:r>
      <w:r w:rsidR="00435D10" w:rsidRPr="00DA42B5">
        <w:rPr>
          <w:rStyle w:val="defaultparagraphfont-000028"/>
          <w:sz w:val="22"/>
          <w:szCs w:val="22"/>
        </w:rPr>
        <w:t>stava</w:t>
      </w:r>
    </w:p>
    <w:p w14:paraId="602A6F34" w14:textId="15783432" w:rsidR="00B927D9" w:rsidRPr="00DA42B5" w:rsidRDefault="00022E21" w:rsidP="00D22FA9">
      <w:pPr>
        <w:pStyle w:val="ListParagraph"/>
        <w:numPr>
          <w:ilvl w:val="0"/>
          <w:numId w:val="9"/>
        </w:numPr>
        <w:spacing w:after="0"/>
        <w:ind w:left="357" w:hanging="357"/>
        <w:jc w:val="both"/>
        <w:rPr>
          <w:rStyle w:val="defaultparagraphfont-000028"/>
          <w:sz w:val="22"/>
          <w:szCs w:val="22"/>
        </w:rPr>
      </w:pPr>
      <w:r>
        <w:rPr>
          <w:rStyle w:val="defaultparagraphfont-000028"/>
          <w:sz w:val="22"/>
          <w:szCs w:val="22"/>
        </w:rPr>
        <w:t xml:space="preserve">se </w:t>
      </w:r>
      <w:r w:rsidR="00B927D9" w:rsidRPr="00DA42B5">
        <w:rPr>
          <w:rStyle w:val="defaultparagraphfont-000028"/>
          <w:sz w:val="22"/>
          <w:szCs w:val="22"/>
        </w:rPr>
        <w:t>prijavitelj</w:t>
      </w:r>
      <w:r w:rsidR="002158DC">
        <w:rPr>
          <w:rStyle w:val="defaultparagraphfont-000028"/>
          <w:sz w:val="22"/>
          <w:szCs w:val="22"/>
        </w:rPr>
        <w:t xml:space="preserve"> ne nalazi u situaciji da</w:t>
      </w:r>
      <w:r w:rsidR="00B927D9" w:rsidRPr="00DA42B5">
        <w:rPr>
          <w:rStyle w:val="defaultparagraphfont-000028"/>
          <w:sz w:val="22"/>
          <w:szCs w:val="22"/>
        </w:rPr>
        <w:t xml:space="preserve"> nije izvršio povrat sredstava prema odluci nadležnog tijela računajući od:</w:t>
      </w:r>
    </w:p>
    <w:p w14:paraId="743E62ED" w14:textId="77777777" w:rsidR="00DE1B31" w:rsidRDefault="00B927D9" w:rsidP="00DE1B31">
      <w:pPr>
        <w:pStyle w:val="ListParagraph"/>
        <w:spacing w:after="0"/>
        <w:ind w:left="357"/>
        <w:jc w:val="both"/>
        <w:rPr>
          <w:rFonts w:ascii="Times New Roman" w:hAnsi="Times New Roman" w:cs="Times New Roman"/>
        </w:rPr>
      </w:pPr>
      <w:r w:rsidRPr="00DA42B5">
        <w:rPr>
          <w:rStyle w:val="defaultparagraphfont-000028"/>
          <w:sz w:val="22"/>
          <w:szCs w:val="22"/>
        </w:rPr>
        <w:t>zaprimanja rješenja nadležnog tijela kojim se odbija prigovor korisnika na Odluku o</w:t>
      </w:r>
      <w:r w:rsidRPr="00DA42B5">
        <w:rPr>
          <w:rFonts w:ascii="Times New Roman" w:hAnsi="Times New Roman" w:cs="Times New Roman"/>
        </w:rPr>
        <w:t xml:space="preserve"> nepravilnosti kojom je utvrđen povrat sredstava, </w:t>
      </w:r>
    </w:p>
    <w:p w14:paraId="513D5EC4" w14:textId="77777777" w:rsidR="00DE1B31" w:rsidRDefault="00B927D9" w:rsidP="00DE1B31">
      <w:pPr>
        <w:pStyle w:val="ListParagraph"/>
        <w:spacing w:after="0"/>
        <w:ind w:left="357"/>
        <w:jc w:val="both"/>
        <w:rPr>
          <w:rFonts w:ascii="Times New Roman" w:hAnsi="Times New Roman" w:cs="Times New Roman"/>
        </w:rPr>
      </w:pPr>
      <w:r w:rsidRPr="00D655C4">
        <w:rPr>
          <w:rFonts w:ascii="Times New Roman" w:hAnsi="Times New Roman" w:cs="Times New Roman"/>
        </w:rPr>
        <w:t>ili</w:t>
      </w:r>
      <w:r w:rsidR="002665E7" w:rsidRPr="00D655C4">
        <w:rPr>
          <w:rFonts w:ascii="Times New Roman" w:hAnsi="Times New Roman" w:cs="Times New Roman"/>
        </w:rPr>
        <w:t xml:space="preserve"> </w:t>
      </w:r>
      <w:r w:rsidRPr="00D655C4">
        <w:rPr>
          <w:rFonts w:ascii="Times New Roman" w:hAnsi="Times New Roman" w:cs="Times New Roman"/>
        </w:rPr>
        <w:t xml:space="preserve">od proteka roka za povrat sredstava na temelju raskida ugovora o dodjeli bespovratnih </w:t>
      </w:r>
      <w:r w:rsidR="001B5445" w:rsidRPr="00D655C4">
        <w:rPr>
          <w:rFonts w:ascii="Times New Roman" w:hAnsi="Times New Roman" w:cs="Times New Roman"/>
        </w:rPr>
        <w:t xml:space="preserve">sredstava </w:t>
      </w:r>
      <w:r w:rsidRPr="00D655C4">
        <w:rPr>
          <w:rFonts w:ascii="Times New Roman" w:hAnsi="Times New Roman" w:cs="Times New Roman"/>
        </w:rPr>
        <w:t xml:space="preserve">po bilo kojoj osnovi, </w:t>
      </w:r>
    </w:p>
    <w:p w14:paraId="5FBA34F3" w14:textId="3A671FDB" w:rsidR="00B927D9" w:rsidRPr="00D655C4" w:rsidRDefault="00B927D9" w:rsidP="00D655C4">
      <w:pPr>
        <w:pStyle w:val="ListParagraph"/>
        <w:spacing w:after="0"/>
        <w:ind w:left="357"/>
        <w:jc w:val="both"/>
        <w:rPr>
          <w:rFonts w:ascii="Times New Roman" w:hAnsi="Times New Roman" w:cs="Times New Roman"/>
        </w:rPr>
      </w:pPr>
      <w:r w:rsidRPr="00D655C4">
        <w:rPr>
          <w:rFonts w:ascii="Times New Roman" w:hAnsi="Times New Roman" w:cs="Times New Roman"/>
        </w:rPr>
        <w:t>ili</w:t>
      </w:r>
      <w:r w:rsidR="002665E7" w:rsidRPr="00D655C4">
        <w:rPr>
          <w:rFonts w:ascii="Times New Roman" w:hAnsi="Times New Roman" w:cs="Times New Roman"/>
        </w:rPr>
        <w:t xml:space="preserve"> </w:t>
      </w:r>
      <w:r w:rsidRPr="00D655C4">
        <w:rPr>
          <w:rFonts w:ascii="Times New Roman" w:hAnsi="Times New Roman" w:cs="Times New Roman"/>
        </w:rPr>
        <w:t xml:space="preserve">od proteka roka za povrat sredstava na temelju obavijesti o obvezi povrata predujma </w:t>
      </w:r>
    </w:p>
    <w:p w14:paraId="16353E99" w14:textId="395BCFBB" w:rsidR="00B927D9" w:rsidRPr="00DA42B5" w:rsidRDefault="00226CFC" w:rsidP="00D22FA9">
      <w:pPr>
        <w:numPr>
          <w:ilvl w:val="0"/>
          <w:numId w:val="9"/>
        </w:numPr>
        <w:spacing w:after="0" w:line="240" w:lineRule="auto"/>
        <w:ind w:left="357" w:hanging="357"/>
        <w:jc w:val="both"/>
        <w:rPr>
          <w:rStyle w:val="defaultparagraphfont-000142"/>
          <w:i w:val="0"/>
          <w:iCs w:val="0"/>
          <w:color w:val="auto"/>
          <w:sz w:val="22"/>
          <w:szCs w:val="22"/>
          <w:shd w:val="clear" w:color="auto" w:fill="auto"/>
        </w:rPr>
      </w:pPr>
      <w:r w:rsidRPr="00DA42B5">
        <w:rPr>
          <w:rStyle w:val="defaultparagraphfont-000141"/>
          <w:sz w:val="22"/>
          <w:szCs w:val="22"/>
        </w:rPr>
        <w:t>prijavitelj</w:t>
      </w:r>
      <w:r w:rsidR="008133F3" w:rsidRPr="00DA42B5">
        <w:rPr>
          <w:rStyle w:val="defaultparagraphfont-000141"/>
          <w:sz w:val="22"/>
          <w:szCs w:val="22"/>
        </w:rPr>
        <w:t xml:space="preserve"> </w:t>
      </w:r>
      <w:r w:rsidRPr="00DA42B5">
        <w:rPr>
          <w:rStyle w:val="defaultparagraphfont-000141"/>
          <w:sz w:val="22"/>
          <w:szCs w:val="22"/>
        </w:rPr>
        <w:t xml:space="preserve">je izvršio isplate plaća zaposlenicima, plaćanje doprinosa za financiranje obveznih osiguranja (osobito zdravstveno ili mirovinsko) ili plaćanje poreza u skladu s propisima RH </w:t>
      </w:r>
      <w:r w:rsidR="00B927D9" w:rsidRPr="00DA42B5">
        <w:rPr>
          <w:rStyle w:val="defaultparagraphfont-000141"/>
          <w:sz w:val="22"/>
          <w:szCs w:val="22"/>
        </w:rPr>
        <w:t>kao države u kojoj je osnovan prijavitelj i u kojoj će se provoditi Ugovor o dodjeli bespovratnih sredstava i u skladu s propisima države poslovnog nastana prijavitelja (ako oni nemaju poslovni nastan u RH). U pogledu ove točke, smatra se prihvatljivim da prijavitelj nije udovoljio spomenutim uvjetima, ako mu, sukladno posebnom propisu, plaćanje tih obveza nije dopušteno ili mu je odobrena odgoda plaćanja.</w:t>
      </w:r>
    </w:p>
    <w:p w14:paraId="4A259538" w14:textId="123CF93A" w:rsidR="00B40F5B" w:rsidRPr="00F740E3" w:rsidRDefault="008133F3" w:rsidP="00D22FA9">
      <w:pPr>
        <w:numPr>
          <w:ilvl w:val="0"/>
          <w:numId w:val="9"/>
        </w:numPr>
        <w:spacing w:after="0" w:line="240" w:lineRule="auto"/>
        <w:ind w:left="357" w:hanging="357"/>
        <w:jc w:val="both"/>
        <w:rPr>
          <w:rStyle w:val="defaultparagraphfont-000028"/>
          <w:sz w:val="22"/>
          <w:szCs w:val="22"/>
        </w:rPr>
      </w:pPr>
      <w:r w:rsidRPr="00DA42B5">
        <w:rPr>
          <w:rFonts w:ascii="Times New Roman" w:eastAsia="Times New Roman" w:hAnsi="Times New Roman" w:cs="Times New Roman"/>
        </w:rPr>
        <w:t xml:space="preserve">da </w:t>
      </w:r>
      <w:r w:rsidR="00226CFC" w:rsidRPr="00DA42B5">
        <w:rPr>
          <w:rFonts w:ascii="Times New Roman" w:eastAsia="Times New Roman" w:hAnsi="Times New Roman" w:cs="Times New Roman"/>
        </w:rPr>
        <w:t>prijavitelj</w:t>
      </w:r>
      <w:r w:rsidRPr="00DA42B5">
        <w:rPr>
          <w:rFonts w:ascii="Times New Roman" w:eastAsia="Times New Roman" w:hAnsi="Times New Roman" w:cs="Times New Roman"/>
        </w:rPr>
        <w:t xml:space="preserve"> nije</w:t>
      </w:r>
      <w:r w:rsidR="00226CFC" w:rsidRPr="00DA42B5">
        <w:rPr>
          <w:rFonts w:ascii="Times New Roman" w:eastAsia="Times New Roman" w:hAnsi="Times New Roman" w:cs="Times New Roman"/>
        </w:rPr>
        <w:t xml:space="preserve"> dobio državnu potporu ili potporu male vrijednosti za isti</w:t>
      </w:r>
      <w:r w:rsidR="00226CFC" w:rsidRPr="00DA42B5">
        <w:rPr>
          <w:rStyle w:val="defaultparagraphfont-000028"/>
          <w:sz w:val="22"/>
          <w:szCs w:val="22"/>
        </w:rPr>
        <w:t xml:space="preserve"> </w:t>
      </w:r>
      <w:r w:rsidR="00E65E6C" w:rsidRPr="00DA42B5">
        <w:rPr>
          <w:rStyle w:val="defaultparagraphfont-000028"/>
          <w:sz w:val="22"/>
          <w:szCs w:val="22"/>
        </w:rPr>
        <w:t>prihvatljivi</w:t>
      </w:r>
      <w:r w:rsidR="00226CFC" w:rsidRPr="00DA42B5">
        <w:rPr>
          <w:rStyle w:val="defaultparagraphfont-000028"/>
          <w:sz w:val="22"/>
          <w:szCs w:val="22"/>
        </w:rPr>
        <w:t xml:space="preserve"> trošak projekta, </w:t>
      </w:r>
      <w:r w:rsidR="00226CFC" w:rsidRPr="00F740E3">
        <w:rPr>
          <w:rStyle w:val="defaultparagraphfont-000028"/>
          <w:sz w:val="22"/>
          <w:szCs w:val="22"/>
        </w:rPr>
        <w:t>ukolik</w:t>
      </w:r>
      <w:r w:rsidR="00B40F5B" w:rsidRPr="00F740E3">
        <w:rPr>
          <w:rStyle w:val="defaultparagraphfont-000028"/>
          <w:sz w:val="22"/>
          <w:szCs w:val="22"/>
        </w:rPr>
        <w:t xml:space="preserve">o ista nije u skladu s </w:t>
      </w:r>
      <w:r w:rsidR="00E85F5F" w:rsidRPr="00F740E3">
        <w:rPr>
          <w:rStyle w:val="defaultparagraphfont-000028"/>
          <w:sz w:val="22"/>
          <w:szCs w:val="22"/>
        </w:rPr>
        <w:t>natječajnom dokumentacijom Poziva</w:t>
      </w:r>
      <w:r w:rsidR="008B7E98" w:rsidRPr="00811763">
        <w:rPr>
          <w:rStyle w:val="defaultparagraphfont-000028"/>
          <w:sz w:val="22"/>
          <w:szCs w:val="22"/>
        </w:rPr>
        <w:t xml:space="preserve"> (sukladno </w:t>
      </w:r>
      <w:r w:rsidR="00AA2840">
        <w:rPr>
          <w:rStyle w:val="defaultparagraphfont-000028"/>
          <w:sz w:val="22"/>
          <w:szCs w:val="22"/>
        </w:rPr>
        <w:t>točki</w:t>
      </w:r>
      <w:r w:rsidR="008B7E98" w:rsidRPr="005872FD">
        <w:rPr>
          <w:rStyle w:val="defaultparagraphfont-000028"/>
          <w:sz w:val="22"/>
          <w:szCs w:val="22"/>
        </w:rPr>
        <w:t>. 1.9 Uputa za prijavitelje).</w:t>
      </w:r>
    </w:p>
    <w:p w14:paraId="429B2A13" w14:textId="460A4741" w:rsidR="00B927D9" w:rsidRPr="00DA42B5" w:rsidRDefault="002E6390" w:rsidP="00D22FA9">
      <w:pPr>
        <w:numPr>
          <w:ilvl w:val="0"/>
          <w:numId w:val="9"/>
        </w:numPr>
        <w:spacing w:after="0" w:line="240" w:lineRule="auto"/>
        <w:ind w:left="357" w:hanging="357"/>
        <w:jc w:val="both"/>
        <w:rPr>
          <w:rStyle w:val="defaultparagraphfont-000028"/>
          <w:sz w:val="22"/>
          <w:szCs w:val="22"/>
        </w:rPr>
      </w:pPr>
      <w:r w:rsidRPr="00DA42B5">
        <w:rPr>
          <w:rStyle w:val="defaultparagraphfont-000028"/>
          <w:sz w:val="22"/>
          <w:szCs w:val="22"/>
        </w:rPr>
        <w:t>prijavitelj</w:t>
      </w:r>
      <w:r w:rsidR="00B14B40" w:rsidRPr="00DA42B5">
        <w:rPr>
          <w:rStyle w:val="defaultparagraphfont-000028"/>
          <w:sz w:val="22"/>
          <w:szCs w:val="22"/>
        </w:rPr>
        <w:t xml:space="preserve"> </w:t>
      </w:r>
      <w:r w:rsidR="0060792D">
        <w:rPr>
          <w:rStyle w:val="defaultparagraphfont-000028"/>
          <w:sz w:val="22"/>
          <w:szCs w:val="22"/>
        </w:rPr>
        <w:t xml:space="preserve">ima </w:t>
      </w:r>
      <w:r w:rsidRPr="00DA42B5">
        <w:rPr>
          <w:rStyle w:val="defaultparagraphfont-000028"/>
          <w:sz w:val="22"/>
          <w:szCs w:val="22"/>
        </w:rPr>
        <w:t>poslovnu jedinicu ili podružnicu u Republici Hrvatskoj u trenutku plaćanja</w:t>
      </w:r>
    </w:p>
    <w:p w14:paraId="55A9F6EA" w14:textId="4831D3B4" w:rsidR="00B927D9" w:rsidRPr="005F297A" w:rsidRDefault="00B927D9" w:rsidP="00D22FA9">
      <w:pPr>
        <w:numPr>
          <w:ilvl w:val="0"/>
          <w:numId w:val="9"/>
        </w:numPr>
        <w:spacing w:after="0" w:line="240" w:lineRule="auto"/>
        <w:ind w:left="357" w:hanging="357"/>
        <w:jc w:val="both"/>
        <w:rPr>
          <w:rStyle w:val="defaultparagraphfont-000028"/>
          <w:sz w:val="22"/>
          <w:szCs w:val="22"/>
        </w:rPr>
      </w:pPr>
      <w:r w:rsidRPr="005F297A">
        <w:rPr>
          <w:rStyle w:val="defaultparagraphfont-000028"/>
          <w:sz w:val="22"/>
          <w:szCs w:val="22"/>
        </w:rPr>
        <w:t>prijavitelj</w:t>
      </w:r>
      <w:r w:rsidR="007E7D00" w:rsidRPr="005F297A">
        <w:rPr>
          <w:rStyle w:val="defaultparagraphfont-000028"/>
          <w:sz w:val="22"/>
          <w:szCs w:val="22"/>
        </w:rPr>
        <w:t xml:space="preserve"> ne</w:t>
      </w:r>
      <w:r w:rsidRPr="005F297A">
        <w:rPr>
          <w:rStyle w:val="defaultparagraphfont-000028"/>
          <w:sz w:val="22"/>
          <w:szCs w:val="22"/>
        </w:rPr>
        <w:t xml:space="preserve"> potražuje potporu u neprihvatljivom području djelatnosti prema Nacionalnoj klasifikaciji djelatnosti (NKD 2007.) i/ili potporu koja je isključena primjenom članka </w:t>
      </w:r>
      <w:r w:rsidR="00311A81" w:rsidRPr="005F297A">
        <w:rPr>
          <w:rStyle w:val="defaultparagraphfont-000028"/>
          <w:sz w:val="22"/>
          <w:szCs w:val="22"/>
        </w:rPr>
        <w:t>8</w:t>
      </w:r>
      <w:r w:rsidRPr="005F297A">
        <w:rPr>
          <w:rStyle w:val="defaultparagraphfont-000028"/>
          <w:sz w:val="22"/>
          <w:szCs w:val="22"/>
        </w:rPr>
        <w:t xml:space="preserve">. Programa državnih potpora i članka </w:t>
      </w:r>
      <w:r w:rsidR="006561B2" w:rsidRPr="005F297A">
        <w:rPr>
          <w:rStyle w:val="defaultparagraphfont-000028"/>
          <w:sz w:val="22"/>
          <w:szCs w:val="22"/>
        </w:rPr>
        <w:t>8</w:t>
      </w:r>
      <w:r w:rsidRPr="005F297A">
        <w:rPr>
          <w:rStyle w:val="defaultparagraphfont-000028"/>
          <w:sz w:val="22"/>
          <w:szCs w:val="22"/>
        </w:rPr>
        <w:t>. Programa potpora male vrijednosti</w:t>
      </w:r>
      <w:r w:rsidR="00E65E6C" w:rsidRPr="005F297A">
        <w:rPr>
          <w:rStyle w:val="defaultparagraphfont-000028"/>
          <w:sz w:val="22"/>
          <w:szCs w:val="22"/>
        </w:rPr>
        <w:t>.</w:t>
      </w:r>
    </w:p>
    <w:p w14:paraId="5573C16B" w14:textId="77777777" w:rsidR="00405B01" w:rsidRPr="00D655C4" w:rsidRDefault="00405B01" w:rsidP="00D22FA9">
      <w:pPr>
        <w:spacing w:after="0" w:line="240" w:lineRule="auto"/>
        <w:jc w:val="both"/>
        <w:rPr>
          <w:rFonts w:ascii="Times New Roman" w:eastAsia="Times New Roman" w:hAnsi="Times New Roman" w:cs="Times New Roman"/>
        </w:rPr>
      </w:pPr>
    </w:p>
    <w:p w14:paraId="54CFF78B" w14:textId="57A5CBE7" w:rsidR="00405B01" w:rsidRPr="00DA42B5" w:rsidRDefault="00405B01" w:rsidP="00D22FA9">
      <w:pPr>
        <w:spacing w:after="0"/>
        <w:jc w:val="both"/>
        <w:rPr>
          <w:rFonts w:ascii="Times New Roman" w:eastAsia="Times New Roman" w:hAnsi="Times New Roman" w:cs="Times New Roman"/>
        </w:rPr>
      </w:pPr>
      <w:r w:rsidRPr="00DA42B5">
        <w:rPr>
          <w:rFonts w:ascii="Times New Roman" w:eastAsia="Times New Roman" w:hAnsi="Times New Roman" w:cs="Times New Roman"/>
        </w:rPr>
        <w:t>Osobno i u ime prijavitelja potvrđujem da:</w:t>
      </w:r>
    </w:p>
    <w:p w14:paraId="71036456" w14:textId="77777777" w:rsidR="00D22FA9" w:rsidRPr="00DA42B5" w:rsidRDefault="00D22FA9" w:rsidP="00D22FA9">
      <w:pPr>
        <w:spacing w:after="0"/>
        <w:jc w:val="both"/>
        <w:rPr>
          <w:rFonts w:ascii="Times New Roman" w:eastAsia="Times New Roman" w:hAnsi="Times New Roman" w:cs="Times New Roman"/>
        </w:rPr>
      </w:pPr>
    </w:p>
    <w:p w14:paraId="495868E3" w14:textId="77777777" w:rsidR="00405B01" w:rsidRPr="00DA42B5" w:rsidRDefault="00405B01" w:rsidP="00D22FA9">
      <w:pPr>
        <w:numPr>
          <w:ilvl w:val="0"/>
          <w:numId w:val="4"/>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prijavitelj prihvaća sve uvjete poziva na dostavu projektnih prijedloga</w:t>
      </w:r>
    </w:p>
    <w:p w14:paraId="72BCE695" w14:textId="77777777" w:rsidR="00B927D9" w:rsidRPr="00DA42B5" w:rsidRDefault="00405B01" w:rsidP="00D22FA9">
      <w:pPr>
        <w:numPr>
          <w:ilvl w:val="0"/>
          <w:numId w:val="4"/>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prijavitelj je suglasan da će u slučaju zahtjeva nadležnog tijela, dostaviti tražena dodatna pojašnjenja i/ili dokumentaciju</w:t>
      </w:r>
      <w:r w:rsidR="00435D10" w:rsidRPr="00DA42B5">
        <w:rPr>
          <w:rFonts w:ascii="Times New Roman" w:eastAsia="Times New Roman" w:hAnsi="Times New Roman" w:cs="Times New Roman"/>
        </w:rPr>
        <w:t xml:space="preserve"> vezane uz provjeru prijave</w:t>
      </w:r>
    </w:p>
    <w:p w14:paraId="5FBC9AB0" w14:textId="440C33E8" w:rsidR="00405B01" w:rsidRPr="00DA42B5" w:rsidRDefault="00B927D9" w:rsidP="00D22FA9">
      <w:pPr>
        <w:pStyle w:val="ListParagraph"/>
        <w:numPr>
          <w:ilvl w:val="0"/>
          <w:numId w:val="4"/>
        </w:numPr>
        <w:spacing w:after="0"/>
        <w:ind w:left="357" w:hanging="357"/>
        <w:jc w:val="both"/>
        <w:rPr>
          <w:rFonts w:ascii="Times New Roman" w:eastAsia="Times New Roman" w:hAnsi="Times New Roman" w:cs="Times New Roman"/>
          <w:lang w:eastAsia="hr-HR"/>
        </w:rPr>
      </w:pPr>
      <w:r w:rsidRPr="00DA42B5">
        <w:rPr>
          <w:rFonts w:ascii="Times New Roman" w:eastAsia="Times New Roman" w:hAnsi="Times New Roman" w:cs="Times New Roman"/>
          <w:lang w:eastAsia="hr-HR"/>
        </w:rPr>
        <w:t>prijavitelj je suglasan s javnom objavom podataka o projektu koji su od javnoga značenja</w:t>
      </w:r>
    </w:p>
    <w:p w14:paraId="3B6E1233" w14:textId="2C1BC822" w:rsidR="0041168B" w:rsidRPr="00DA42B5" w:rsidRDefault="00B927D9" w:rsidP="00D22FA9">
      <w:pPr>
        <w:pStyle w:val="ListParagraph"/>
        <w:numPr>
          <w:ilvl w:val="0"/>
          <w:numId w:val="4"/>
        </w:numPr>
        <w:spacing w:after="0"/>
        <w:ind w:left="357" w:hanging="357"/>
        <w:jc w:val="both"/>
        <w:rPr>
          <w:rFonts w:ascii="Times New Roman" w:eastAsia="Times New Roman" w:hAnsi="Times New Roman" w:cs="Times New Roman"/>
          <w:lang w:eastAsia="hr-HR"/>
        </w:rPr>
      </w:pPr>
      <w:r w:rsidRPr="00DA42B5">
        <w:rPr>
          <w:rFonts w:ascii="Times New Roman" w:eastAsia="Times New Roman" w:hAnsi="Times New Roman" w:cs="Times New Roman"/>
          <w:lang w:eastAsia="hr-HR"/>
        </w:rPr>
        <w:t>prijavitelj će projekt provesti pravovremeno i u skladu sa zahtjevima utvrđenima u Uputama za prijavitelje predmetnog Poziva</w:t>
      </w:r>
    </w:p>
    <w:p w14:paraId="66DB5E05" w14:textId="0EA99AFA" w:rsidR="00B927D9" w:rsidRPr="00DA42B5" w:rsidRDefault="0041168B" w:rsidP="00D22FA9">
      <w:pPr>
        <w:pStyle w:val="ListParagraph"/>
        <w:numPr>
          <w:ilvl w:val="0"/>
          <w:numId w:val="4"/>
        </w:numPr>
        <w:spacing w:after="0"/>
        <w:ind w:left="357" w:hanging="357"/>
        <w:jc w:val="both"/>
        <w:rPr>
          <w:rFonts w:ascii="Times New Roman" w:eastAsia="Times New Roman" w:hAnsi="Times New Roman" w:cs="Times New Roman"/>
          <w:lang w:eastAsia="hr-HR"/>
        </w:rPr>
      </w:pPr>
      <w:r w:rsidRPr="00DA42B5">
        <w:rPr>
          <w:rFonts w:ascii="Times New Roman" w:eastAsia="Times New Roman" w:hAnsi="Times New Roman" w:cs="Times New Roman"/>
        </w:rPr>
        <w:t>prijavitelj je osigurao odgovarajuće kapacitete za provedbu projekta na način da u trenutku predaje (prijave) projektnog prijedloga ima imenovanu odgovornu operativnu osobu za provedbu projekta (voditelja projekta )</w:t>
      </w:r>
      <w:r w:rsidRPr="00DA42B5">
        <w:rPr>
          <w:rStyle w:val="FootnoteReference"/>
          <w:rFonts w:ascii="Times New Roman" w:eastAsia="Times New Roman" w:hAnsi="Times New Roman"/>
        </w:rPr>
        <w:footnoteReference w:id="6"/>
      </w:r>
    </w:p>
    <w:p w14:paraId="6187440D" w14:textId="77777777" w:rsidR="00405B01" w:rsidRPr="00DA42B5" w:rsidRDefault="00405B01" w:rsidP="00D22FA9">
      <w:pPr>
        <w:pStyle w:val="ListParagraph"/>
        <w:numPr>
          <w:ilvl w:val="0"/>
          <w:numId w:val="4"/>
        </w:numPr>
        <w:spacing w:after="0"/>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prijavitelj postupa u skladu s načelima ekonomičnosti, učinkovitosti i djelotvornosti te ima stabilne i dostatne izvore financiranja</w:t>
      </w:r>
    </w:p>
    <w:p w14:paraId="172B75EA" w14:textId="23303695" w:rsidR="00FB41AC" w:rsidRPr="00DA42B5" w:rsidRDefault="00B927D9" w:rsidP="00D22FA9">
      <w:pPr>
        <w:pStyle w:val="ListParagraph"/>
        <w:numPr>
          <w:ilvl w:val="0"/>
          <w:numId w:val="4"/>
        </w:numPr>
        <w:spacing w:after="0"/>
        <w:ind w:left="357" w:hanging="357"/>
        <w:jc w:val="both"/>
        <w:rPr>
          <w:rFonts w:ascii="Times New Roman" w:eastAsia="Times New Roman" w:hAnsi="Times New Roman" w:cs="Times New Roman"/>
        </w:rPr>
      </w:pPr>
      <w:r w:rsidRPr="00DA42B5">
        <w:rPr>
          <w:rFonts w:ascii="Times New Roman" w:eastAsia="Times New Roman" w:hAnsi="Times New Roman" w:cs="Times New Roman"/>
        </w:rPr>
        <w:t xml:space="preserve">prijavitelj osigurava trajnost i održivost </w:t>
      </w:r>
      <w:r w:rsidR="00851CA4" w:rsidRPr="00DA42B5">
        <w:rPr>
          <w:rFonts w:ascii="Times New Roman" w:eastAsia="Times New Roman" w:hAnsi="Times New Roman" w:cs="Times New Roman"/>
        </w:rPr>
        <w:t xml:space="preserve">rezultata </w:t>
      </w:r>
      <w:r w:rsidRPr="00DA42B5">
        <w:rPr>
          <w:rFonts w:ascii="Times New Roman" w:eastAsia="Times New Roman" w:hAnsi="Times New Roman" w:cs="Times New Roman"/>
        </w:rPr>
        <w:t>projekta, najmanje tri (3) godine od završnog plaćanja Korisniku, sukladno članku 10. Općih uvjeta ugovora</w:t>
      </w:r>
      <w:r w:rsidR="00FB41AC" w:rsidRPr="00DA42B5">
        <w:rPr>
          <w:rFonts w:ascii="Times New Roman" w:eastAsia="Times New Roman" w:hAnsi="Times New Roman" w:cs="Times New Roman"/>
        </w:rPr>
        <w:t xml:space="preserve"> </w:t>
      </w:r>
    </w:p>
    <w:p w14:paraId="2A32B0CD" w14:textId="4B8F5386" w:rsidR="00B14B40" w:rsidRPr="00811763" w:rsidRDefault="00B14B40" w:rsidP="00D22FA9">
      <w:pPr>
        <w:pStyle w:val="000147"/>
        <w:numPr>
          <w:ilvl w:val="0"/>
          <w:numId w:val="4"/>
        </w:numPr>
        <w:ind w:left="357" w:hanging="357"/>
        <w:rPr>
          <w:rStyle w:val="defaultparagraphfont-000028"/>
          <w:sz w:val="22"/>
          <w:szCs w:val="22"/>
        </w:rPr>
      </w:pPr>
      <w:r w:rsidRPr="0095210B">
        <w:rPr>
          <w:rStyle w:val="defaultparagraphfont-000028"/>
          <w:sz w:val="22"/>
          <w:szCs w:val="22"/>
        </w:rPr>
        <w:t>prijavitelj se obvezuje iz vlastitih sredstava ili osiguravanjem financiranja na drugi način (sredstvima koja ne predstavljaju sredstva iz bilo kojeg javnog izvora, uključujući sredstva Unije) osigurati:</w:t>
      </w:r>
    </w:p>
    <w:p w14:paraId="65342085" w14:textId="142FA864" w:rsidR="00B14B40" w:rsidRPr="005872FD" w:rsidRDefault="00B14B40" w:rsidP="005872FD">
      <w:pPr>
        <w:pStyle w:val="000147"/>
        <w:numPr>
          <w:ilvl w:val="0"/>
          <w:numId w:val="11"/>
        </w:numPr>
        <w:ind w:left="714" w:hanging="357"/>
        <w:rPr>
          <w:rStyle w:val="defaultparagraphfont-000028"/>
          <w:sz w:val="22"/>
          <w:szCs w:val="22"/>
        </w:rPr>
      </w:pPr>
      <w:r w:rsidRPr="0095210B">
        <w:rPr>
          <w:rStyle w:val="defaultparagraphfont-000028"/>
          <w:sz w:val="22"/>
          <w:szCs w:val="22"/>
        </w:rPr>
        <w:t>sredstva za financiranje razlike između iznosa ukupnih prihvatljivih troškova projekta te iznosa bespovratnih sredstava;</w:t>
      </w:r>
    </w:p>
    <w:p w14:paraId="7B0B5B46" w14:textId="24A4E6B9" w:rsidR="00B26C1B" w:rsidRPr="00DA42B5" w:rsidRDefault="00B26C1B" w:rsidP="00D22FA9">
      <w:pPr>
        <w:pStyle w:val="000147"/>
        <w:numPr>
          <w:ilvl w:val="0"/>
          <w:numId w:val="4"/>
        </w:numPr>
        <w:ind w:left="357" w:hanging="357"/>
        <w:rPr>
          <w:rStyle w:val="defaultparagraphfont-000028"/>
          <w:sz w:val="22"/>
          <w:szCs w:val="22"/>
        </w:rPr>
      </w:pPr>
      <w:r w:rsidRPr="00DA42B5">
        <w:rPr>
          <w:rStyle w:val="defaultparagraphfont-000028"/>
          <w:sz w:val="22"/>
          <w:szCs w:val="22"/>
        </w:rPr>
        <w:t>projekt je u skladu s odredbama svih relevantnih nacionalnih zakonodavnih akata, te u skladu sa specifičnim pravilima i zahtjevima primjenjivima n</w:t>
      </w:r>
      <w:r w:rsidR="00435D10" w:rsidRPr="00DA42B5">
        <w:rPr>
          <w:rStyle w:val="defaultparagraphfont-000028"/>
          <w:sz w:val="22"/>
          <w:szCs w:val="22"/>
        </w:rPr>
        <w:t>a ovaj Poziv</w:t>
      </w:r>
    </w:p>
    <w:p w14:paraId="25E2733C" w14:textId="2D77EBA7" w:rsidR="00692B54" w:rsidRPr="00692B54" w:rsidRDefault="00692B54" w:rsidP="00692B54">
      <w:pPr>
        <w:pStyle w:val="000147"/>
        <w:numPr>
          <w:ilvl w:val="0"/>
          <w:numId w:val="4"/>
        </w:numPr>
        <w:ind w:left="357" w:hanging="357"/>
        <w:rPr>
          <w:rStyle w:val="defaultparagraphfont-000028"/>
          <w:sz w:val="22"/>
          <w:szCs w:val="22"/>
        </w:rPr>
      </w:pPr>
      <w:r>
        <w:rPr>
          <w:rStyle w:val="defaultparagraphfont-000028"/>
          <w:sz w:val="22"/>
          <w:szCs w:val="22"/>
        </w:rPr>
        <w:t>p</w:t>
      </w:r>
      <w:r w:rsidRPr="00692B54">
        <w:rPr>
          <w:rStyle w:val="defaultparagraphfont-000028"/>
          <w:sz w:val="22"/>
          <w:szCs w:val="22"/>
        </w:rPr>
        <w:t>rojekt ne uključuje aktivnosti namijenjene: djelatnostima koje su usmjerene izvozu u treće zemlje ili države članice Europske unije, odnosno potpore izravno povezane s izvezenim količinama, uspostavom i radom distribucijske mreže ili drugim tekućim troškovima povezanima s izvoznom djelatnošću; primarnoj proizvodnji, preradi i stavljanju na tržište poljoprivrednih proizvoda; ribarstvu i akvakulturi; djelatnostima proizvodnje, prerade i stavljanja na tržište duhana i duhanskih proizvoda; djelatnostima 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 ulaganjima koje se odnose na zatvaranje nekonkurentnih rudnika ugljena te proizvodnji nuklearne energije;</w:t>
      </w:r>
    </w:p>
    <w:p w14:paraId="3810D6ED" w14:textId="0D592771" w:rsidR="00B5180E" w:rsidRPr="00DA42B5" w:rsidRDefault="00B14B40" w:rsidP="00D22FA9">
      <w:pPr>
        <w:pStyle w:val="000147"/>
        <w:numPr>
          <w:ilvl w:val="0"/>
          <w:numId w:val="4"/>
        </w:numPr>
        <w:ind w:left="357" w:hanging="357"/>
        <w:rPr>
          <w:rStyle w:val="defaultparagraphfont-000028"/>
          <w:sz w:val="22"/>
          <w:szCs w:val="22"/>
        </w:rPr>
      </w:pPr>
      <w:r w:rsidRPr="00DA42B5">
        <w:rPr>
          <w:rStyle w:val="defaultparagraphfont-000028"/>
          <w:sz w:val="22"/>
          <w:szCs w:val="22"/>
        </w:rPr>
        <w:t>c</w:t>
      </w:r>
      <w:r w:rsidR="00B5180E" w:rsidRPr="00DA42B5">
        <w:rPr>
          <w:rStyle w:val="defaultparagraphfont-000028"/>
          <w:sz w:val="22"/>
          <w:szCs w:val="22"/>
        </w:rPr>
        <w:t>ilj projekta je u skladu s ciljevima investicije NPOO.C1.1.1. R6-I1 Transformacija i jačanje konkurentnosti kulturnih i kreativnih industrija te slijedom toga odgovara predmetu i svrsi Poziva</w:t>
      </w:r>
    </w:p>
    <w:p w14:paraId="435BEB9B" w14:textId="2DC75F37" w:rsidR="0041168B" w:rsidRPr="00DA42B5" w:rsidRDefault="0041168B" w:rsidP="00D22FA9">
      <w:pPr>
        <w:pStyle w:val="000147"/>
        <w:numPr>
          <w:ilvl w:val="0"/>
          <w:numId w:val="4"/>
        </w:numPr>
        <w:ind w:left="357" w:hanging="357"/>
        <w:rPr>
          <w:sz w:val="22"/>
          <w:szCs w:val="22"/>
        </w:rPr>
      </w:pPr>
      <w:r w:rsidRPr="00DA42B5">
        <w:rPr>
          <w:sz w:val="22"/>
          <w:szCs w:val="22"/>
        </w:rPr>
        <w:t xml:space="preserve">projekt udovoljava svim zahtjevima povezanima s pravilima dodjele državnih potpora utvrđenima </w:t>
      </w:r>
      <w:r w:rsidR="0012510C" w:rsidRPr="00DA42B5">
        <w:rPr>
          <w:sz w:val="22"/>
          <w:szCs w:val="22"/>
        </w:rPr>
        <w:t xml:space="preserve">u </w:t>
      </w:r>
      <w:r w:rsidR="00632CE9" w:rsidRPr="00DA42B5">
        <w:rPr>
          <w:sz w:val="22"/>
          <w:szCs w:val="22"/>
        </w:rPr>
        <w:t>Program</w:t>
      </w:r>
      <w:r w:rsidR="0012510C" w:rsidRPr="00DA42B5">
        <w:rPr>
          <w:sz w:val="22"/>
          <w:szCs w:val="22"/>
        </w:rPr>
        <w:t>u</w:t>
      </w:r>
      <w:r w:rsidR="00632CE9" w:rsidRPr="00DA42B5">
        <w:rPr>
          <w:sz w:val="22"/>
          <w:szCs w:val="22"/>
        </w:rPr>
        <w:t xml:space="preserve"> državnih potpora </w:t>
      </w:r>
      <w:r w:rsidR="00B6677B" w:rsidRPr="00DA42B5">
        <w:rPr>
          <w:sz w:val="22"/>
          <w:szCs w:val="22"/>
        </w:rPr>
        <w:t>te</w:t>
      </w:r>
      <w:r w:rsidR="00632CE9" w:rsidRPr="00DA42B5">
        <w:rPr>
          <w:sz w:val="22"/>
          <w:szCs w:val="22"/>
        </w:rPr>
        <w:t xml:space="preserve"> </w:t>
      </w:r>
      <w:r w:rsidR="0012510C" w:rsidRPr="00DA42B5">
        <w:rPr>
          <w:sz w:val="22"/>
          <w:szCs w:val="22"/>
        </w:rPr>
        <w:t xml:space="preserve">pravilima </w:t>
      </w:r>
      <w:r w:rsidR="00B6677B" w:rsidRPr="00DA42B5">
        <w:rPr>
          <w:sz w:val="22"/>
          <w:szCs w:val="22"/>
        </w:rPr>
        <w:t xml:space="preserve">koja se odnose na </w:t>
      </w:r>
      <w:r w:rsidR="0012510C" w:rsidRPr="00DA42B5">
        <w:rPr>
          <w:sz w:val="22"/>
          <w:szCs w:val="22"/>
        </w:rPr>
        <w:t>dodjel</w:t>
      </w:r>
      <w:r w:rsidR="00B6677B" w:rsidRPr="00DA42B5">
        <w:rPr>
          <w:sz w:val="22"/>
          <w:szCs w:val="22"/>
        </w:rPr>
        <w:t>u</w:t>
      </w:r>
      <w:r w:rsidR="0012510C" w:rsidRPr="00DA42B5">
        <w:rPr>
          <w:sz w:val="22"/>
          <w:szCs w:val="22"/>
        </w:rPr>
        <w:t xml:space="preserve"> potpore male vrijednosti utvrđenima u </w:t>
      </w:r>
      <w:r w:rsidR="00632CE9" w:rsidRPr="00DA42B5">
        <w:rPr>
          <w:sz w:val="22"/>
          <w:szCs w:val="22"/>
        </w:rPr>
        <w:t>Program</w:t>
      </w:r>
      <w:r w:rsidR="0012510C" w:rsidRPr="00DA42B5">
        <w:rPr>
          <w:sz w:val="22"/>
          <w:szCs w:val="22"/>
        </w:rPr>
        <w:t>u</w:t>
      </w:r>
      <w:r w:rsidR="00632CE9" w:rsidRPr="00DA42B5">
        <w:rPr>
          <w:sz w:val="22"/>
          <w:szCs w:val="22"/>
        </w:rPr>
        <w:t xml:space="preserve"> potpora male vrijednosti  </w:t>
      </w:r>
      <w:r w:rsidRPr="00DA42B5">
        <w:rPr>
          <w:sz w:val="22"/>
          <w:szCs w:val="22"/>
        </w:rPr>
        <w:t xml:space="preserve">i </w:t>
      </w:r>
      <w:r w:rsidR="00B6677B" w:rsidRPr="00DA42B5">
        <w:rPr>
          <w:sz w:val="22"/>
          <w:szCs w:val="22"/>
        </w:rPr>
        <w:t xml:space="preserve">u </w:t>
      </w:r>
      <w:r w:rsidRPr="00DA42B5">
        <w:rPr>
          <w:sz w:val="22"/>
          <w:szCs w:val="22"/>
        </w:rPr>
        <w:t>ov</w:t>
      </w:r>
      <w:r w:rsidR="00B6677B" w:rsidRPr="00DA42B5">
        <w:rPr>
          <w:sz w:val="22"/>
          <w:szCs w:val="22"/>
        </w:rPr>
        <w:t>o</w:t>
      </w:r>
      <w:r w:rsidRPr="00DA42B5">
        <w:rPr>
          <w:sz w:val="22"/>
          <w:szCs w:val="22"/>
        </w:rPr>
        <w:t xml:space="preserve">m </w:t>
      </w:r>
      <w:r w:rsidR="00632CE9" w:rsidRPr="00DA42B5">
        <w:rPr>
          <w:sz w:val="22"/>
          <w:szCs w:val="22"/>
        </w:rPr>
        <w:t>Poziv</w:t>
      </w:r>
      <w:r w:rsidR="00B6677B" w:rsidRPr="00DA42B5">
        <w:rPr>
          <w:sz w:val="22"/>
          <w:szCs w:val="22"/>
        </w:rPr>
        <w:t>u</w:t>
      </w:r>
      <w:r w:rsidRPr="00DA42B5">
        <w:rPr>
          <w:sz w:val="22"/>
          <w:szCs w:val="22"/>
        </w:rPr>
        <w:t xml:space="preserve">. </w:t>
      </w:r>
    </w:p>
    <w:p w14:paraId="502D0D6E" w14:textId="44947453" w:rsidR="00B26C1B" w:rsidRPr="00D655C4" w:rsidRDefault="00163AA4" w:rsidP="00D655C4">
      <w:pPr>
        <w:pStyle w:val="000147"/>
        <w:numPr>
          <w:ilvl w:val="0"/>
          <w:numId w:val="4"/>
        </w:numPr>
        <w:ind w:left="357" w:hanging="357"/>
        <w:rPr>
          <w:rStyle w:val="defaultparagraphfont-000028"/>
          <w:sz w:val="22"/>
          <w:szCs w:val="22"/>
        </w:rPr>
      </w:pPr>
      <w:bookmarkStart w:id="7" w:name="_Hlk139607896"/>
      <w:r w:rsidRPr="00DA42B5">
        <w:rPr>
          <w:rStyle w:val="defaultparagraphfont-000028"/>
          <w:sz w:val="22"/>
          <w:szCs w:val="22"/>
        </w:rPr>
        <w:t>p</w:t>
      </w:r>
      <w:r w:rsidR="00B26C1B" w:rsidRPr="00DA42B5">
        <w:rPr>
          <w:rStyle w:val="defaultparagraphfont-000028"/>
          <w:sz w:val="22"/>
          <w:szCs w:val="22"/>
        </w:rPr>
        <w:t xml:space="preserve">rojekt nije </w:t>
      </w:r>
      <w:r w:rsidR="00435D10" w:rsidRPr="00DA42B5">
        <w:rPr>
          <w:rStyle w:val="defaultparagraphfont-000028"/>
          <w:sz w:val="22"/>
          <w:szCs w:val="22"/>
        </w:rPr>
        <w:t>fizički ni financijski završen</w:t>
      </w:r>
      <w:r w:rsidR="00CE7E61">
        <w:rPr>
          <w:rStyle w:val="defaultparagraphfont-000028"/>
          <w:sz w:val="22"/>
          <w:szCs w:val="22"/>
        </w:rPr>
        <w:t>.</w:t>
      </w:r>
      <w:r w:rsidR="00CE7E61" w:rsidRPr="00CE7E61">
        <w:t xml:space="preserve"> </w:t>
      </w:r>
      <w:r w:rsidR="00CE7E61" w:rsidRPr="00CE7E61">
        <w:rPr>
          <w:rStyle w:val="defaultparagraphfont-000028"/>
          <w:sz w:val="22"/>
          <w:szCs w:val="22"/>
        </w:rPr>
        <w:t>Provedba projekt</w:t>
      </w:r>
      <w:r w:rsidR="00F735E6">
        <w:rPr>
          <w:rStyle w:val="defaultparagraphfont-000028"/>
          <w:sz w:val="22"/>
          <w:szCs w:val="22"/>
        </w:rPr>
        <w:t>a</w:t>
      </w:r>
      <w:r w:rsidR="00CE7E61" w:rsidRPr="00CE7E61">
        <w:rPr>
          <w:rStyle w:val="defaultparagraphfont-000028"/>
          <w:sz w:val="22"/>
          <w:szCs w:val="22"/>
        </w:rPr>
        <w:t xml:space="preserve"> </w:t>
      </w:r>
      <w:bookmarkStart w:id="8" w:name="_Hlk158129804"/>
      <w:r w:rsidR="00F735E6">
        <w:rPr>
          <w:rStyle w:val="defaultparagraphfont-000028"/>
          <w:sz w:val="22"/>
          <w:szCs w:val="22"/>
        </w:rPr>
        <w:t xml:space="preserve">(sukladno čl. 5.1 Uputa za prijavitelje) </w:t>
      </w:r>
      <w:bookmarkEnd w:id="8"/>
      <w:r w:rsidR="00CE7E61" w:rsidRPr="00CE7E61">
        <w:rPr>
          <w:rStyle w:val="defaultparagraphfont-000028"/>
          <w:sz w:val="22"/>
          <w:szCs w:val="22"/>
        </w:rPr>
        <w:t>nije započela prije podnošenja projektnog prijedloga  niti će završiti prije potpisa Ugovora</w:t>
      </w:r>
    </w:p>
    <w:bookmarkEnd w:id="7"/>
    <w:p w14:paraId="6E816355" w14:textId="78DD52CB" w:rsidR="0041168B" w:rsidRPr="00DA42B5" w:rsidRDefault="0041168B" w:rsidP="00D22FA9">
      <w:pPr>
        <w:numPr>
          <w:ilvl w:val="0"/>
          <w:numId w:val="4"/>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projekt je spreman za početak provedbe aktivnosti projekta i njihov završetak u skladu s planom aktivnosti navedenim u Prijavnom obrascu projektnog prijedloga i zadanim vremenskim okvirima za provedbu projekta definiranim u natječajnoj dokumentaciji Poziva</w:t>
      </w:r>
      <w:r w:rsidR="00B5180E" w:rsidRPr="00DA42B5">
        <w:rPr>
          <w:rFonts w:ascii="Times New Roman" w:eastAsia="Times New Roman" w:hAnsi="Times New Roman" w:cs="Times New Roman"/>
        </w:rPr>
        <w:t xml:space="preserve"> (provodi se najkasnije do 31. ožujka 2026. godine)</w:t>
      </w:r>
    </w:p>
    <w:p w14:paraId="78D4736D" w14:textId="1B5B2160" w:rsidR="0046307E" w:rsidRPr="00DA42B5" w:rsidRDefault="0046307E" w:rsidP="00D22FA9">
      <w:pPr>
        <w:numPr>
          <w:ilvl w:val="0"/>
          <w:numId w:val="4"/>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projekt poštuje načelo nekumulativnosti, odnosno zbrajanja potpora</w:t>
      </w:r>
    </w:p>
    <w:p w14:paraId="60FA5772" w14:textId="77777777" w:rsidR="00FD5FAF" w:rsidRPr="00DA42B5" w:rsidRDefault="00163AA4" w:rsidP="00D22FA9">
      <w:pPr>
        <w:pStyle w:val="000149"/>
        <w:numPr>
          <w:ilvl w:val="0"/>
          <w:numId w:val="4"/>
        </w:numPr>
        <w:ind w:left="357" w:hanging="357"/>
        <w:jc w:val="both"/>
        <w:rPr>
          <w:rStyle w:val="defaultparagraphfont-000028"/>
          <w:sz w:val="22"/>
          <w:szCs w:val="22"/>
        </w:rPr>
      </w:pPr>
      <w:r w:rsidRPr="00DA42B5">
        <w:rPr>
          <w:rStyle w:val="defaultparagraphfont-000028"/>
          <w:sz w:val="22"/>
          <w:szCs w:val="22"/>
        </w:rPr>
        <w:t>p</w:t>
      </w:r>
      <w:r w:rsidR="00B26C1B" w:rsidRPr="00DA42B5">
        <w:rPr>
          <w:rStyle w:val="defaultparagraphfont-000028"/>
          <w:sz w:val="22"/>
          <w:szCs w:val="22"/>
        </w:rPr>
        <w:t>rojekt je u skladu s horizontalnim politikama EU o održivome razvoju, pristupačnosti za osobe s invaliditetom, ravnopravnosti spolova i nediskriminaciji, tj. Projekt mora doprinositi ovim politikama ili barem b</w:t>
      </w:r>
      <w:r w:rsidRPr="00DA42B5">
        <w:rPr>
          <w:rStyle w:val="defaultparagraphfont-000028"/>
          <w:sz w:val="22"/>
          <w:szCs w:val="22"/>
        </w:rPr>
        <w:t>iti neutralan u odnosu na njih</w:t>
      </w:r>
    </w:p>
    <w:p w14:paraId="17D901F5" w14:textId="2578851F" w:rsidR="00FD5FAF" w:rsidRPr="00DA42B5" w:rsidRDefault="0025540E" w:rsidP="00D22FA9">
      <w:pPr>
        <w:pStyle w:val="000149"/>
        <w:numPr>
          <w:ilvl w:val="0"/>
          <w:numId w:val="4"/>
        </w:numPr>
        <w:ind w:left="357" w:hanging="357"/>
        <w:jc w:val="both"/>
        <w:rPr>
          <w:rStyle w:val="defaultparagraphfont-000028"/>
          <w:sz w:val="22"/>
          <w:szCs w:val="22"/>
        </w:rPr>
      </w:pPr>
      <w:r w:rsidRPr="00DA42B5">
        <w:rPr>
          <w:rStyle w:val="defaultparagraphfont-000028"/>
          <w:sz w:val="22"/>
          <w:szCs w:val="22"/>
        </w:rPr>
        <w:t>p</w:t>
      </w:r>
      <w:r w:rsidR="00FD5FAF" w:rsidRPr="00DA42B5">
        <w:rPr>
          <w:rStyle w:val="defaultparagraphfont-000028"/>
          <w:sz w:val="22"/>
          <w:szCs w:val="22"/>
        </w:rPr>
        <w:t xml:space="preserve">rojekt je u skladu s načelom nenanošenja bitne štete (Do no significant harm - DNSH); Kako bi se osiguralo da su odabrani projekti u skladu s načelom „Ne čini značajnu štetu” i tehničkim smjernicama DNSH-a, sljedeće aktivnosti i imovina trebaju biti isključene iz prihvatljivosti: </w:t>
      </w:r>
    </w:p>
    <w:p w14:paraId="7B2CE30D" w14:textId="77777777" w:rsidR="00FD5FAF" w:rsidRPr="00DA42B5" w:rsidRDefault="00FD5FAF" w:rsidP="00955805">
      <w:pPr>
        <w:pStyle w:val="000149"/>
        <w:numPr>
          <w:ilvl w:val="0"/>
          <w:numId w:val="17"/>
        </w:numPr>
        <w:ind w:left="714" w:hanging="357"/>
        <w:jc w:val="both"/>
        <w:rPr>
          <w:rStyle w:val="defaultparagraphfont-000028"/>
          <w:sz w:val="22"/>
          <w:szCs w:val="22"/>
        </w:rPr>
      </w:pPr>
      <w:r w:rsidRPr="00DA42B5">
        <w:rPr>
          <w:rStyle w:val="defaultparagraphfont-000028"/>
          <w:sz w:val="22"/>
          <w:szCs w:val="22"/>
        </w:rPr>
        <w:t xml:space="preserve">aktivnosti i imovina koje se odnose na fosilna goriva, uključujući daljnju upotrebu  </w:t>
      </w:r>
    </w:p>
    <w:p w14:paraId="040F5BC4" w14:textId="77777777" w:rsidR="00FD5FAF" w:rsidRPr="00DA42B5" w:rsidRDefault="00FD5FAF" w:rsidP="00955805">
      <w:pPr>
        <w:pStyle w:val="000149"/>
        <w:numPr>
          <w:ilvl w:val="0"/>
          <w:numId w:val="17"/>
        </w:numPr>
        <w:ind w:left="714" w:hanging="357"/>
        <w:jc w:val="both"/>
        <w:rPr>
          <w:rStyle w:val="defaultparagraphfont-000028"/>
          <w:sz w:val="22"/>
          <w:szCs w:val="22"/>
        </w:rPr>
      </w:pPr>
      <w:r w:rsidRPr="00DA42B5">
        <w:rPr>
          <w:rStyle w:val="defaultparagraphfont-000028"/>
          <w:sz w:val="22"/>
          <w:szCs w:val="22"/>
        </w:rPr>
        <w:t xml:space="preserve">aktivnosti i imovina u okviru EU-ova sustava za trgovanje emisijama (ETS) kojima se postižu predviđene emisije stakleničkih plinova koje nisu znatno niže od relevantnih referentnih vrijednosti </w:t>
      </w:r>
    </w:p>
    <w:p w14:paraId="5C40335C" w14:textId="16756E7A" w:rsidR="00FD5FAF" w:rsidRPr="00DA42B5" w:rsidRDefault="00FD5FAF" w:rsidP="00955805">
      <w:pPr>
        <w:pStyle w:val="000149"/>
        <w:numPr>
          <w:ilvl w:val="0"/>
          <w:numId w:val="17"/>
        </w:numPr>
        <w:ind w:left="714" w:hanging="357"/>
        <w:jc w:val="both"/>
        <w:rPr>
          <w:rStyle w:val="defaultparagraphfont-000028"/>
          <w:sz w:val="22"/>
          <w:szCs w:val="22"/>
        </w:rPr>
      </w:pPr>
      <w:r w:rsidRPr="00DA42B5">
        <w:rPr>
          <w:rStyle w:val="defaultparagraphfont-000028"/>
          <w:sz w:val="22"/>
          <w:szCs w:val="22"/>
        </w:rPr>
        <w:t xml:space="preserve">aktivnosti i imovina povezane s odlaganjem otpada na odlagališta otpada, spalionice i postrojenja za mehaničku biološku obradu </w:t>
      </w:r>
    </w:p>
    <w:p w14:paraId="4CC812B0" w14:textId="4F0896D5" w:rsidR="00FD5FAF" w:rsidRPr="00DA42B5" w:rsidRDefault="00FD5FAF" w:rsidP="00955805">
      <w:pPr>
        <w:pStyle w:val="000149"/>
        <w:numPr>
          <w:ilvl w:val="0"/>
          <w:numId w:val="17"/>
        </w:numPr>
        <w:ind w:left="714" w:hanging="357"/>
        <w:jc w:val="both"/>
        <w:rPr>
          <w:rStyle w:val="defaultparagraphfont-000028"/>
          <w:sz w:val="22"/>
          <w:szCs w:val="22"/>
        </w:rPr>
      </w:pPr>
      <w:r w:rsidRPr="00DA42B5">
        <w:rPr>
          <w:rStyle w:val="defaultparagraphfont-000028"/>
          <w:sz w:val="22"/>
          <w:szCs w:val="22"/>
        </w:rPr>
        <w:t>aktivnosti i imovina kod kojih dugotrajno odlaganje otpada može naštetiti okolišu</w:t>
      </w:r>
    </w:p>
    <w:p w14:paraId="3281C3DA" w14:textId="4E160CFB" w:rsidR="00FD5FAF" w:rsidRPr="00DA42B5" w:rsidRDefault="005064AE" w:rsidP="00D22FA9">
      <w:pPr>
        <w:pStyle w:val="000149"/>
        <w:numPr>
          <w:ilvl w:val="0"/>
          <w:numId w:val="15"/>
        </w:numPr>
        <w:ind w:left="357" w:hanging="357"/>
        <w:jc w:val="both"/>
        <w:rPr>
          <w:rStyle w:val="defaultparagraphfont-000028"/>
          <w:sz w:val="22"/>
          <w:szCs w:val="22"/>
        </w:rPr>
      </w:pPr>
      <w:r w:rsidRPr="00DA42B5">
        <w:rPr>
          <w:rStyle w:val="defaultparagraphfont-000028"/>
          <w:sz w:val="22"/>
          <w:szCs w:val="22"/>
        </w:rPr>
        <w:t>p</w:t>
      </w:r>
      <w:r w:rsidR="00FD5FAF" w:rsidRPr="00DA42B5">
        <w:rPr>
          <w:rStyle w:val="defaultparagraphfont-000028"/>
          <w:sz w:val="22"/>
          <w:szCs w:val="22"/>
        </w:rPr>
        <w:t>rojekt je u skladu s relevantnim zakonodavstvom u području okoliša na razini EU-a i nacionalnoj razini</w:t>
      </w:r>
    </w:p>
    <w:p w14:paraId="6DF0B332" w14:textId="6D4F090B" w:rsidR="00B5180E" w:rsidRPr="00DA42B5" w:rsidRDefault="00B5180E" w:rsidP="00D22FA9">
      <w:pPr>
        <w:pStyle w:val="000147"/>
        <w:numPr>
          <w:ilvl w:val="0"/>
          <w:numId w:val="15"/>
        </w:numPr>
        <w:ind w:left="357" w:hanging="357"/>
        <w:rPr>
          <w:rStyle w:val="defaultparagraphfont-000028"/>
          <w:sz w:val="22"/>
          <w:szCs w:val="22"/>
        </w:rPr>
      </w:pPr>
      <w:r w:rsidRPr="00DA42B5">
        <w:rPr>
          <w:rStyle w:val="defaultparagraphfont-000028"/>
          <w:sz w:val="22"/>
          <w:szCs w:val="22"/>
        </w:rPr>
        <w:t>u projektu se ne kombinira potpora primljena iz ESIF financijskog/ih instrumenta/ata i NPOO bespovratnih sredstava, a sukladno zabrani iz članka 58. stavka 7. Uredbe (EU) 2021/1060</w:t>
      </w:r>
    </w:p>
    <w:p w14:paraId="62E3038E" w14:textId="44D15233" w:rsidR="0038147F" w:rsidRPr="00DA42B5" w:rsidRDefault="00405B01" w:rsidP="00D22FA9">
      <w:pPr>
        <w:numPr>
          <w:ilvl w:val="0"/>
          <w:numId w:val="15"/>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prijavitelj nije dostavio lažne podatke, odnosno da su svi podaci u projektnoj prijavi istiniti i odgovaraju stanju na dan prijave na poziv na dostavu projektnih prijedloga.</w:t>
      </w:r>
    </w:p>
    <w:p w14:paraId="307C7AD8" w14:textId="77777777" w:rsidR="0038147F" w:rsidRPr="00DA42B5" w:rsidRDefault="0038147F" w:rsidP="00D22FA9">
      <w:pPr>
        <w:spacing w:after="0" w:line="240" w:lineRule="auto"/>
        <w:jc w:val="both"/>
        <w:rPr>
          <w:rFonts w:ascii="Times New Roman" w:eastAsia="Times New Roman" w:hAnsi="Times New Roman" w:cs="Times New Roman"/>
        </w:rPr>
      </w:pPr>
    </w:p>
    <w:p w14:paraId="1BBF2FAD" w14:textId="092CFD76" w:rsidR="0038147F" w:rsidRPr="00DA42B5" w:rsidRDefault="0038147F" w:rsidP="00D22FA9">
      <w:pPr>
        <w:spacing w:after="0" w:line="240" w:lineRule="auto"/>
        <w:jc w:val="both"/>
        <w:rPr>
          <w:rFonts w:ascii="Times New Roman" w:eastAsia="Times New Roman" w:hAnsi="Times New Roman" w:cs="Times New Roman"/>
        </w:rPr>
      </w:pPr>
      <w:r w:rsidRPr="00DA42B5">
        <w:rPr>
          <w:rFonts w:ascii="Times New Roman" w:eastAsia="Times New Roman" w:hAnsi="Times New Roman" w:cs="Times New Roman"/>
        </w:rPr>
        <w:t>Nadalje, osobno i u ime prijavitelja potvrđujem da:</w:t>
      </w:r>
    </w:p>
    <w:p w14:paraId="1DEA9C88" w14:textId="77777777" w:rsidR="00E23084" w:rsidRPr="00DA42B5" w:rsidRDefault="00E23084" w:rsidP="00D22FA9">
      <w:pPr>
        <w:spacing w:after="0" w:line="240" w:lineRule="auto"/>
        <w:jc w:val="both"/>
        <w:rPr>
          <w:rFonts w:ascii="Times New Roman" w:eastAsia="Times New Roman" w:hAnsi="Times New Roman" w:cs="Times New Roman"/>
        </w:rPr>
      </w:pPr>
    </w:p>
    <w:p w14:paraId="4D1229A0" w14:textId="1E045D1A" w:rsidR="000C045D" w:rsidRPr="00DA42B5" w:rsidRDefault="000C045D" w:rsidP="00D22FA9">
      <w:pPr>
        <w:pStyle w:val="ListParagraph"/>
        <w:numPr>
          <w:ilvl w:val="0"/>
          <w:numId w:val="8"/>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 xml:space="preserve">da predmetno ulaganje u materijalnu i nematerijalnu imovinu predstavlja početno ulaganje </w:t>
      </w:r>
      <w:r w:rsidR="00CE7E61" w:rsidRPr="00CE7E61">
        <w:rPr>
          <w:rFonts w:ascii="Times New Roman" w:eastAsia="Times New Roman" w:hAnsi="Times New Roman" w:cs="Times New Roman"/>
        </w:rPr>
        <w:t>ili početno ulaganje kojim se stvara nova ekonomska djelatnost</w:t>
      </w:r>
      <w:r w:rsidR="00CE7E61" w:rsidRPr="00CE7E61" w:rsidDel="00CE7E61">
        <w:rPr>
          <w:rFonts w:ascii="Times New Roman" w:eastAsia="Times New Roman" w:hAnsi="Times New Roman" w:cs="Times New Roman"/>
        </w:rPr>
        <w:t xml:space="preserve"> </w:t>
      </w:r>
    </w:p>
    <w:p w14:paraId="77864E55" w14:textId="6326464C" w:rsidR="00B6677B" w:rsidRPr="00DA42B5" w:rsidRDefault="00B6677B" w:rsidP="00D22FA9">
      <w:pPr>
        <w:pStyle w:val="bullets"/>
        <w:numPr>
          <w:ilvl w:val="0"/>
          <w:numId w:val="8"/>
        </w:numPr>
        <w:ind w:left="357" w:hanging="357"/>
        <w:jc w:val="both"/>
        <w:rPr>
          <w:rFonts w:ascii="Times New Roman" w:eastAsia="Times New Roman" w:hAnsi="Times New Roman" w:cs="Times New Roman"/>
          <w:lang w:val="hr-HR"/>
        </w:rPr>
      </w:pPr>
      <w:r w:rsidRPr="00DA42B5">
        <w:rPr>
          <w:rFonts w:ascii="Times New Roman" w:eastAsia="Times New Roman" w:hAnsi="Times New Roman" w:cs="Times New Roman"/>
          <w:lang w:val="hr-HR"/>
        </w:rPr>
        <w:t xml:space="preserve">da </w:t>
      </w:r>
      <w:r w:rsidR="00692B54">
        <w:rPr>
          <w:rFonts w:ascii="Times New Roman" w:eastAsia="Times New Roman" w:hAnsi="Times New Roman" w:cs="Times New Roman"/>
          <w:lang w:val="hr-HR"/>
        </w:rPr>
        <w:t xml:space="preserve">će </w:t>
      </w:r>
      <w:r w:rsidRPr="00DA42B5">
        <w:rPr>
          <w:rFonts w:ascii="Times New Roman" w:eastAsia="Times New Roman" w:hAnsi="Times New Roman" w:cs="Times New Roman"/>
          <w:lang w:val="hr-HR"/>
        </w:rPr>
        <w:t xml:space="preserve">za projekte diversifikacije djelatnosti postojeće poslovne jedinice prihvatljivi troškovi </w:t>
      </w:r>
      <w:r w:rsidR="00B577A1">
        <w:rPr>
          <w:rFonts w:ascii="Times New Roman" w:eastAsia="Times New Roman" w:hAnsi="Times New Roman" w:cs="Times New Roman"/>
          <w:lang w:val="hr-HR"/>
        </w:rPr>
        <w:t xml:space="preserve">biti </w:t>
      </w:r>
      <w:r w:rsidRPr="00DA42B5">
        <w:rPr>
          <w:rFonts w:ascii="Times New Roman" w:eastAsia="Times New Roman" w:hAnsi="Times New Roman" w:cs="Times New Roman"/>
          <w:lang w:val="hr-HR"/>
        </w:rPr>
        <w:t xml:space="preserve">najmanje 200 % </w:t>
      </w:r>
      <w:r w:rsidR="00B577A1">
        <w:rPr>
          <w:rFonts w:ascii="Times New Roman" w:eastAsia="Times New Roman" w:hAnsi="Times New Roman" w:cs="Times New Roman"/>
          <w:lang w:val="hr-HR"/>
        </w:rPr>
        <w:t xml:space="preserve">viši od </w:t>
      </w:r>
      <w:r w:rsidRPr="00DA42B5">
        <w:rPr>
          <w:rFonts w:ascii="Times New Roman" w:eastAsia="Times New Roman" w:hAnsi="Times New Roman" w:cs="Times New Roman"/>
          <w:lang w:val="hr-HR"/>
        </w:rPr>
        <w:t>knjigovodstvene vrijednosti imovine koja se ponovno upotrebljava, uknji</w:t>
      </w:r>
      <w:r w:rsidRPr="00DA42B5">
        <w:rPr>
          <w:rFonts w:ascii="Times New Roman" w:eastAsia="Times New Roman" w:hAnsi="Times New Roman" w:cs="Times New Roman" w:hint="eastAsia"/>
          <w:lang w:val="hr-HR"/>
        </w:rPr>
        <w:t>ž</w:t>
      </w:r>
      <w:r w:rsidRPr="00DA42B5">
        <w:rPr>
          <w:rFonts w:ascii="Times New Roman" w:eastAsia="Times New Roman" w:hAnsi="Times New Roman" w:cs="Times New Roman"/>
          <w:lang w:val="hr-HR"/>
        </w:rPr>
        <w:t xml:space="preserve">enoj u </w:t>
      </w:r>
      <w:r w:rsidR="00B577A1">
        <w:rPr>
          <w:rFonts w:ascii="Times New Roman" w:eastAsia="Times New Roman" w:hAnsi="Times New Roman" w:cs="Times New Roman"/>
          <w:lang w:val="hr-HR"/>
        </w:rPr>
        <w:t xml:space="preserve">fiskalnoj </w:t>
      </w:r>
      <w:r w:rsidRPr="00DA42B5">
        <w:rPr>
          <w:rFonts w:ascii="Times New Roman" w:eastAsia="Times New Roman" w:hAnsi="Times New Roman" w:cs="Times New Roman"/>
          <w:lang w:val="hr-HR"/>
        </w:rPr>
        <w:t>godini koja prethodi početku radova</w:t>
      </w:r>
    </w:p>
    <w:p w14:paraId="722D3443" w14:textId="689088F1" w:rsidR="00E23084" w:rsidRPr="00DA42B5" w:rsidRDefault="00E23084" w:rsidP="00D22FA9">
      <w:pPr>
        <w:pStyle w:val="ListParagraph"/>
        <w:numPr>
          <w:ilvl w:val="0"/>
          <w:numId w:val="8"/>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 xml:space="preserve">da </w:t>
      </w:r>
      <w:r w:rsidR="00E742F2" w:rsidRPr="00DA42B5">
        <w:rPr>
          <w:rFonts w:ascii="Times New Roman" w:eastAsia="Times New Roman" w:hAnsi="Times New Roman" w:cs="Times New Roman"/>
        </w:rPr>
        <w:t>prijavitelj nije</w:t>
      </w:r>
      <w:r w:rsidRPr="00DA42B5">
        <w:rPr>
          <w:rFonts w:ascii="Times New Roman" w:eastAsia="Times New Roman" w:hAnsi="Times New Roman" w:cs="Times New Roman"/>
        </w:rPr>
        <w:t xml:space="preserve"> u dvije godine prije podnošenja zahtjeva za potporu proveo premještanje u objekt u kojem će se odvijati početno ulaganje za koje se traži potpora, odnosno obvezuje se kako to neće učiniti u razdoblju od najviše dvije godine nakon što bude dovršeno početno ulaganje za koje se traži potpora. Kad je riječ o obvezama preuzetima prije 31.prosinca 2019., gubitak radnih mjesta u istoj ili sličnoj djelatnosti u jednom od početnih objekata korisnika, do kojeg dođe u razdoblju od 1. siječnja 2020. do 30. lipnja 2021., ne smatra se prijenosom u smislu članka </w:t>
      </w:r>
      <w:r w:rsidR="00E10CEE">
        <w:rPr>
          <w:rFonts w:ascii="Times New Roman" w:eastAsia="Times New Roman" w:hAnsi="Times New Roman" w:cs="Times New Roman"/>
        </w:rPr>
        <w:t>5</w:t>
      </w:r>
      <w:r w:rsidRPr="00DA42B5">
        <w:rPr>
          <w:rFonts w:ascii="Times New Roman" w:eastAsia="Times New Roman" w:hAnsi="Times New Roman" w:cs="Times New Roman"/>
        </w:rPr>
        <w:t xml:space="preserve">. stavka 1. točke </w:t>
      </w:r>
      <w:r w:rsidR="00E10CEE">
        <w:rPr>
          <w:rFonts w:ascii="Times New Roman" w:eastAsia="Times New Roman" w:hAnsi="Times New Roman" w:cs="Times New Roman"/>
        </w:rPr>
        <w:t>20</w:t>
      </w:r>
      <w:r w:rsidRPr="00DA42B5">
        <w:rPr>
          <w:rFonts w:ascii="Times New Roman" w:eastAsia="Times New Roman" w:hAnsi="Times New Roman" w:cs="Times New Roman"/>
        </w:rPr>
        <w:t>. Programa</w:t>
      </w:r>
      <w:r w:rsidR="000F17FB" w:rsidRPr="00DA42B5">
        <w:rPr>
          <w:rFonts w:ascii="Times New Roman" w:eastAsia="Times New Roman" w:hAnsi="Times New Roman" w:cs="Times New Roman"/>
        </w:rPr>
        <w:t xml:space="preserve"> državnih potpora za mjeru NPOO C1.1.1. R6-I1 Transformacija i jačanje konkurentnosti kulturnih i kreativnih industrija</w:t>
      </w:r>
    </w:p>
    <w:p w14:paraId="75BAA0FF" w14:textId="07ABA2E8" w:rsidR="00B6677B" w:rsidRPr="00DA42B5" w:rsidRDefault="00B6677B" w:rsidP="00F85C77">
      <w:pPr>
        <w:pStyle w:val="ListParagraph"/>
        <w:numPr>
          <w:ilvl w:val="0"/>
          <w:numId w:val="8"/>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ulaganje MSP-a koji prima regionalnu potporu iz članka 1</w:t>
      </w:r>
      <w:r w:rsidR="00311A81">
        <w:rPr>
          <w:rFonts w:ascii="Times New Roman" w:eastAsia="Times New Roman" w:hAnsi="Times New Roman" w:cs="Times New Roman"/>
        </w:rPr>
        <w:t>2</w:t>
      </w:r>
      <w:r w:rsidRPr="00DA42B5">
        <w:rPr>
          <w:rFonts w:ascii="Times New Roman" w:eastAsia="Times New Roman" w:hAnsi="Times New Roman" w:cs="Times New Roman"/>
        </w:rPr>
        <w:t>. Programa državnih potpora ostat</w:t>
      </w:r>
      <w:r w:rsidR="00E742F2" w:rsidRPr="00DA42B5">
        <w:rPr>
          <w:rFonts w:ascii="Times New Roman" w:eastAsia="Times New Roman" w:hAnsi="Times New Roman" w:cs="Times New Roman"/>
        </w:rPr>
        <w:t xml:space="preserve"> će</w:t>
      </w:r>
      <w:r w:rsidRPr="00DA42B5">
        <w:rPr>
          <w:rFonts w:ascii="Times New Roman" w:eastAsia="Times New Roman" w:hAnsi="Times New Roman" w:cs="Times New Roman"/>
        </w:rPr>
        <w:t xml:space="preserve"> </w:t>
      </w:r>
      <w:r w:rsidR="00B577A1">
        <w:rPr>
          <w:rFonts w:ascii="Times New Roman" w:eastAsia="Times New Roman" w:hAnsi="Times New Roman" w:cs="Times New Roman"/>
        </w:rPr>
        <w:t>u predmetnom području</w:t>
      </w:r>
      <w:r w:rsidRPr="00DA42B5">
        <w:rPr>
          <w:rFonts w:ascii="Times New Roman" w:eastAsia="Times New Roman" w:hAnsi="Times New Roman" w:cs="Times New Roman"/>
        </w:rPr>
        <w:t xml:space="preserve">, najmanje 3 (tri) godine nakon dovršetka  </w:t>
      </w:r>
      <w:r w:rsidR="00B577A1">
        <w:rPr>
          <w:rFonts w:ascii="Times New Roman" w:eastAsia="Times New Roman" w:hAnsi="Times New Roman" w:cs="Times New Roman"/>
        </w:rPr>
        <w:t>ulaganja</w:t>
      </w:r>
      <w:r w:rsidRPr="00DA42B5">
        <w:rPr>
          <w:rFonts w:ascii="Times New Roman" w:eastAsia="Times New Roman" w:hAnsi="Times New Roman" w:cs="Times New Roman"/>
        </w:rPr>
        <w:t xml:space="preserve">. </w:t>
      </w:r>
      <w:r w:rsidR="00B577A1">
        <w:rPr>
          <w:rFonts w:ascii="Times New Roman" w:eastAsia="Times New Roman" w:hAnsi="Times New Roman" w:cs="Times New Roman"/>
        </w:rPr>
        <w:t>To</w:t>
      </w:r>
      <w:r w:rsidRPr="00DA42B5">
        <w:rPr>
          <w:rFonts w:ascii="Times New Roman" w:eastAsia="Times New Roman" w:hAnsi="Times New Roman" w:cs="Times New Roman"/>
        </w:rPr>
        <w:t xml:space="preserve"> ne sprječava zamjenu postrojenja ili opreme koji su zastarjeli</w:t>
      </w:r>
      <w:r w:rsidR="00B577A1">
        <w:rPr>
          <w:rFonts w:ascii="Times New Roman" w:eastAsia="Times New Roman" w:hAnsi="Times New Roman" w:cs="Times New Roman"/>
        </w:rPr>
        <w:t xml:space="preserve"> ili se pokvarili</w:t>
      </w:r>
      <w:r w:rsidRPr="00DA42B5">
        <w:rPr>
          <w:rFonts w:ascii="Times New Roman" w:eastAsia="Times New Roman" w:hAnsi="Times New Roman" w:cs="Times New Roman"/>
        </w:rPr>
        <w:t xml:space="preserve">, </w:t>
      </w:r>
      <w:r w:rsidR="00B577A1">
        <w:rPr>
          <w:rFonts w:ascii="Times New Roman" w:eastAsia="Times New Roman" w:hAnsi="Times New Roman" w:cs="Times New Roman"/>
        </w:rPr>
        <w:t xml:space="preserve">pod </w:t>
      </w:r>
      <w:r w:rsidRPr="00DA42B5">
        <w:rPr>
          <w:rFonts w:ascii="Times New Roman" w:eastAsia="Times New Roman" w:hAnsi="Times New Roman" w:cs="Times New Roman"/>
        </w:rPr>
        <w:t xml:space="preserve"> uvjet</w:t>
      </w:r>
      <w:r w:rsidR="00B577A1">
        <w:rPr>
          <w:rFonts w:ascii="Times New Roman" w:eastAsia="Times New Roman" w:hAnsi="Times New Roman" w:cs="Times New Roman"/>
        </w:rPr>
        <w:t>om</w:t>
      </w:r>
      <w:r w:rsidRPr="00DA42B5">
        <w:rPr>
          <w:rFonts w:ascii="Times New Roman" w:eastAsia="Times New Roman" w:hAnsi="Times New Roman" w:cs="Times New Roman"/>
        </w:rPr>
        <w:t xml:space="preserve"> da </w:t>
      </w:r>
      <w:r w:rsidR="00B577A1">
        <w:rPr>
          <w:rFonts w:ascii="Times New Roman" w:eastAsia="Times New Roman" w:hAnsi="Times New Roman" w:cs="Times New Roman"/>
        </w:rPr>
        <w:t>s</w:t>
      </w:r>
      <w:r w:rsidRPr="00DA42B5">
        <w:rPr>
          <w:rFonts w:ascii="Times New Roman" w:eastAsia="Times New Roman" w:hAnsi="Times New Roman" w:cs="Times New Roman"/>
        </w:rPr>
        <w:t>e gospodarska djelatnost zadrž</w:t>
      </w:r>
      <w:r w:rsidR="00B577A1">
        <w:rPr>
          <w:rFonts w:ascii="Times New Roman" w:eastAsia="Times New Roman" w:hAnsi="Times New Roman" w:cs="Times New Roman"/>
        </w:rPr>
        <w:t>i</w:t>
      </w:r>
      <w:r w:rsidR="00D323A0">
        <w:rPr>
          <w:rFonts w:ascii="Times New Roman" w:eastAsia="Times New Roman" w:hAnsi="Times New Roman" w:cs="Times New Roman"/>
        </w:rPr>
        <w:t xml:space="preserve"> </w:t>
      </w:r>
      <w:r w:rsidRPr="00DA42B5">
        <w:rPr>
          <w:rFonts w:ascii="Times New Roman" w:eastAsia="Times New Roman" w:hAnsi="Times New Roman" w:cs="Times New Roman"/>
        </w:rPr>
        <w:t xml:space="preserve">u predmetnoj </w:t>
      </w:r>
      <w:r w:rsidR="00B577A1">
        <w:rPr>
          <w:rFonts w:ascii="Times New Roman" w:eastAsia="Times New Roman" w:hAnsi="Times New Roman" w:cs="Times New Roman"/>
        </w:rPr>
        <w:t xml:space="preserve">području </w:t>
      </w:r>
      <w:r w:rsidRPr="00DA42B5">
        <w:rPr>
          <w:rFonts w:ascii="Times New Roman" w:eastAsia="Times New Roman" w:hAnsi="Times New Roman" w:cs="Times New Roman"/>
        </w:rPr>
        <w:t>tijekom navedenog minimalnog razdoblja</w:t>
      </w:r>
    </w:p>
    <w:p w14:paraId="1B8F1A2B" w14:textId="23095EA8" w:rsidR="00FF2A3D" w:rsidRPr="0095210B" w:rsidRDefault="00FF2A3D" w:rsidP="00F85C77">
      <w:pPr>
        <w:pStyle w:val="ListParagraph"/>
        <w:numPr>
          <w:ilvl w:val="0"/>
          <w:numId w:val="8"/>
        </w:numPr>
        <w:spacing w:after="0" w:line="240" w:lineRule="auto"/>
        <w:ind w:left="357" w:hanging="357"/>
        <w:jc w:val="both"/>
        <w:rPr>
          <w:rFonts w:ascii="Times New Roman" w:eastAsia="Times New Roman" w:hAnsi="Times New Roman" w:cs="Times New Roman"/>
        </w:rPr>
      </w:pPr>
      <w:r w:rsidRPr="00A37A8E">
        <w:rPr>
          <w:rFonts w:ascii="Times New Roman" w:eastAsia="Times New Roman" w:hAnsi="Times New Roman" w:cs="Times New Roman"/>
        </w:rPr>
        <w:t xml:space="preserve">regionalne potpore za sva početna ulaganja </w:t>
      </w:r>
      <w:r w:rsidR="00A37A8E">
        <w:rPr>
          <w:rFonts w:ascii="Times New Roman" w:eastAsia="Times New Roman" w:hAnsi="Times New Roman" w:cs="Times New Roman"/>
        </w:rPr>
        <w:t xml:space="preserve">povezana s istom ili sličnom djelatnošću </w:t>
      </w:r>
      <w:r w:rsidRPr="00A37A8E">
        <w:rPr>
          <w:rFonts w:ascii="Times New Roman" w:eastAsia="Times New Roman" w:hAnsi="Times New Roman" w:cs="Times New Roman"/>
        </w:rPr>
        <w:t xml:space="preserve">koja je </w:t>
      </w:r>
      <w:r w:rsidR="00A37A8E">
        <w:rPr>
          <w:rFonts w:ascii="Times New Roman" w:eastAsia="Times New Roman" w:hAnsi="Times New Roman" w:cs="Times New Roman"/>
        </w:rPr>
        <w:t xml:space="preserve">pokrenuo </w:t>
      </w:r>
      <w:r w:rsidRPr="00A37A8E">
        <w:rPr>
          <w:rFonts w:ascii="Times New Roman" w:eastAsia="Times New Roman" w:hAnsi="Times New Roman" w:cs="Times New Roman"/>
        </w:rPr>
        <w:t xml:space="preserve">isti korisnik </w:t>
      </w:r>
      <w:r w:rsidRPr="0095210B">
        <w:rPr>
          <w:rFonts w:ascii="Times New Roman" w:eastAsia="Times New Roman" w:hAnsi="Times New Roman" w:cs="Times New Roman"/>
        </w:rPr>
        <w:t xml:space="preserve">(na razini grupe) u razdoblju od tri </w:t>
      </w:r>
      <w:r w:rsidR="00A37A8E" w:rsidRPr="0095210B">
        <w:rPr>
          <w:rFonts w:ascii="Times New Roman" w:eastAsia="Times New Roman" w:hAnsi="Times New Roman" w:cs="Times New Roman"/>
        </w:rPr>
        <w:t xml:space="preserve">(3) </w:t>
      </w:r>
      <w:r w:rsidRPr="0095210B">
        <w:rPr>
          <w:rFonts w:ascii="Times New Roman" w:eastAsia="Times New Roman" w:hAnsi="Times New Roman" w:cs="Times New Roman"/>
        </w:rPr>
        <w:t xml:space="preserve">godine </w:t>
      </w:r>
      <w:r w:rsidR="00A37A8E" w:rsidRPr="0095210B">
        <w:rPr>
          <w:rFonts w:ascii="Times New Roman" w:eastAsia="Times New Roman" w:hAnsi="Times New Roman" w:cs="Times New Roman"/>
        </w:rPr>
        <w:t xml:space="preserve">od datuma početka radova na drugom ulaganju kojem je dodijeljena potpora u istoj regiji na trećoj razini Nomenklature teritorijalnih jedinica za statistiku (NUTS III) </w:t>
      </w:r>
      <w:r w:rsidRPr="0095210B">
        <w:rPr>
          <w:rFonts w:ascii="Times New Roman" w:eastAsia="Times New Roman" w:hAnsi="Times New Roman" w:cs="Times New Roman"/>
        </w:rPr>
        <w:t>ne prelaze maksimalne intenzitete, odnosno iznose određene Uredbom</w:t>
      </w:r>
      <w:r w:rsidR="00E10CEE" w:rsidRPr="0095210B">
        <w:rPr>
          <w:rFonts w:ascii="Times New Roman" w:eastAsia="Times New Roman" w:hAnsi="Times New Roman" w:cs="Times New Roman"/>
        </w:rPr>
        <w:t xml:space="preserve">  651/2014</w:t>
      </w:r>
    </w:p>
    <w:p w14:paraId="7AF7401D" w14:textId="2429A71C" w:rsidR="00E23084" w:rsidRPr="00DA42B5" w:rsidRDefault="00632CE9" w:rsidP="00D22FA9">
      <w:pPr>
        <w:pStyle w:val="ListParagraph"/>
        <w:numPr>
          <w:ilvl w:val="0"/>
          <w:numId w:val="8"/>
        </w:numPr>
        <w:spacing w:after="0" w:line="240" w:lineRule="auto"/>
        <w:ind w:left="357" w:hanging="357"/>
        <w:jc w:val="both"/>
        <w:rPr>
          <w:rFonts w:ascii="Times New Roman" w:eastAsia="Times New Roman" w:hAnsi="Times New Roman" w:cs="Times New Roman"/>
        </w:rPr>
      </w:pPr>
      <w:r w:rsidRPr="00DA42B5">
        <w:rPr>
          <w:rFonts w:ascii="Times New Roman" w:eastAsia="Times New Roman" w:hAnsi="Times New Roman" w:cs="Times New Roman"/>
        </w:rPr>
        <w:t>p</w:t>
      </w:r>
      <w:r w:rsidR="00851CA4" w:rsidRPr="00DA42B5">
        <w:rPr>
          <w:rFonts w:ascii="Times New Roman" w:eastAsia="Times New Roman" w:hAnsi="Times New Roman" w:cs="Times New Roman"/>
        </w:rPr>
        <w:t>rijavitelj ima osiguran financijski doprinos od najmanje 25 % prihvatljivih troškova za ulaganje sadržano pod regionalnim potporama iz vlastitih izvora ili vanjskim financiranjem, u obliku oslobođenom od bilo kakve državne potpore</w:t>
      </w:r>
      <w:r w:rsidR="00135601" w:rsidRPr="00DA42B5">
        <w:rPr>
          <w:rFonts w:ascii="Times New Roman" w:eastAsia="Times New Roman" w:hAnsi="Times New Roman" w:cs="Times New Roman"/>
        </w:rPr>
        <w:t>.</w:t>
      </w:r>
    </w:p>
    <w:p w14:paraId="0EFCD5CE" w14:textId="77777777" w:rsidR="00632CE9" w:rsidRPr="00DA42B5" w:rsidRDefault="00632CE9" w:rsidP="00D22FA9">
      <w:pPr>
        <w:spacing w:after="0" w:line="240" w:lineRule="auto"/>
        <w:jc w:val="both"/>
        <w:rPr>
          <w:rFonts w:ascii="Times New Roman" w:eastAsia="Times New Roman" w:hAnsi="Times New Roman" w:cs="Times New Roman"/>
        </w:rPr>
      </w:pPr>
    </w:p>
    <w:p w14:paraId="1A8760D1" w14:textId="08563151" w:rsidR="00851CA4" w:rsidRPr="00DA42B5" w:rsidRDefault="00851CA4" w:rsidP="00D22FA9">
      <w:pPr>
        <w:spacing w:after="0" w:line="240" w:lineRule="auto"/>
        <w:jc w:val="both"/>
        <w:rPr>
          <w:rFonts w:ascii="Times New Roman" w:eastAsia="Times New Roman" w:hAnsi="Times New Roman" w:cs="Times New Roman"/>
        </w:rPr>
      </w:pPr>
      <w:r w:rsidRPr="00DA42B5">
        <w:rPr>
          <w:rFonts w:ascii="Times New Roman" w:eastAsia="Times New Roman" w:hAnsi="Times New Roman" w:cs="Times New Roman"/>
        </w:rPr>
        <w:t>Dodatno, osobno i u ime prijavitelja potvrđujem da:</w:t>
      </w:r>
    </w:p>
    <w:p w14:paraId="5699F6A2" w14:textId="77777777" w:rsidR="00851CA4" w:rsidRPr="00DA42B5" w:rsidRDefault="00851CA4" w:rsidP="00D22FA9">
      <w:pPr>
        <w:spacing w:after="0" w:line="240" w:lineRule="auto"/>
        <w:rPr>
          <w:rFonts w:ascii="Times New Roman" w:eastAsia="Times New Roman" w:hAnsi="Times New Roman" w:cs="Times New Roman"/>
          <w:i/>
          <w:iCs/>
        </w:rPr>
      </w:pPr>
      <w:r w:rsidRPr="00DA42B5">
        <w:rPr>
          <w:rFonts w:ascii="Times New Roman" w:eastAsia="Times New Roman" w:hAnsi="Times New Roman" w:cs="Times New Roman"/>
          <w:b/>
          <w:bCs/>
          <w:i/>
          <w:iCs/>
        </w:rPr>
        <w:t>napomena</w:t>
      </w:r>
      <w:r w:rsidRPr="00DA42B5">
        <w:rPr>
          <w:rFonts w:ascii="Times New Roman" w:eastAsia="Times New Roman" w:hAnsi="Times New Roman" w:cs="Times New Roman"/>
          <w:i/>
          <w:iCs/>
        </w:rPr>
        <w:t>: označiti križićem (x) ako je primjenjivo (samo za dijelove označene □)</w:t>
      </w:r>
    </w:p>
    <w:p w14:paraId="0C1B858F" w14:textId="77777777" w:rsidR="00CF0334" w:rsidRPr="00DA42B5" w:rsidRDefault="00CF0334" w:rsidP="00D22FA9">
      <w:pPr>
        <w:spacing w:after="0" w:line="240" w:lineRule="auto"/>
        <w:jc w:val="both"/>
        <w:rPr>
          <w:rFonts w:ascii="Times New Roman" w:eastAsia="Times New Roman" w:hAnsi="Times New Roman" w:cs="Times New Roman"/>
        </w:rPr>
      </w:pPr>
    </w:p>
    <w:p w14:paraId="090989A0" w14:textId="2A8465BE" w:rsidR="00851CA4" w:rsidRPr="00DA42B5" w:rsidRDefault="00CF0334" w:rsidP="00D22FA9">
      <w:pPr>
        <w:spacing w:after="0" w:line="240" w:lineRule="auto"/>
        <w:jc w:val="both"/>
        <w:rPr>
          <w:rFonts w:ascii="Times New Roman" w:eastAsia="Times New Roman" w:hAnsi="Times New Roman" w:cs="Times New Roman"/>
        </w:rPr>
      </w:pPr>
      <w:bookmarkStart w:id="9" w:name="_Hlk137021058"/>
      <w:permStart w:id="2050361674" w:edGrp="everyone"/>
      <w:r w:rsidRPr="00DA42B5">
        <w:rPr>
          <w:rFonts w:ascii="Times New Roman" w:eastAsia="Times New Roman" w:hAnsi="Times New Roman" w:cs="Times New Roman"/>
          <w:sz w:val="28"/>
          <w:szCs w:val="28"/>
        </w:rPr>
        <w:t>□</w:t>
      </w:r>
      <w:permEnd w:id="2050361674"/>
      <w:r w:rsidRPr="00DA42B5">
        <w:rPr>
          <w:rFonts w:ascii="Times New Roman" w:eastAsia="Times New Roman" w:hAnsi="Times New Roman" w:cs="Times New Roman"/>
          <w:sz w:val="28"/>
          <w:szCs w:val="28"/>
        </w:rPr>
        <w:t xml:space="preserve"> </w:t>
      </w:r>
      <w:r w:rsidR="00851CA4" w:rsidRPr="00DA42B5">
        <w:rPr>
          <w:rFonts w:ascii="Times New Roman" w:eastAsia="Times New Roman" w:hAnsi="Times New Roman" w:cs="Times New Roman"/>
        </w:rPr>
        <w:t>projektni prijedlog uključuje trošak radova preuređenja i/ili modernizacije zgrade ili poslovnih prostora u kojima će se provoditi projektne aktivnosti (maksimalni iznos tih troškova je do 20 % ukupno prihvatljivih troškova projekta), a koji su neophodni i nužni za ostvarivanje ciljeva projekta</w:t>
      </w:r>
      <w:r w:rsidRPr="00DA42B5">
        <w:rPr>
          <w:rFonts w:ascii="Times New Roman" w:eastAsia="Times New Roman" w:hAnsi="Times New Roman" w:cs="Times New Roman"/>
        </w:rPr>
        <w:t xml:space="preserve"> te je</w:t>
      </w:r>
      <w:r w:rsidR="00BE05D1" w:rsidRPr="00DA42B5">
        <w:rPr>
          <w:rFonts w:ascii="Times New Roman" w:eastAsia="Times New Roman" w:hAnsi="Times New Roman" w:cs="Times New Roman"/>
        </w:rPr>
        <w:t>, ako je primjenjivo,</w:t>
      </w:r>
      <w:r w:rsidRPr="00DA42B5">
        <w:rPr>
          <w:rFonts w:ascii="Times New Roman" w:eastAsia="Times New Roman" w:hAnsi="Times New Roman" w:cs="Times New Roman"/>
        </w:rPr>
        <w:t xml:space="preserve"> osiguran odgovarajući akt temeljem kojeg se mogu izvoditi radovi (sukladno navedenom u točki </w:t>
      </w:r>
      <w:r w:rsidR="00DA42B5" w:rsidRPr="00DA42B5">
        <w:rPr>
          <w:rFonts w:ascii="Times New Roman" w:eastAsia="Times New Roman" w:hAnsi="Times New Roman" w:cs="Times New Roman"/>
        </w:rPr>
        <w:t>3.1 Podnošenje projektnog prijedloga</w:t>
      </w:r>
      <w:r w:rsidRPr="00DA42B5">
        <w:rPr>
          <w:rFonts w:ascii="Times New Roman" w:eastAsia="Times New Roman" w:hAnsi="Times New Roman" w:cs="Times New Roman"/>
        </w:rPr>
        <w:t>)</w:t>
      </w:r>
    </w:p>
    <w:bookmarkEnd w:id="9"/>
    <w:p w14:paraId="1F7B0451" w14:textId="77777777" w:rsidR="00CF0334" w:rsidRPr="00DA42B5" w:rsidRDefault="00CF0334" w:rsidP="00D22FA9">
      <w:pPr>
        <w:spacing w:after="0" w:line="240" w:lineRule="auto"/>
        <w:jc w:val="both"/>
        <w:rPr>
          <w:rFonts w:ascii="Times New Roman" w:eastAsia="Times New Roman" w:hAnsi="Times New Roman" w:cs="Times New Roman"/>
        </w:rPr>
      </w:pPr>
    </w:p>
    <w:p w14:paraId="4256D24B" w14:textId="6DAE9E94" w:rsidR="00CF0334" w:rsidRPr="00DA42B5" w:rsidRDefault="00CF0334" w:rsidP="00D22FA9">
      <w:pPr>
        <w:spacing w:after="0" w:line="240" w:lineRule="auto"/>
        <w:jc w:val="both"/>
        <w:rPr>
          <w:rFonts w:ascii="Times New Roman" w:eastAsia="Times New Roman" w:hAnsi="Times New Roman" w:cs="Times New Roman"/>
        </w:rPr>
      </w:pPr>
      <w:permStart w:id="1763918834" w:edGrp="everyone"/>
      <w:r w:rsidRPr="00DA42B5">
        <w:rPr>
          <w:rFonts w:ascii="Times New Roman" w:eastAsia="Times New Roman" w:hAnsi="Times New Roman" w:cs="Times New Roman"/>
          <w:sz w:val="28"/>
          <w:szCs w:val="28"/>
        </w:rPr>
        <w:t>□</w:t>
      </w:r>
      <w:permEnd w:id="1763918834"/>
      <w:r w:rsidRPr="00DA42B5">
        <w:rPr>
          <w:rFonts w:ascii="Times New Roman" w:eastAsia="Times New Roman" w:hAnsi="Times New Roman" w:cs="Times New Roman"/>
        </w:rPr>
        <w:t xml:space="preserve"> projektni prijedlog ne uključuje trošak radova preuređenja i/ili modernizacije zgrade ili poslovnih prostora u kojima će se provoditi projektne aktivnosti </w:t>
      </w:r>
    </w:p>
    <w:p w14:paraId="50959E3A" w14:textId="452D6039" w:rsidR="00851CA4" w:rsidRPr="00DA42B5" w:rsidRDefault="00851CA4" w:rsidP="00D22FA9">
      <w:pPr>
        <w:tabs>
          <w:tab w:val="left" w:pos="851"/>
        </w:tabs>
        <w:spacing w:after="0"/>
        <w:jc w:val="both"/>
        <w:rPr>
          <w:rFonts w:ascii="Times New Roman" w:eastAsia="Times New Roman" w:hAnsi="Times New Roman" w:cs="Times New Roman"/>
        </w:rPr>
      </w:pPr>
    </w:p>
    <w:p w14:paraId="5B955836" w14:textId="6BE08895" w:rsidR="00405B01" w:rsidRPr="00DA42B5" w:rsidRDefault="00405B01" w:rsidP="00D22FA9">
      <w:pPr>
        <w:tabs>
          <w:tab w:val="left" w:pos="851"/>
        </w:tabs>
        <w:spacing w:after="0"/>
        <w:jc w:val="both"/>
        <w:rPr>
          <w:rFonts w:ascii="Times New Roman" w:eastAsia="Times New Roman" w:hAnsi="Times New Roman" w:cs="Times New Roman"/>
        </w:rPr>
      </w:pPr>
      <w:r w:rsidRPr="00DA42B5">
        <w:rPr>
          <w:rFonts w:ascii="Times New Roman" w:eastAsia="Times New Roman" w:hAnsi="Times New Roman" w:cs="Times New Roman"/>
        </w:rPr>
        <w:t>Poštujući načelo dodatnosti, ujedno potvrđujem, u svoje ime i u ime prijavitelja da se projekt,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14:paraId="0B65FC44" w14:textId="77777777" w:rsidR="00405B01" w:rsidRPr="00DA42B5" w:rsidRDefault="00405B01" w:rsidP="00D22FA9">
      <w:pPr>
        <w:tabs>
          <w:tab w:val="left" w:pos="1257"/>
        </w:tabs>
        <w:spacing w:after="0"/>
        <w:jc w:val="both"/>
        <w:rPr>
          <w:rFonts w:ascii="Times New Roman" w:eastAsia="Times New Roman" w:hAnsi="Times New Roman" w:cs="Times New Roman"/>
          <w:b/>
        </w:rPr>
      </w:pPr>
    </w:p>
    <w:p w14:paraId="38D97A28" w14:textId="74171569" w:rsidR="0025540E" w:rsidRDefault="0025540E" w:rsidP="00D22FA9">
      <w:pPr>
        <w:tabs>
          <w:tab w:val="left" w:pos="1257"/>
        </w:tabs>
        <w:spacing w:after="0"/>
        <w:jc w:val="both"/>
        <w:rPr>
          <w:rFonts w:ascii="Times New Roman" w:eastAsia="Times New Roman" w:hAnsi="Times New Roman" w:cs="Times New Roman"/>
        </w:rPr>
      </w:pPr>
      <w:r w:rsidRPr="00DA42B5">
        <w:rPr>
          <w:rFonts w:ascii="Times New Roman" w:eastAsia="Times New Roman" w:hAnsi="Times New Roman" w:cs="Times New Roman"/>
        </w:rPr>
        <w:t>Pod materijalnom i kaznenom odgovornošću, u svoje ime i u ime prijavitelja potvrđujem da sam kao  osoba po zakonu ovlaštena za zastupanje</w:t>
      </w:r>
      <w:r w:rsidRPr="00DA42B5">
        <w:rPr>
          <w:rFonts w:ascii="Times New Roman" w:eastAsia="Times New Roman" w:hAnsi="Times New Roman" w:cs="Times New Roman"/>
          <w:i/>
        </w:rPr>
        <w:t xml:space="preserve"> </w:t>
      </w:r>
      <w:r w:rsidRPr="00762998">
        <w:rPr>
          <w:rFonts w:ascii="Times New Roman" w:eastAsia="Times New Roman" w:hAnsi="Times New Roman" w:cs="Times New Roman"/>
        </w:rPr>
        <w:t>prijavitelja</w:t>
      </w:r>
      <w:r w:rsidRPr="00DA42B5">
        <w:rPr>
          <w:rFonts w:ascii="Times New Roman" w:eastAsia="Times New Roman" w:hAnsi="Times New Roman" w:cs="Times New Roman"/>
        </w:rPr>
        <w:t xml:space="preserve"> svjestan da će se u slučaju davanja lažne izjave ili lažnih podataka primijeniti odgovarajuće mjere.</w:t>
      </w:r>
    </w:p>
    <w:p w14:paraId="3C3EE677" w14:textId="77777777" w:rsidR="00012F55" w:rsidRPr="00DA42B5" w:rsidRDefault="00012F55" w:rsidP="00D22FA9">
      <w:pPr>
        <w:tabs>
          <w:tab w:val="left" w:pos="1257"/>
        </w:tabs>
        <w:spacing w:after="0"/>
        <w:jc w:val="both"/>
        <w:rPr>
          <w:rFonts w:ascii="Times New Roman" w:eastAsia="Times New Roman" w:hAnsi="Times New Roman" w:cs="Times New Roman"/>
        </w:rPr>
      </w:pPr>
    </w:p>
    <w:p w14:paraId="1C98281E" w14:textId="77777777" w:rsidR="00012F55" w:rsidRPr="009646E6" w:rsidRDefault="00012F55" w:rsidP="00012F55">
      <w:pPr>
        <w:tabs>
          <w:tab w:val="left" w:pos="1257"/>
        </w:tabs>
        <w:spacing w:after="0"/>
        <w:jc w:val="both"/>
        <w:rPr>
          <w:rFonts w:ascii="Times New Roman" w:eastAsia="Times New Roman" w:hAnsi="Times New Roman" w:cs="Times New Roman"/>
          <w:sz w:val="24"/>
          <w:szCs w:val="24"/>
        </w:rPr>
      </w:pPr>
      <w:bookmarkStart w:id="10" w:name="_Hlk155100014"/>
      <w:bookmarkStart w:id="11" w:name="_Hlk155100296"/>
      <w:permStart w:id="1585995817" w:edGrp="everyone"/>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ermEnd w:id="1585995817"/>
    <w:p w14:paraId="1447B7AE" w14:textId="77777777" w:rsidR="00012F55" w:rsidRPr="009646E6" w:rsidRDefault="00012F55" w:rsidP="00012F55">
      <w:pPr>
        <w:tabs>
          <w:tab w:val="left" w:pos="1257"/>
        </w:tabs>
        <w:spacing w:after="0"/>
        <w:jc w:val="both"/>
        <w:rPr>
          <w:rFonts w:ascii="Times New Roman" w:eastAsia="Times New Roman" w:hAnsi="Times New Roman" w:cs="Times New Roman"/>
          <w:sz w:val="24"/>
          <w:szCs w:val="24"/>
        </w:rPr>
      </w:pPr>
    </w:p>
    <w:p w14:paraId="1E5E4B34" w14:textId="77777777" w:rsidR="00012F55" w:rsidRPr="009646E6" w:rsidRDefault="00012F55" w:rsidP="00012F55">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2277DE30" w14:textId="1AA60753" w:rsidR="00012F55" w:rsidRPr="009646E6" w:rsidRDefault="00012F55" w:rsidP="00012F55">
      <w:pPr>
        <w:tabs>
          <w:tab w:val="left" w:pos="1257"/>
        </w:tabs>
        <w:spacing w:after="0"/>
        <w:jc w:val="both"/>
        <w:rPr>
          <w:rFonts w:ascii="Times New Roman" w:eastAsia="Times New Roman" w:hAnsi="Times New Roman" w:cs="Times New Roman"/>
          <w:sz w:val="24"/>
          <w:szCs w:val="24"/>
        </w:rPr>
      </w:pPr>
      <w:permStart w:id="854161116" w:edGrp="everyone"/>
      <w:r w:rsidRPr="009646E6">
        <w:rPr>
          <w:rFonts w:ascii="Times New Roman" w:eastAsia="Times New Roman" w:hAnsi="Times New Roman" w:cs="Times New Roman"/>
          <w:sz w:val="24"/>
          <w:szCs w:val="24"/>
        </w:rPr>
        <w:t xml:space="preserve">&lt; </w:t>
      </w:r>
      <w:r>
        <w:rPr>
          <w:rFonts w:ascii="Times New Roman" w:eastAsia="Times New Roman" w:hAnsi="Times New Roman" w:cs="Times New Roman"/>
          <w:i/>
          <w:sz w:val="24"/>
          <w:szCs w:val="24"/>
        </w:rPr>
        <w:t>umetnuti ime i prezime</w:t>
      </w:r>
      <w:r w:rsidRPr="009646E6">
        <w:rPr>
          <w:rFonts w:ascii="Times New Roman" w:eastAsia="Times New Roman" w:hAnsi="Times New Roman" w:cs="Times New Roman"/>
          <w:sz w:val="24"/>
          <w:szCs w:val="24"/>
        </w:rPr>
        <w:t xml:space="preserve">&gt;  </w:t>
      </w:r>
    </w:p>
    <w:permEnd w:id="854161116"/>
    <w:p w14:paraId="6B93982C" w14:textId="77777777" w:rsidR="00012F55" w:rsidRPr="009646E6" w:rsidRDefault="00012F55" w:rsidP="00012F55">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1841CDCB" w14:textId="57C640BA" w:rsidR="00012F55" w:rsidRPr="009646E6" w:rsidRDefault="00012F55" w:rsidP="00012F55">
      <w:pPr>
        <w:tabs>
          <w:tab w:val="left" w:pos="1257"/>
        </w:tabs>
        <w:spacing w:after="0"/>
        <w:jc w:val="both"/>
        <w:rPr>
          <w:rFonts w:ascii="Times New Roman" w:eastAsia="Times New Roman" w:hAnsi="Times New Roman" w:cs="Times New Roman"/>
          <w:i/>
          <w:sz w:val="24"/>
          <w:szCs w:val="24"/>
        </w:rPr>
      </w:pPr>
      <w:permStart w:id="1924545278" w:edGrp="everyone"/>
      <w:r w:rsidRPr="009646E6">
        <w:rPr>
          <w:rFonts w:ascii="Times New Roman" w:eastAsia="Times New Roman" w:hAnsi="Times New Roman" w:cs="Times New Roman"/>
          <w:i/>
          <w:sz w:val="24"/>
          <w:szCs w:val="24"/>
        </w:rPr>
        <w:t xml:space="preserve">&lt; </w:t>
      </w:r>
      <w:r>
        <w:rPr>
          <w:rFonts w:ascii="Times New Roman" w:eastAsia="Times New Roman" w:hAnsi="Times New Roman" w:cs="Times New Roman"/>
          <w:i/>
          <w:sz w:val="24"/>
          <w:szCs w:val="24"/>
        </w:rPr>
        <w:t>umetnuti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funkciju</w:t>
      </w:r>
      <w:r w:rsidRPr="009646E6">
        <w:rPr>
          <w:rFonts w:ascii="Times New Roman" w:eastAsia="Times New Roman" w:hAnsi="Times New Roman" w:cs="Times New Roman"/>
          <w:i/>
          <w:sz w:val="24"/>
          <w:szCs w:val="24"/>
        </w:rPr>
        <w:t>&gt;</w:t>
      </w:r>
    </w:p>
    <w:permEnd w:id="1924545278"/>
    <w:p w14:paraId="2F809753" w14:textId="77777777" w:rsidR="00012F55" w:rsidRPr="009646E6" w:rsidRDefault="00012F55" w:rsidP="00012F55">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733A15EE" w14:textId="2B7FA10C" w:rsidR="00012F55" w:rsidRPr="009646E6" w:rsidRDefault="00012F55" w:rsidP="00012F55">
      <w:pPr>
        <w:tabs>
          <w:tab w:val="left" w:pos="1257"/>
        </w:tabs>
        <w:spacing w:after="0"/>
        <w:jc w:val="both"/>
        <w:rPr>
          <w:rFonts w:ascii="Times New Roman" w:eastAsia="Times New Roman" w:hAnsi="Times New Roman" w:cs="Times New Roman"/>
          <w:i/>
          <w:sz w:val="24"/>
          <w:szCs w:val="24"/>
        </w:rPr>
      </w:pPr>
      <w:permStart w:id="791166717" w:edGrp="everyone"/>
      <w:r w:rsidRPr="009646E6">
        <w:rPr>
          <w:rFonts w:ascii="Times New Roman" w:eastAsia="Times New Roman" w:hAnsi="Times New Roman" w:cs="Times New Roman"/>
          <w:i/>
          <w:sz w:val="24"/>
          <w:szCs w:val="24"/>
        </w:rPr>
        <w:t>&lt; u</w:t>
      </w:r>
      <w:r>
        <w:rPr>
          <w:rFonts w:ascii="Times New Roman" w:eastAsia="Times New Roman" w:hAnsi="Times New Roman" w:cs="Times New Roman"/>
          <w:i/>
          <w:sz w:val="24"/>
          <w:szCs w:val="24"/>
        </w:rPr>
        <w:t>metnuti</w:t>
      </w:r>
      <w:r w:rsidRPr="009646E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potpis i pečat</w:t>
      </w:r>
      <w:r w:rsidRPr="009646E6">
        <w:rPr>
          <w:rFonts w:ascii="Times New Roman" w:eastAsia="Times New Roman" w:hAnsi="Times New Roman" w:cs="Times New Roman"/>
          <w:i/>
          <w:sz w:val="24"/>
          <w:szCs w:val="24"/>
        </w:rPr>
        <w:t>&gt;</w:t>
      </w:r>
    </w:p>
    <w:bookmarkEnd w:id="10"/>
    <w:permEnd w:id="791166717"/>
    <w:p w14:paraId="16682FF1" w14:textId="77777777" w:rsidR="00012F55" w:rsidRPr="009E7C39" w:rsidRDefault="00012F55" w:rsidP="00012F55">
      <w:pPr>
        <w:tabs>
          <w:tab w:val="left" w:pos="1257"/>
        </w:tabs>
        <w:spacing w:after="0"/>
        <w:jc w:val="both"/>
        <w:rPr>
          <w:rFonts w:ascii="Times New Roman" w:hAnsi="Times New Roman" w:cs="Times New Roman"/>
        </w:rPr>
      </w:pPr>
    </w:p>
    <w:bookmarkEnd w:id="11"/>
    <w:p w14:paraId="0A302B20" w14:textId="77777777" w:rsidR="0025540E" w:rsidRPr="00DA42B5" w:rsidRDefault="0025540E" w:rsidP="00D22FA9">
      <w:pPr>
        <w:spacing w:after="0"/>
        <w:jc w:val="both"/>
        <w:rPr>
          <w:rFonts w:ascii="Times New Roman" w:hAnsi="Times New Roman" w:cs="Times New Roman"/>
        </w:rPr>
      </w:pPr>
    </w:p>
    <w:p w14:paraId="4DDF9E43" w14:textId="779E3E0F" w:rsidR="00E76966" w:rsidRPr="00163AA4" w:rsidRDefault="00E76966" w:rsidP="00F85C77">
      <w:pPr>
        <w:spacing w:before="200"/>
        <w:rPr>
          <w:rFonts w:ascii="Times New Roman" w:hAnsi="Times New Roman" w:cs="Times New Roman"/>
        </w:rPr>
      </w:pPr>
    </w:p>
    <w:sectPr w:rsidR="00E76966" w:rsidRPr="00163AA4" w:rsidSect="00405B01">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A719" w14:textId="77777777" w:rsidR="009B1A35" w:rsidRDefault="009B1A35" w:rsidP="00405B01">
      <w:pPr>
        <w:spacing w:after="0" w:line="240" w:lineRule="auto"/>
      </w:pPr>
      <w:r>
        <w:separator/>
      </w:r>
    </w:p>
  </w:endnote>
  <w:endnote w:type="continuationSeparator" w:id="0">
    <w:p w14:paraId="7B0AAFE6" w14:textId="77777777" w:rsidR="009B1A35" w:rsidRDefault="009B1A35" w:rsidP="0040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6049E58F" w14:textId="77777777" w:rsidR="00E76966" w:rsidRDefault="009E112C">
            <w:pPr>
              <w:pStyle w:val="Footer"/>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sidR="00D002BF">
              <w:rPr>
                <w:rFonts w:ascii="Times New Roman" w:hAnsi="Times New Roman" w:cs="Times New Roman"/>
                <w:b/>
                <w:bCs/>
                <w:noProof/>
                <w:sz w:val="18"/>
                <w:szCs w:val="18"/>
              </w:rPr>
              <w:t>7</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sidR="00D002BF">
              <w:rPr>
                <w:rFonts w:ascii="Times New Roman" w:hAnsi="Times New Roman" w:cs="Times New Roman"/>
                <w:b/>
                <w:bCs/>
                <w:noProof/>
                <w:sz w:val="18"/>
                <w:szCs w:val="18"/>
              </w:rPr>
              <w:t>7</w:t>
            </w:r>
            <w:r w:rsidRPr="0014602E">
              <w:rPr>
                <w:rFonts w:ascii="Times New Roman" w:hAnsi="Times New Roman" w:cs="Times New Roman"/>
                <w:b/>
                <w:bCs/>
                <w:sz w:val="18"/>
                <w:szCs w:val="18"/>
              </w:rPr>
              <w:fldChar w:fldCharType="end"/>
            </w:r>
          </w:p>
        </w:sdtContent>
      </w:sdt>
    </w:sdtContent>
  </w:sdt>
  <w:p w14:paraId="0DF89A0F" w14:textId="77777777" w:rsidR="00E76966" w:rsidRDefault="00E7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04F4" w14:textId="77777777" w:rsidR="009B1A35" w:rsidRDefault="009B1A35" w:rsidP="00405B01">
      <w:pPr>
        <w:spacing w:after="0" w:line="240" w:lineRule="auto"/>
      </w:pPr>
      <w:r>
        <w:separator/>
      </w:r>
    </w:p>
  </w:footnote>
  <w:footnote w:type="continuationSeparator" w:id="0">
    <w:p w14:paraId="3E70BDE5" w14:textId="77777777" w:rsidR="009B1A35" w:rsidRDefault="009B1A35" w:rsidP="00405B01">
      <w:pPr>
        <w:spacing w:after="0" w:line="240" w:lineRule="auto"/>
      </w:pPr>
      <w:r>
        <w:continuationSeparator/>
      </w:r>
    </w:p>
  </w:footnote>
  <w:footnote w:id="1">
    <w:p w14:paraId="687ED3E9" w14:textId="77777777" w:rsidR="00405B01" w:rsidRPr="00FD5FAF" w:rsidRDefault="00405B01" w:rsidP="00405B01">
      <w:pPr>
        <w:tabs>
          <w:tab w:val="left" w:pos="820"/>
        </w:tabs>
        <w:spacing w:after="0" w:line="240" w:lineRule="auto"/>
        <w:ind w:right="79"/>
        <w:jc w:val="both"/>
        <w:rPr>
          <w:rStyle w:val="FootnoteReference"/>
          <w:rFonts w:ascii="Times New Roman" w:hAnsi="Times New Roman"/>
          <w:sz w:val="16"/>
          <w:szCs w:val="16"/>
        </w:rPr>
      </w:pPr>
      <w:r w:rsidRPr="00FD5FAF">
        <w:rPr>
          <w:rStyle w:val="FootnoteReference"/>
          <w:rFonts w:ascii="Times New Roman" w:hAnsi="Times New Roman"/>
          <w:sz w:val="16"/>
          <w:szCs w:val="16"/>
        </w:rPr>
        <w:footnoteRef/>
      </w:r>
      <w:r w:rsidRPr="00FD5FAF">
        <w:rPr>
          <w:rStyle w:val="FootnoteReference"/>
          <w:rFonts w:ascii="Times New Roman" w:hAnsi="Times New Roman"/>
          <w:sz w:val="16"/>
          <w:szCs w:val="16"/>
        </w:rPr>
        <w:t xml:space="preserve"> </w:t>
      </w:r>
      <w:r w:rsidRPr="00FD5FAF">
        <w:rPr>
          <w:rFonts w:ascii="Times New Roman" w:eastAsia="Times New Roman" w:hAnsi="Times New Roman" w:cs="Times New Roman"/>
          <w:noProof/>
          <w:sz w:val="16"/>
          <w:szCs w:val="16"/>
          <w:lang w:eastAsia="en-US"/>
        </w:rPr>
        <w:t>Prijavitelj, kao potencijalni Korisnik u postupku dodjele bespovratnih sredstava, potpisuje Izjavu prilikom podnošenja projektnog prijedloga.</w:t>
      </w:r>
      <w:r w:rsidRPr="00FD5FAF">
        <w:rPr>
          <w:rStyle w:val="FootnoteReference"/>
          <w:rFonts w:ascii="Times New Roman" w:hAnsi="Times New Roman"/>
          <w:sz w:val="16"/>
          <w:szCs w:val="16"/>
        </w:rPr>
        <w:t xml:space="preserve"> </w:t>
      </w:r>
    </w:p>
  </w:footnote>
  <w:footnote w:id="2">
    <w:p w14:paraId="10B6D922" w14:textId="5B043003" w:rsidR="00435D10" w:rsidRPr="005064AE" w:rsidRDefault="00435D10" w:rsidP="005064AE">
      <w:pPr>
        <w:tabs>
          <w:tab w:val="left" w:pos="820"/>
        </w:tabs>
        <w:spacing w:after="0" w:line="240" w:lineRule="auto"/>
        <w:ind w:right="79"/>
        <w:jc w:val="both"/>
        <w:rPr>
          <w:sz w:val="16"/>
          <w:szCs w:val="16"/>
        </w:rPr>
      </w:pPr>
      <w:r w:rsidRPr="005064AE">
        <w:rPr>
          <w:rStyle w:val="FootnoteReference"/>
          <w:rFonts w:ascii="Times New Roman" w:hAnsi="Times New Roman"/>
          <w:sz w:val="16"/>
          <w:szCs w:val="16"/>
        </w:rPr>
        <w:footnoteRef/>
      </w:r>
      <w:r w:rsidRPr="005064AE">
        <w:rPr>
          <w:rStyle w:val="FootnoteReference"/>
          <w:rFonts w:ascii="Times New Roman" w:hAnsi="Times New Roman"/>
          <w:sz w:val="16"/>
          <w:szCs w:val="16"/>
        </w:rPr>
        <w:t xml:space="preserve"> </w:t>
      </w:r>
      <w:r w:rsidRPr="005064AE">
        <w:rPr>
          <w:rFonts w:ascii="Times New Roman" w:hAnsi="Times New Roman" w:cs="Times New Roman"/>
          <w:sz w:val="16"/>
          <w:szCs w:val="16"/>
        </w:rPr>
        <w:t>Teško kršenje ugovora je kršenje ugovora u pogledu kojeg je nadležno tijelo izvršilo jednostrani raskid sukladno točkama d, e, f, h članka 26. Općih uvjeta, te je zatražen povrat cjelokupnog iznosa dodijeljenih sredstava, a radi se o sredstvima čiji povrat je po navedenoj osnovi zatražen u odnosu na bilo koji postupak dodjele bespovratnih sredstava iz bilo kojeg fonda EU.</w:t>
      </w:r>
    </w:p>
  </w:footnote>
  <w:footnote w:id="3">
    <w:p w14:paraId="51B49F2E" w14:textId="77777777" w:rsidR="00226CFC" w:rsidRPr="0025540E" w:rsidRDefault="00226CFC" w:rsidP="00226CFC">
      <w:pPr>
        <w:pStyle w:val="FootnoteText"/>
        <w:jc w:val="both"/>
        <w:rPr>
          <w:sz w:val="16"/>
          <w:szCs w:val="16"/>
        </w:rPr>
      </w:pPr>
      <w:r w:rsidRPr="005064AE">
        <w:rPr>
          <w:rStyle w:val="FootnoteReference"/>
          <w:sz w:val="16"/>
          <w:szCs w:val="16"/>
        </w:rPr>
        <w:footnoteRef/>
      </w:r>
      <w:r w:rsidRPr="005064AE">
        <w:rPr>
          <w:sz w:val="16"/>
          <w:szCs w:val="16"/>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w:t>
      </w:r>
      <w:r w:rsidRPr="0025540E">
        <w:rPr>
          <w:sz w:val="16"/>
          <w:szCs w:val="16"/>
        </w:rPr>
        <w:t>natjecanja, prava intelektualnog vlasništva te postupanje protivno pravilima struke.</w:t>
      </w:r>
    </w:p>
  </w:footnote>
  <w:footnote w:id="4">
    <w:p w14:paraId="194B7989" w14:textId="77777777" w:rsidR="00B40F5B" w:rsidRPr="005064AE" w:rsidRDefault="00B40F5B">
      <w:pPr>
        <w:pStyle w:val="FootnoteText"/>
        <w:rPr>
          <w:sz w:val="16"/>
          <w:szCs w:val="16"/>
        </w:rPr>
      </w:pPr>
      <w:r w:rsidRPr="005064AE">
        <w:rPr>
          <w:rStyle w:val="FootnoteReference"/>
          <w:sz w:val="16"/>
          <w:szCs w:val="16"/>
        </w:rPr>
        <w:footnoteRef/>
      </w:r>
      <w:r w:rsidRPr="005064AE">
        <w:rPr>
          <w:sz w:val="16"/>
          <w:szCs w:val="16"/>
        </w:rPr>
        <w:t xml:space="preserve"> Mjere su: 1. plaćanje naknade štete prouzročene propustom, ili poduzimanje drugih odgovarajućih mjera u tom cilju, 2. aktivna suradnja s nadležnim istražnim tijelima u svrhu razjašnjenja okolnosti i činjenica u vezi s propustom, 3. odgovarajuće tehničke, organizacijske i kadrovske mjere radi sprječavanja daljnjih propusta).</w:t>
      </w:r>
    </w:p>
  </w:footnote>
  <w:footnote w:id="5">
    <w:p w14:paraId="42871B48" w14:textId="55C276CB" w:rsidR="00226CFC" w:rsidRPr="005064AE" w:rsidRDefault="00226CFC" w:rsidP="00F85C77">
      <w:pPr>
        <w:tabs>
          <w:tab w:val="left" w:pos="820"/>
        </w:tabs>
        <w:spacing w:after="0" w:line="240" w:lineRule="auto"/>
        <w:ind w:right="79"/>
        <w:jc w:val="both"/>
      </w:pPr>
      <w:r w:rsidRPr="005064AE">
        <w:rPr>
          <w:rStyle w:val="FootnoteReference"/>
          <w:rFonts w:ascii="Times New Roman" w:hAnsi="Times New Roman"/>
          <w:sz w:val="16"/>
          <w:szCs w:val="16"/>
        </w:rPr>
        <w:footnoteRef/>
      </w:r>
      <w:r w:rsidRPr="005064AE">
        <w:rPr>
          <w:rFonts w:ascii="Times New Roman" w:hAnsi="Times New Roman" w:cs="Times New Roman"/>
          <w:sz w:val="16"/>
          <w:szCs w:val="16"/>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6">
    <w:p w14:paraId="5373184C" w14:textId="77777777" w:rsidR="0041168B" w:rsidRDefault="0041168B" w:rsidP="0041168B">
      <w:pPr>
        <w:pStyle w:val="FootnoteText"/>
      </w:pPr>
      <w:r w:rsidRPr="00672F9D">
        <w:rPr>
          <w:sz w:val="16"/>
          <w:szCs w:val="16"/>
        </w:rPr>
        <w:footnoteRef/>
      </w:r>
      <w:r w:rsidRPr="00672F9D">
        <w:rPr>
          <w:sz w:val="16"/>
          <w:szCs w:val="16"/>
        </w:rPr>
        <w:t xml:space="preserve"> Voditelj projekta može biti i sam prijavitelj, odnosno odgovorna osoba prijavitelja.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0F5B" w14:textId="77777777" w:rsidR="00E76966" w:rsidRPr="00890F9D" w:rsidRDefault="009E112C" w:rsidP="002071A0">
    <w:pPr>
      <w:pStyle w:val="NormalWeb"/>
      <w:spacing w:before="0" w:beforeAutospacing="0" w:after="0" w:afterAutospacing="0"/>
      <w:ind w:left="6372"/>
      <w:jc w:val="right"/>
      <w:rPr>
        <w:b/>
        <w:sz w:val="16"/>
        <w:szCs w:val="16"/>
      </w:rPr>
    </w:pPr>
    <w:r w:rsidRPr="00890F9D">
      <w:rPr>
        <w:sz w:val="16"/>
        <w:szCs w:val="16"/>
      </w:rPr>
      <w:t>”</w:t>
    </w:r>
  </w:p>
  <w:p w14:paraId="2229DC1E" w14:textId="68A71B98" w:rsidR="00E76966" w:rsidRPr="002071A0" w:rsidRDefault="009E112C" w:rsidP="002071A0">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lang w:eastAsia="en-US"/>
      </w:rPr>
    </w:pPr>
    <w:r w:rsidRPr="002071A0">
      <w:rPr>
        <w:rFonts w:ascii="Times New Roman" w:eastAsia="Times New Roman" w:hAnsi="Times New Roman"/>
        <w:bCs/>
        <w:noProof/>
        <w:color w:val="595959"/>
        <w:sz w:val="18"/>
        <w:szCs w:val="18"/>
      </w:rPr>
      <mc:AlternateContent>
        <mc:Choice Requires="wps">
          <w:drawing>
            <wp:anchor distT="0" distB="0" distL="114300" distR="114300" simplePos="0" relativeHeight="251659264" behindDoc="0" locked="0" layoutInCell="1" allowOverlap="1" wp14:anchorId="09119F99" wp14:editId="042473C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60257F6" w14:textId="77777777" w:rsidR="00E76966" w:rsidRPr="00890F9D" w:rsidRDefault="00E76966" w:rsidP="002071A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9119F99" id="Pravokutnik 16" o:spid="_x0000_s1026"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760257F6" w14:textId="77777777" w:rsidR="00E76966" w:rsidRPr="00890F9D" w:rsidRDefault="00E76966" w:rsidP="002071A0">
                    <w:pPr>
                      <w:pStyle w:val="NormalWeb"/>
                      <w:spacing w:before="0" w:beforeAutospacing="0" w:after="0" w:afterAutospacing="0"/>
                      <w:jc w:val="center"/>
                      <w:rPr>
                        <w:b/>
                        <w:sz w:val="16"/>
                        <w:szCs w:val="16"/>
                      </w:rPr>
                    </w:pPr>
                  </w:p>
                </w:txbxContent>
              </v:textbox>
            </v:rect>
          </w:pict>
        </mc:Fallback>
      </mc:AlternateContent>
    </w:r>
  </w:p>
  <w:p w14:paraId="3AEE3E5F" w14:textId="77777777" w:rsidR="00E76966" w:rsidRDefault="00E76966" w:rsidP="002071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2CEF" w14:textId="016FE040" w:rsidR="00405B01" w:rsidRPr="00F85C77" w:rsidRDefault="002B3B22" w:rsidP="00F85C77">
    <w:pPr>
      <w:tabs>
        <w:tab w:val="center" w:pos="4536"/>
        <w:tab w:val="right" w:pos="9072"/>
      </w:tabs>
      <w:suppressAutoHyphens/>
      <w:spacing w:after="0" w:line="240" w:lineRule="auto"/>
      <w:rPr>
        <w:noProof/>
        <w:sz w:val="20"/>
        <w:szCs w:val="20"/>
      </w:rPr>
    </w:pPr>
    <w:bookmarkStart w:id="12" w:name="_Hlk139030183"/>
    <w:bookmarkStart w:id="13" w:name="_Hlk155096232"/>
    <w:bookmarkStart w:id="14" w:name="_Hlk155096233"/>
    <w:r w:rsidRPr="00405B01">
      <w:rPr>
        <w:rFonts w:eastAsiaTheme="minorHAnsi"/>
        <w:noProof/>
        <w:sz w:val="24"/>
        <w:szCs w:val="24"/>
      </w:rPr>
      <w:drawing>
        <wp:anchor distT="0" distB="0" distL="0" distR="0" simplePos="0" relativeHeight="251670528" behindDoc="0" locked="0" layoutInCell="1" allowOverlap="1" wp14:anchorId="45114FD4" wp14:editId="74101E4E">
          <wp:simplePos x="0" y="0"/>
          <wp:positionH relativeFrom="margin">
            <wp:align>right</wp:align>
          </wp:positionH>
          <wp:positionV relativeFrom="paragraph">
            <wp:posOffset>11421</wp:posOffset>
          </wp:positionV>
          <wp:extent cx="2389505" cy="588010"/>
          <wp:effectExtent l="0" t="0" r="0" b="2540"/>
          <wp:wrapNone/>
          <wp:docPr id="12" name="image1.jpeg"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Slika na kojoj se prikazuje tekst, Font, električno plava, logotip&#10;&#10;Opis je automatski generiran"/>
                  <pic:cNvPicPr/>
                </pic:nvPicPr>
                <pic:blipFill>
                  <a:blip r:embed="rId1" cstate="print"/>
                  <a:stretch>
                    <a:fillRect/>
                  </a:stretch>
                </pic:blipFill>
                <pic:spPr>
                  <a:xfrm>
                    <a:off x="0" y="0"/>
                    <a:ext cx="2389505" cy="588010"/>
                  </a:xfrm>
                  <a:prstGeom prst="rect">
                    <a:avLst/>
                  </a:prstGeom>
                </pic:spPr>
              </pic:pic>
            </a:graphicData>
          </a:graphic>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9504" behindDoc="0" locked="0" layoutInCell="1" allowOverlap="1" wp14:anchorId="0AE6C593" wp14:editId="625A459F">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4044D0F8" w14:textId="77777777" w:rsidR="002B3B22" w:rsidRPr="00EE4CD5" w:rsidRDefault="002B3B22" w:rsidP="002B3B2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2B119C40" w14:textId="77777777" w:rsidR="002B3B22" w:rsidRPr="00EE4CD5" w:rsidRDefault="002B3B22" w:rsidP="002B3B2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AE6C593" id="_x0000_s1027" style="position:absolute;margin-left:33.45pt;margin-top:4.95pt;width:195.6pt;height:3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4LcQEAANACAAAOAAAAZHJzL2Uyb0RvYy54bWysUk1v2zAMvQ/YfxB0X+y6QZEacYoBRXcZ&#10;1gLtfoAiS7EAS9RIJXb+fSk1TYb2NuxCUfx4enzU+m72ozgYJAehk1eLWgoTNPQu7Dr5++Xh20oK&#10;Sir0aoRgOnk0JO82X7+sp9iaBgYYe4OCQQK1U+zkkFJsq4r0YLyiBUQTOGkBvUp8xV3Vo5oY3Y9V&#10;U9c31QTYRwRtiDh6/5aUm4JvrdHp0VoySYydZG6pWCx2m221Wat2hyoOTp9oqH9g4ZUL/OgZ6l4l&#10;JfboPkF5pxEIbFpo8BVY67QpM/A0V/WHaZ4HFU2ZhcWheJaJ/h+s/nV4jk/IMkyRWmI3TzFb9Plk&#10;fmIuYh3PYpk5Cc3BZrm6XjU3UmjOLZvb23qZ1awu3REp/TDgRXY6ibyMopE6/KT0Vvpewn2X97OX&#10;5u0sXM9fKoPmyBb64xOKiXfVSfqzV5ilUW2A7/sE1hXES+EJkWUrnE4rznv5+16qLh9x8woAAP//&#10;AwBQSwMEFAAGAAgAAAAhADzVyRXfAAAABwEAAA8AAABkcnMvZG93bnJldi54bWxMjkFLw0AUhO+C&#10;/2F5ghdpNxVN25hNkYJYpFBMa8/b7DMJZt+m2W0S/73Pk56GYYaZL12NthE9dr52pGA2jUAgFc7U&#10;VCo47F8mCxA+aDK6cYQKvtHDKru+SnVi3EDv2OehFDxCPtEKqhDaREpfVGi1n7oWibNP11kd2Hal&#10;NJ0eeNw28j6KYml1TfxQ6RbXFRZf+cUqGIpdf9xvX+Xu7rhxdN6c1/nHm1K3N+PzE4iAY/grwy8+&#10;o0PGTCd3IeNFoyCOl9xUsGTh+OFxMQNxUjCfxyCzVP7nz34AAAD//wMAUEsBAi0AFAAGAAgAAAAh&#10;ALaDOJL+AAAA4QEAABMAAAAAAAAAAAAAAAAAAAAAAFtDb250ZW50X1R5cGVzXS54bWxQSwECLQAU&#10;AAYACAAAACEAOP0h/9YAAACUAQAACwAAAAAAAAAAAAAAAAAvAQAAX3JlbHMvLnJlbHNQSwECLQAU&#10;AAYACAAAACEApH9+C3EBAADQAgAADgAAAAAAAAAAAAAAAAAuAgAAZHJzL2Uyb0RvYy54bWxQSwEC&#10;LQAUAAYACAAAACEAPNXJFd8AAAAHAQAADwAAAAAAAAAAAAAAAADLAwAAZHJzL2Rvd25yZXYueG1s&#10;UEsFBgAAAAAEAAQA8wAAANcEAAAAAA==&#10;" filled="f" stroked="f">
              <v:textbox>
                <w:txbxContent>
                  <w:p w14:paraId="4044D0F8" w14:textId="77777777" w:rsidR="002B3B22" w:rsidRPr="00EE4CD5" w:rsidRDefault="002B3B22" w:rsidP="002B3B2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REPUBLIKA HRVATSKA</w:t>
                    </w:r>
                  </w:p>
                  <w:p w14:paraId="2B119C40" w14:textId="77777777" w:rsidR="002B3B22" w:rsidRPr="00EE4CD5" w:rsidRDefault="002B3B22" w:rsidP="002B3B22">
                    <w:pPr>
                      <w:pStyle w:val="NormalWeb"/>
                      <w:spacing w:before="0" w:beforeAutospacing="0" w:after="0" w:afterAutospacing="0"/>
                      <w:rPr>
                        <w:b/>
                        <w:color w:val="5B9BD5" w:themeColor="accent1"/>
                        <w:kern w:val="24"/>
                        <w:sz w:val="20"/>
                        <w:szCs w:val="20"/>
                      </w:rPr>
                    </w:pPr>
                    <w:r w:rsidRPr="00EE4CD5">
                      <w:rPr>
                        <w:b/>
                        <w:color w:val="5B9BD5" w:themeColor="accent1"/>
                        <w:kern w:val="24"/>
                        <w:sz w:val="20"/>
                        <w:szCs w:val="20"/>
                      </w:rPr>
                      <w:t>MINISTARSTVO KULTURE I MEDIJA</w:t>
                    </w:r>
                  </w:p>
                </w:txbxContent>
              </v:textbox>
              <w10:wrap anchorx="margin"/>
            </v:rect>
          </w:pict>
        </mc:Fallback>
      </mc:AlternateContent>
    </w:r>
    <w:r w:rsidRPr="00405B01">
      <w:rPr>
        <w:rFonts w:ascii="Arial" w:eastAsia="Arial" w:hAnsi="Arial" w:cs="Arial"/>
        <w:noProof/>
        <w:sz w:val="24"/>
        <w:szCs w:val="24"/>
      </w:rPr>
      <w:drawing>
        <wp:anchor distT="0" distB="0" distL="0" distR="0" simplePos="0" relativeHeight="251671552" behindDoc="0" locked="0" layoutInCell="1" allowOverlap="1" wp14:anchorId="06633B6D" wp14:editId="1849AC35">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405B01">
      <w:rPr>
        <w:rFonts w:ascii="Times New Roman" w:eastAsia="Times New Roman" w:hAnsi="Times New Roman"/>
        <w:bCs/>
        <w:noProof/>
        <w:color w:val="595959"/>
        <w:sz w:val="18"/>
        <w:szCs w:val="18"/>
      </w:rPr>
      <mc:AlternateContent>
        <mc:Choice Requires="wps">
          <w:drawing>
            <wp:anchor distT="0" distB="0" distL="114300" distR="114300" simplePos="0" relativeHeight="251668480" behindDoc="0" locked="0" layoutInCell="1" allowOverlap="1" wp14:anchorId="0E257131" wp14:editId="4D741D25">
              <wp:simplePos x="0" y="0"/>
              <wp:positionH relativeFrom="column">
                <wp:posOffset>4157345</wp:posOffset>
              </wp:positionH>
              <wp:positionV relativeFrom="paragraph">
                <wp:posOffset>497840</wp:posOffset>
              </wp:positionV>
              <wp:extent cx="1666875" cy="600075"/>
              <wp:effectExtent l="0" t="0" r="0" b="0"/>
              <wp:wrapNone/>
              <wp:docPr id="1420589669"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BB21063" w14:textId="77777777" w:rsidR="002B3B22" w:rsidRPr="00890F9D" w:rsidRDefault="002B3B22" w:rsidP="002B3B22">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E257131" id="_x0000_s1028" style="position:absolute;margin-left:327.35pt;margin-top:39.2pt;width:131.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3obQEAANACAAAOAAAAZHJzL2Uyb0RvYy54bWysUsFuwjAMvU/aP0S5jxakdaiioEmIXaYN&#10;ie0DQprQSE2T2YGWv58TGEzbbdrFdWzn5b3nzhaDbdlBARrXVXw8yjlTnXS16XYVf39b3U05wyC6&#10;WrSuUxU/KuSL+e3NrPelmrjGtbUCRiAdlr2veBOCL7MMZaOswJHzqqOmdmBFoCPsshpET+i2zSZ5&#10;XmS9g9qDkwqRqstTk88TvtZKhletUQXWVpy4hRQhxW2M2Xwmyh0I3xh5piH+wMIK09GjF6ilCILt&#10;wfyCskaCQ6fDSDqbOa2NVEkDqRnnP9RsGuFV0kLmoL/YhP8HK18OG78GsqH3WCKlUcWgwcYv8WND&#10;Mut4MUsNgUkqjouimD7ccyapV+R5TjnBZNfbHjA8KWdZTCoOtIzkkTg8YziNfo3Qvev7MQvDdmCm&#10;rvgkgsbK1tXHNbCedlVx/NgLiNYI4vy4D25lEuJ18IxItiVO5xXHvXw/p6nrjzj/BAAA//8DAFBL&#10;AwQUAAYACAAAACEAqqFYNOAAAAAKAQAADwAAAGRycy9kb3ducmV2LnhtbEyPQU7DMBBF90jcwRok&#10;Nog6jULchDgVKiCV7kh7ACd2k9B4HMVuG27PsILl6D/9/6ZYz3ZgFzP53qGE5SICZrBxusdWwmH/&#10;/rgC5oNCrQaHRsK38bAub28KlWt3xU9zqULLqAR9riR0IYw5577pjFV+4UaDlB3dZFWgc2q5ntSV&#10;yu3A4yhKuVU90kKnRrPpTHOqzlbCxy7ZHTZb/nXK+teHragiXqdvUt7fzS/PwIKZwx8Mv/qkDiU5&#10;1e6M2rNBQvqUCEIliFUCjIBsKWJgNZEizoCXBf//QvkDAAD//wMAUEsBAi0AFAAGAAgAAAAhALaD&#10;OJL+AAAA4QEAABMAAAAAAAAAAAAAAAAAAAAAAFtDb250ZW50X1R5cGVzXS54bWxQSwECLQAUAAYA&#10;CAAAACEAOP0h/9YAAACUAQAACwAAAAAAAAAAAAAAAAAvAQAAX3JlbHMvLnJlbHNQSwECLQAUAAYA&#10;CAAAACEA9VPt6G0BAADQAgAADgAAAAAAAAAAAAAAAAAuAgAAZHJzL2Uyb0RvYy54bWxQSwECLQAU&#10;AAYACAAAACEAqqFYNOAAAAAKAQAADwAAAAAAAAAAAAAAAADHAwAAZHJzL2Rvd25yZXYueG1sUEsF&#10;BgAAAAAEAAQA8wAAANQEAAAAAA==&#10;" filled="f" stroked="f">
              <v:textbox style="mso-fit-shape-to-text:t">
                <w:txbxContent>
                  <w:p w14:paraId="7BB21063" w14:textId="77777777" w:rsidR="002B3B22" w:rsidRPr="00890F9D" w:rsidRDefault="002B3B22" w:rsidP="002B3B22">
                    <w:pPr>
                      <w:pStyle w:val="NormalWeb"/>
                      <w:spacing w:before="0" w:beforeAutospacing="0" w:after="0" w:afterAutospacing="0"/>
                      <w:jc w:val="center"/>
                      <w:rPr>
                        <w:b/>
                        <w:sz w:val="16"/>
                        <w:szCs w:val="16"/>
                      </w:rPr>
                    </w:pPr>
                  </w:p>
                </w:txbxContent>
              </v:textbox>
            </v:rect>
          </w:pict>
        </mc:Fallback>
      </mc:AlternateContent>
    </w:r>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2A0"/>
    <w:multiLevelType w:val="hybridMultilevel"/>
    <w:tmpl w:val="6CEC1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0C46DB"/>
    <w:multiLevelType w:val="hybridMultilevel"/>
    <w:tmpl w:val="F6EC7024"/>
    <w:lvl w:ilvl="0" w:tplc="041A0001">
      <w:start w:val="1"/>
      <w:numFmt w:val="bullet"/>
      <w:lvlText w:val=""/>
      <w:lvlJc w:val="left"/>
      <w:pPr>
        <w:ind w:left="1363" w:hanging="360"/>
      </w:pPr>
      <w:rPr>
        <w:rFonts w:ascii="Symbol" w:hAnsi="Symbol" w:hint="default"/>
      </w:rPr>
    </w:lvl>
    <w:lvl w:ilvl="1" w:tplc="041A0003" w:tentative="1">
      <w:start w:val="1"/>
      <w:numFmt w:val="bullet"/>
      <w:lvlText w:val="o"/>
      <w:lvlJc w:val="left"/>
      <w:pPr>
        <w:ind w:left="2083" w:hanging="360"/>
      </w:pPr>
      <w:rPr>
        <w:rFonts w:ascii="Courier New" w:hAnsi="Courier New" w:cs="Courier New" w:hint="default"/>
      </w:rPr>
    </w:lvl>
    <w:lvl w:ilvl="2" w:tplc="041A0005" w:tentative="1">
      <w:start w:val="1"/>
      <w:numFmt w:val="bullet"/>
      <w:lvlText w:val=""/>
      <w:lvlJc w:val="left"/>
      <w:pPr>
        <w:ind w:left="2803" w:hanging="360"/>
      </w:pPr>
      <w:rPr>
        <w:rFonts w:ascii="Wingdings" w:hAnsi="Wingdings" w:hint="default"/>
      </w:rPr>
    </w:lvl>
    <w:lvl w:ilvl="3" w:tplc="041A0001" w:tentative="1">
      <w:start w:val="1"/>
      <w:numFmt w:val="bullet"/>
      <w:lvlText w:val=""/>
      <w:lvlJc w:val="left"/>
      <w:pPr>
        <w:ind w:left="3523" w:hanging="360"/>
      </w:pPr>
      <w:rPr>
        <w:rFonts w:ascii="Symbol" w:hAnsi="Symbol" w:hint="default"/>
      </w:rPr>
    </w:lvl>
    <w:lvl w:ilvl="4" w:tplc="041A0003" w:tentative="1">
      <w:start w:val="1"/>
      <w:numFmt w:val="bullet"/>
      <w:lvlText w:val="o"/>
      <w:lvlJc w:val="left"/>
      <w:pPr>
        <w:ind w:left="4243" w:hanging="360"/>
      </w:pPr>
      <w:rPr>
        <w:rFonts w:ascii="Courier New" w:hAnsi="Courier New" w:cs="Courier New" w:hint="default"/>
      </w:rPr>
    </w:lvl>
    <w:lvl w:ilvl="5" w:tplc="041A0005" w:tentative="1">
      <w:start w:val="1"/>
      <w:numFmt w:val="bullet"/>
      <w:lvlText w:val=""/>
      <w:lvlJc w:val="left"/>
      <w:pPr>
        <w:ind w:left="4963" w:hanging="360"/>
      </w:pPr>
      <w:rPr>
        <w:rFonts w:ascii="Wingdings" w:hAnsi="Wingdings" w:hint="default"/>
      </w:rPr>
    </w:lvl>
    <w:lvl w:ilvl="6" w:tplc="041A0001" w:tentative="1">
      <w:start w:val="1"/>
      <w:numFmt w:val="bullet"/>
      <w:lvlText w:val=""/>
      <w:lvlJc w:val="left"/>
      <w:pPr>
        <w:ind w:left="5683" w:hanging="360"/>
      </w:pPr>
      <w:rPr>
        <w:rFonts w:ascii="Symbol" w:hAnsi="Symbol" w:hint="default"/>
      </w:rPr>
    </w:lvl>
    <w:lvl w:ilvl="7" w:tplc="041A0003" w:tentative="1">
      <w:start w:val="1"/>
      <w:numFmt w:val="bullet"/>
      <w:lvlText w:val="o"/>
      <w:lvlJc w:val="left"/>
      <w:pPr>
        <w:ind w:left="6403" w:hanging="360"/>
      </w:pPr>
      <w:rPr>
        <w:rFonts w:ascii="Courier New" w:hAnsi="Courier New" w:cs="Courier New" w:hint="default"/>
      </w:rPr>
    </w:lvl>
    <w:lvl w:ilvl="8" w:tplc="041A0005" w:tentative="1">
      <w:start w:val="1"/>
      <w:numFmt w:val="bullet"/>
      <w:lvlText w:val=""/>
      <w:lvlJc w:val="left"/>
      <w:pPr>
        <w:ind w:left="7123" w:hanging="360"/>
      </w:pPr>
      <w:rPr>
        <w:rFonts w:ascii="Wingdings" w:hAnsi="Wingdings" w:hint="default"/>
      </w:rPr>
    </w:lvl>
  </w:abstractNum>
  <w:abstractNum w:abstractNumId="2" w15:restartNumberingAfterBreak="0">
    <w:nsid w:val="1A1A1F9B"/>
    <w:multiLevelType w:val="hybridMultilevel"/>
    <w:tmpl w:val="43241406"/>
    <w:lvl w:ilvl="0" w:tplc="95881F26">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947E05"/>
    <w:multiLevelType w:val="hybridMultilevel"/>
    <w:tmpl w:val="CE2037C8"/>
    <w:lvl w:ilvl="0" w:tplc="041A0017">
      <w:start w:val="1"/>
      <w:numFmt w:val="lowerLetter"/>
      <w:lvlText w:val="%1)"/>
      <w:lvlJc w:val="left"/>
      <w:pPr>
        <w:ind w:left="1723" w:hanging="360"/>
      </w:pPr>
    </w:lvl>
    <w:lvl w:ilvl="1" w:tplc="041A0019" w:tentative="1">
      <w:start w:val="1"/>
      <w:numFmt w:val="lowerLetter"/>
      <w:lvlText w:val="%2."/>
      <w:lvlJc w:val="left"/>
      <w:pPr>
        <w:ind w:left="2443" w:hanging="360"/>
      </w:pPr>
    </w:lvl>
    <w:lvl w:ilvl="2" w:tplc="041A001B" w:tentative="1">
      <w:start w:val="1"/>
      <w:numFmt w:val="lowerRoman"/>
      <w:lvlText w:val="%3."/>
      <w:lvlJc w:val="right"/>
      <w:pPr>
        <w:ind w:left="3163" w:hanging="180"/>
      </w:pPr>
    </w:lvl>
    <w:lvl w:ilvl="3" w:tplc="041A000F" w:tentative="1">
      <w:start w:val="1"/>
      <w:numFmt w:val="decimal"/>
      <w:lvlText w:val="%4."/>
      <w:lvlJc w:val="left"/>
      <w:pPr>
        <w:ind w:left="3883" w:hanging="360"/>
      </w:pPr>
    </w:lvl>
    <w:lvl w:ilvl="4" w:tplc="041A0019" w:tentative="1">
      <w:start w:val="1"/>
      <w:numFmt w:val="lowerLetter"/>
      <w:lvlText w:val="%5."/>
      <w:lvlJc w:val="left"/>
      <w:pPr>
        <w:ind w:left="4603" w:hanging="360"/>
      </w:pPr>
    </w:lvl>
    <w:lvl w:ilvl="5" w:tplc="041A001B" w:tentative="1">
      <w:start w:val="1"/>
      <w:numFmt w:val="lowerRoman"/>
      <w:lvlText w:val="%6."/>
      <w:lvlJc w:val="right"/>
      <w:pPr>
        <w:ind w:left="5323" w:hanging="180"/>
      </w:pPr>
    </w:lvl>
    <w:lvl w:ilvl="6" w:tplc="041A000F" w:tentative="1">
      <w:start w:val="1"/>
      <w:numFmt w:val="decimal"/>
      <w:lvlText w:val="%7."/>
      <w:lvlJc w:val="left"/>
      <w:pPr>
        <w:ind w:left="6043" w:hanging="360"/>
      </w:pPr>
    </w:lvl>
    <w:lvl w:ilvl="7" w:tplc="041A0019" w:tentative="1">
      <w:start w:val="1"/>
      <w:numFmt w:val="lowerLetter"/>
      <w:lvlText w:val="%8."/>
      <w:lvlJc w:val="left"/>
      <w:pPr>
        <w:ind w:left="6763" w:hanging="360"/>
      </w:pPr>
    </w:lvl>
    <w:lvl w:ilvl="8" w:tplc="041A001B" w:tentative="1">
      <w:start w:val="1"/>
      <w:numFmt w:val="lowerRoman"/>
      <w:lvlText w:val="%9."/>
      <w:lvlJc w:val="right"/>
      <w:pPr>
        <w:ind w:left="7483" w:hanging="180"/>
      </w:pPr>
    </w:lvl>
  </w:abstractNum>
  <w:abstractNum w:abstractNumId="4"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5" w15:restartNumberingAfterBreak="0">
    <w:nsid w:val="3E881F6D"/>
    <w:multiLevelType w:val="hybridMultilevel"/>
    <w:tmpl w:val="6BBEEDA6"/>
    <w:lvl w:ilvl="0" w:tplc="041A0003">
      <w:start w:val="1"/>
      <w:numFmt w:val="bullet"/>
      <w:lvlText w:val="o"/>
      <w:lvlJc w:val="left"/>
      <w:pPr>
        <w:ind w:left="1723" w:hanging="360"/>
      </w:pPr>
      <w:rPr>
        <w:rFonts w:ascii="Courier New" w:hAnsi="Courier New" w:cs="Courier New"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46CB2A6B"/>
    <w:multiLevelType w:val="hybridMultilevel"/>
    <w:tmpl w:val="B314AB7C"/>
    <w:lvl w:ilvl="0" w:tplc="54AEEAD6">
      <w:start w:val="1"/>
      <w:numFmt w:val="decimal"/>
      <w:lvlText w:val="%1."/>
      <w:lvlJc w:val="left"/>
      <w:pPr>
        <w:ind w:left="720" w:hanging="360"/>
      </w:pPr>
      <w:rPr>
        <w:b/>
        <w:i w:val="0"/>
      </w:rPr>
    </w:lvl>
    <w:lvl w:ilvl="1" w:tplc="135876F0">
      <w:start w:val="2"/>
      <w:numFmt w:val="bullet"/>
      <w:lvlText w:val="-"/>
      <w:lvlJc w:val="left"/>
      <w:pPr>
        <w:ind w:left="1440" w:hanging="360"/>
      </w:pPr>
      <w:rPr>
        <w:rFonts w:ascii="Times New Roman" w:eastAsia="Calibri" w:hAnsi="Times New Roman"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D823890"/>
    <w:multiLevelType w:val="hybridMultilevel"/>
    <w:tmpl w:val="62D615B8"/>
    <w:lvl w:ilvl="0" w:tplc="7CAC509A">
      <w:start w:val="18"/>
      <w:numFmt w:val="lowerLetter"/>
      <w:lvlText w:val="%1)"/>
      <w:lvlJc w:val="left"/>
      <w:pPr>
        <w:ind w:left="643"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714633C"/>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A30CEB"/>
    <w:multiLevelType w:val="hybridMultilevel"/>
    <w:tmpl w:val="3A7023E0"/>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566C98"/>
    <w:multiLevelType w:val="hybridMultilevel"/>
    <w:tmpl w:val="451CB1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045C86"/>
    <w:multiLevelType w:val="hybridMultilevel"/>
    <w:tmpl w:val="67907A3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652D4EC3"/>
    <w:multiLevelType w:val="hybridMultilevel"/>
    <w:tmpl w:val="B9A80F32"/>
    <w:lvl w:ilvl="0" w:tplc="7090E75E">
      <w:start w:val="1"/>
      <w:numFmt w:val="decimal"/>
      <w:lvlText w:val="%1)"/>
      <w:lvlJc w:val="left"/>
      <w:pPr>
        <w:ind w:left="720" w:hanging="360"/>
      </w:pPr>
    </w:lvl>
    <w:lvl w:ilvl="1" w:tplc="B3D0D848">
      <w:start w:val="1"/>
      <w:numFmt w:val="decimal"/>
      <w:lvlText w:val="%2)"/>
      <w:lvlJc w:val="left"/>
      <w:pPr>
        <w:ind w:left="720" w:hanging="360"/>
      </w:pPr>
    </w:lvl>
    <w:lvl w:ilvl="2" w:tplc="DE82A564">
      <w:start w:val="1"/>
      <w:numFmt w:val="decimal"/>
      <w:lvlText w:val="%3)"/>
      <w:lvlJc w:val="left"/>
      <w:pPr>
        <w:ind w:left="720" w:hanging="360"/>
      </w:pPr>
    </w:lvl>
    <w:lvl w:ilvl="3" w:tplc="55BA36D6">
      <w:start w:val="1"/>
      <w:numFmt w:val="decimal"/>
      <w:lvlText w:val="%4)"/>
      <w:lvlJc w:val="left"/>
      <w:pPr>
        <w:ind w:left="720" w:hanging="360"/>
      </w:pPr>
    </w:lvl>
    <w:lvl w:ilvl="4" w:tplc="42CA9F7A">
      <w:start w:val="1"/>
      <w:numFmt w:val="decimal"/>
      <w:lvlText w:val="%5)"/>
      <w:lvlJc w:val="left"/>
      <w:pPr>
        <w:ind w:left="720" w:hanging="360"/>
      </w:pPr>
    </w:lvl>
    <w:lvl w:ilvl="5" w:tplc="A1749030">
      <w:start w:val="1"/>
      <w:numFmt w:val="decimal"/>
      <w:lvlText w:val="%6)"/>
      <w:lvlJc w:val="left"/>
      <w:pPr>
        <w:ind w:left="720" w:hanging="360"/>
      </w:pPr>
    </w:lvl>
    <w:lvl w:ilvl="6" w:tplc="23EA1604">
      <w:start w:val="1"/>
      <w:numFmt w:val="decimal"/>
      <w:lvlText w:val="%7)"/>
      <w:lvlJc w:val="left"/>
      <w:pPr>
        <w:ind w:left="720" w:hanging="360"/>
      </w:pPr>
    </w:lvl>
    <w:lvl w:ilvl="7" w:tplc="E5F215EA">
      <w:start w:val="1"/>
      <w:numFmt w:val="decimal"/>
      <w:lvlText w:val="%8)"/>
      <w:lvlJc w:val="left"/>
      <w:pPr>
        <w:ind w:left="720" w:hanging="360"/>
      </w:pPr>
    </w:lvl>
    <w:lvl w:ilvl="8" w:tplc="1A08F3AA">
      <w:start w:val="1"/>
      <w:numFmt w:val="decimal"/>
      <w:lvlText w:val="%9)"/>
      <w:lvlJc w:val="left"/>
      <w:pPr>
        <w:ind w:left="720" w:hanging="360"/>
      </w:pPr>
    </w:lvl>
  </w:abstractNum>
  <w:abstractNum w:abstractNumId="13" w15:restartNumberingAfterBreak="0">
    <w:nsid w:val="65E41C3B"/>
    <w:multiLevelType w:val="hybridMultilevel"/>
    <w:tmpl w:val="F808FA1A"/>
    <w:lvl w:ilvl="0" w:tplc="041A0003">
      <w:start w:val="1"/>
      <w:numFmt w:val="bullet"/>
      <w:lvlText w:val="o"/>
      <w:lvlJc w:val="left"/>
      <w:pPr>
        <w:ind w:left="1363" w:hanging="360"/>
      </w:pPr>
      <w:rPr>
        <w:rFonts w:ascii="Courier New" w:hAnsi="Courier New" w:cs="Courier New" w:hint="default"/>
      </w:rPr>
    </w:lvl>
    <w:lvl w:ilvl="1" w:tplc="FFFFFFFF" w:tentative="1">
      <w:start w:val="1"/>
      <w:numFmt w:val="bullet"/>
      <w:lvlText w:val="o"/>
      <w:lvlJc w:val="left"/>
      <w:pPr>
        <w:ind w:left="2083" w:hanging="360"/>
      </w:pPr>
      <w:rPr>
        <w:rFonts w:ascii="Courier New" w:hAnsi="Courier New" w:cs="Courier New" w:hint="default"/>
      </w:rPr>
    </w:lvl>
    <w:lvl w:ilvl="2" w:tplc="FFFFFFFF" w:tentative="1">
      <w:start w:val="1"/>
      <w:numFmt w:val="bullet"/>
      <w:lvlText w:val=""/>
      <w:lvlJc w:val="left"/>
      <w:pPr>
        <w:ind w:left="2803" w:hanging="360"/>
      </w:pPr>
      <w:rPr>
        <w:rFonts w:ascii="Wingdings" w:hAnsi="Wingdings" w:hint="default"/>
      </w:rPr>
    </w:lvl>
    <w:lvl w:ilvl="3" w:tplc="FFFFFFFF" w:tentative="1">
      <w:start w:val="1"/>
      <w:numFmt w:val="bullet"/>
      <w:lvlText w:val=""/>
      <w:lvlJc w:val="left"/>
      <w:pPr>
        <w:ind w:left="3523" w:hanging="360"/>
      </w:pPr>
      <w:rPr>
        <w:rFonts w:ascii="Symbol" w:hAnsi="Symbol" w:hint="default"/>
      </w:rPr>
    </w:lvl>
    <w:lvl w:ilvl="4" w:tplc="FFFFFFFF" w:tentative="1">
      <w:start w:val="1"/>
      <w:numFmt w:val="bullet"/>
      <w:lvlText w:val="o"/>
      <w:lvlJc w:val="left"/>
      <w:pPr>
        <w:ind w:left="4243" w:hanging="360"/>
      </w:pPr>
      <w:rPr>
        <w:rFonts w:ascii="Courier New" w:hAnsi="Courier New" w:cs="Courier New" w:hint="default"/>
      </w:rPr>
    </w:lvl>
    <w:lvl w:ilvl="5" w:tplc="FFFFFFFF" w:tentative="1">
      <w:start w:val="1"/>
      <w:numFmt w:val="bullet"/>
      <w:lvlText w:val=""/>
      <w:lvlJc w:val="left"/>
      <w:pPr>
        <w:ind w:left="4963" w:hanging="360"/>
      </w:pPr>
      <w:rPr>
        <w:rFonts w:ascii="Wingdings" w:hAnsi="Wingdings" w:hint="default"/>
      </w:rPr>
    </w:lvl>
    <w:lvl w:ilvl="6" w:tplc="FFFFFFFF" w:tentative="1">
      <w:start w:val="1"/>
      <w:numFmt w:val="bullet"/>
      <w:lvlText w:val=""/>
      <w:lvlJc w:val="left"/>
      <w:pPr>
        <w:ind w:left="5683" w:hanging="360"/>
      </w:pPr>
      <w:rPr>
        <w:rFonts w:ascii="Symbol" w:hAnsi="Symbol" w:hint="default"/>
      </w:rPr>
    </w:lvl>
    <w:lvl w:ilvl="7" w:tplc="FFFFFFFF" w:tentative="1">
      <w:start w:val="1"/>
      <w:numFmt w:val="bullet"/>
      <w:lvlText w:val="o"/>
      <w:lvlJc w:val="left"/>
      <w:pPr>
        <w:ind w:left="6403" w:hanging="360"/>
      </w:pPr>
      <w:rPr>
        <w:rFonts w:ascii="Courier New" w:hAnsi="Courier New" w:cs="Courier New" w:hint="default"/>
      </w:rPr>
    </w:lvl>
    <w:lvl w:ilvl="8" w:tplc="FFFFFFFF" w:tentative="1">
      <w:start w:val="1"/>
      <w:numFmt w:val="bullet"/>
      <w:lvlText w:val=""/>
      <w:lvlJc w:val="left"/>
      <w:pPr>
        <w:ind w:left="7123" w:hanging="360"/>
      </w:pPr>
      <w:rPr>
        <w:rFonts w:ascii="Wingdings" w:hAnsi="Wingdings" w:hint="default"/>
      </w:rPr>
    </w:lvl>
  </w:abstractNum>
  <w:abstractNum w:abstractNumId="14" w15:restartNumberingAfterBreak="0">
    <w:nsid w:val="667A21AD"/>
    <w:multiLevelType w:val="hybridMultilevel"/>
    <w:tmpl w:val="E996D2CE"/>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2B6116"/>
    <w:multiLevelType w:val="hybridMultilevel"/>
    <w:tmpl w:val="F36C17BA"/>
    <w:lvl w:ilvl="0" w:tplc="041A0001">
      <w:start w:val="1"/>
      <w:numFmt w:val="bullet"/>
      <w:lvlText w:val=""/>
      <w:lvlJc w:val="left"/>
      <w:pPr>
        <w:ind w:left="1723" w:hanging="360"/>
      </w:pPr>
      <w:rPr>
        <w:rFonts w:ascii="Symbol" w:hAnsi="Symbol" w:hint="default"/>
      </w:r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1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16cid:durableId="556360379">
    <w:abstractNumId w:val="9"/>
  </w:num>
  <w:num w:numId="2" w16cid:durableId="1040473396">
    <w:abstractNumId w:val="16"/>
  </w:num>
  <w:num w:numId="3" w16cid:durableId="973174008">
    <w:abstractNumId w:val="4"/>
  </w:num>
  <w:num w:numId="4" w16cid:durableId="826752978">
    <w:abstractNumId w:val="14"/>
  </w:num>
  <w:num w:numId="5" w16cid:durableId="63650912">
    <w:abstractNumId w:val="8"/>
  </w:num>
  <w:num w:numId="6" w16cid:durableId="163371328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5194566">
    <w:abstractNumId w:val="12"/>
  </w:num>
  <w:num w:numId="8" w16cid:durableId="1144932058">
    <w:abstractNumId w:val="2"/>
  </w:num>
  <w:num w:numId="9" w16cid:durableId="581959955">
    <w:abstractNumId w:val="10"/>
  </w:num>
  <w:num w:numId="10" w16cid:durableId="2107537052">
    <w:abstractNumId w:val="3"/>
  </w:num>
  <w:num w:numId="11" w16cid:durableId="1801727081">
    <w:abstractNumId w:val="0"/>
  </w:num>
  <w:num w:numId="12" w16cid:durableId="1107576059">
    <w:abstractNumId w:val="1"/>
  </w:num>
  <w:num w:numId="13" w16cid:durableId="1355885011">
    <w:abstractNumId w:val="11"/>
  </w:num>
  <w:num w:numId="14" w16cid:durableId="1582985616">
    <w:abstractNumId w:val="15"/>
  </w:num>
  <w:num w:numId="15" w16cid:durableId="1294947942">
    <w:abstractNumId w:val="7"/>
  </w:num>
  <w:num w:numId="16" w16cid:durableId="1110735824">
    <w:abstractNumId w:val="5"/>
  </w:num>
  <w:num w:numId="17" w16cid:durableId="1102185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cryptProviderType="rsaAES" w:cryptAlgorithmClass="hash" w:cryptAlgorithmType="typeAny" w:cryptAlgorithmSid="14" w:cryptSpinCount="100000" w:hash="l32hGm7TyNd8RneS84glyWbn9qkU4X39BCtIylVWoYPH7aU1vZ8pLGzTZ0OOLbuh6UAlvz3AaZ+FuMR8yG7s3g==" w:salt="z+fJVG2YX/P6YO2rOzw6U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01"/>
    <w:rsid w:val="00012F55"/>
    <w:rsid w:val="00022E21"/>
    <w:rsid w:val="000C045D"/>
    <w:rsid w:val="000C7E17"/>
    <w:rsid w:val="000E2DA5"/>
    <w:rsid w:val="000F17FB"/>
    <w:rsid w:val="000F2C65"/>
    <w:rsid w:val="00114099"/>
    <w:rsid w:val="0012510C"/>
    <w:rsid w:val="00135601"/>
    <w:rsid w:val="001361AB"/>
    <w:rsid w:val="00163AA4"/>
    <w:rsid w:val="001813E3"/>
    <w:rsid w:val="00190B7F"/>
    <w:rsid w:val="001B5445"/>
    <w:rsid w:val="001C4852"/>
    <w:rsid w:val="002158DC"/>
    <w:rsid w:val="00226B9E"/>
    <w:rsid w:val="00226CFC"/>
    <w:rsid w:val="00251A0D"/>
    <w:rsid w:val="0025540E"/>
    <w:rsid w:val="002665E7"/>
    <w:rsid w:val="002B3B22"/>
    <w:rsid w:val="002B6BDC"/>
    <w:rsid w:val="002C5993"/>
    <w:rsid w:val="002C750A"/>
    <w:rsid w:val="002E6390"/>
    <w:rsid w:val="002E642C"/>
    <w:rsid w:val="00310ABF"/>
    <w:rsid w:val="00311A81"/>
    <w:rsid w:val="0038147F"/>
    <w:rsid w:val="003C692E"/>
    <w:rsid w:val="003D25E4"/>
    <w:rsid w:val="00402F40"/>
    <w:rsid w:val="00405B01"/>
    <w:rsid w:val="004062A9"/>
    <w:rsid w:val="0041168B"/>
    <w:rsid w:val="00435D10"/>
    <w:rsid w:val="004574DA"/>
    <w:rsid w:val="0046307E"/>
    <w:rsid w:val="00465EC0"/>
    <w:rsid w:val="00482E36"/>
    <w:rsid w:val="00495170"/>
    <w:rsid w:val="005064AE"/>
    <w:rsid w:val="005607D9"/>
    <w:rsid w:val="005872FD"/>
    <w:rsid w:val="00594EBC"/>
    <w:rsid w:val="00597B7A"/>
    <w:rsid w:val="005F297A"/>
    <w:rsid w:val="0060792D"/>
    <w:rsid w:val="00632CE9"/>
    <w:rsid w:val="00635128"/>
    <w:rsid w:val="006561B2"/>
    <w:rsid w:val="006712AB"/>
    <w:rsid w:val="00672F9D"/>
    <w:rsid w:val="00692B54"/>
    <w:rsid w:val="00693624"/>
    <w:rsid w:val="006948E5"/>
    <w:rsid w:val="006A2197"/>
    <w:rsid w:val="006A7801"/>
    <w:rsid w:val="006C66C0"/>
    <w:rsid w:val="006D231C"/>
    <w:rsid w:val="00710610"/>
    <w:rsid w:val="00732C11"/>
    <w:rsid w:val="00762998"/>
    <w:rsid w:val="007E7D00"/>
    <w:rsid w:val="00811763"/>
    <w:rsid w:val="008133F3"/>
    <w:rsid w:val="00851CA4"/>
    <w:rsid w:val="00872F2B"/>
    <w:rsid w:val="008757C7"/>
    <w:rsid w:val="00883084"/>
    <w:rsid w:val="00894D83"/>
    <w:rsid w:val="008B7E98"/>
    <w:rsid w:val="008D74F8"/>
    <w:rsid w:val="0095210B"/>
    <w:rsid w:val="00955805"/>
    <w:rsid w:val="009741FE"/>
    <w:rsid w:val="009842CF"/>
    <w:rsid w:val="009B1A35"/>
    <w:rsid w:val="009E112C"/>
    <w:rsid w:val="009E22FE"/>
    <w:rsid w:val="00A37A8E"/>
    <w:rsid w:val="00A70556"/>
    <w:rsid w:val="00AA2840"/>
    <w:rsid w:val="00AA64FE"/>
    <w:rsid w:val="00AE34CE"/>
    <w:rsid w:val="00B14B40"/>
    <w:rsid w:val="00B26C1B"/>
    <w:rsid w:val="00B40E86"/>
    <w:rsid w:val="00B40F5B"/>
    <w:rsid w:val="00B446AA"/>
    <w:rsid w:val="00B5180E"/>
    <w:rsid w:val="00B577A1"/>
    <w:rsid w:val="00B6677B"/>
    <w:rsid w:val="00B668D1"/>
    <w:rsid w:val="00B927D9"/>
    <w:rsid w:val="00B96C52"/>
    <w:rsid w:val="00BA66D7"/>
    <w:rsid w:val="00BB7D27"/>
    <w:rsid w:val="00BE05D1"/>
    <w:rsid w:val="00C418C0"/>
    <w:rsid w:val="00C473B0"/>
    <w:rsid w:val="00CA1C72"/>
    <w:rsid w:val="00CE7E61"/>
    <w:rsid w:val="00CF0334"/>
    <w:rsid w:val="00D002BF"/>
    <w:rsid w:val="00D22FA9"/>
    <w:rsid w:val="00D323A0"/>
    <w:rsid w:val="00D375A9"/>
    <w:rsid w:val="00D55E2C"/>
    <w:rsid w:val="00D655C4"/>
    <w:rsid w:val="00DA42B5"/>
    <w:rsid w:val="00DE0615"/>
    <w:rsid w:val="00DE1B31"/>
    <w:rsid w:val="00E07DAF"/>
    <w:rsid w:val="00E10CEE"/>
    <w:rsid w:val="00E23084"/>
    <w:rsid w:val="00E57124"/>
    <w:rsid w:val="00E65E6C"/>
    <w:rsid w:val="00E742F2"/>
    <w:rsid w:val="00E75F01"/>
    <w:rsid w:val="00E76966"/>
    <w:rsid w:val="00E85F5F"/>
    <w:rsid w:val="00EC141F"/>
    <w:rsid w:val="00EF3724"/>
    <w:rsid w:val="00F10519"/>
    <w:rsid w:val="00F735E6"/>
    <w:rsid w:val="00F740E3"/>
    <w:rsid w:val="00F85C77"/>
    <w:rsid w:val="00F97407"/>
    <w:rsid w:val="00FB41AC"/>
    <w:rsid w:val="00FB626F"/>
    <w:rsid w:val="00FD5FAF"/>
    <w:rsid w:val="00FF2A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C04"/>
  <w15:chartTrackingRefBased/>
  <w15:docId w15:val="{0DCB529B-99A6-4305-BB28-288F7C12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01"/>
    <w:pPr>
      <w:spacing w:after="200" w:line="27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B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B01"/>
    <w:rPr>
      <w:rFonts w:eastAsiaTheme="minorEastAsia"/>
      <w:lang w:eastAsia="hr-HR"/>
    </w:rPr>
  </w:style>
  <w:style w:type="paragraph" w:styleId="Footer">
    <w:name w:val="footer"/>
    <w:basedOn w:val="Normal"/>
    <w:link w:val="FooterChar"/>
    <w:uiPriority w:val="99"/>
    <w:unhideWhenUsed/>
    <w:rsid w:val="00405B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B01"/>
    <w:rPr>
      <w:rFonts w:eastAsiaTheme="minorEastAsia"/>
      <w:lang w:eastAsia="hr-HR"/>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405B01"/>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405B01"/>
    <w:rPr>
      <w:rFonts w:eastAsiaTheme="minorEastAsia"/>
      <w:sz w:val="20"/>
      <w:szCs w:val="20"/>
      <w:lang w:eastAsia="hr-HR"/>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405B01"/>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405B01"/>
    <w:rPr>
      <w:rFonts w:cs="Times New Roman"/>
      <w:vertAlign w:val="superscript"/>
    </w:rPr>
  </w:style>
  <w:style w:type="paragraph" w:customStyle="1" w:styleId="Char2">
    <w:name w:val="Char2"/>
    <w:basedOn w:val="Normal"/>
    <w:link w:val="FootnoteReference"/>
    <w:uiPriority w:val="99"/>
    <w:rsid w:val="00405B01"/>
    <w:pPr>
      <w:spacing w:after="160" w:line="240" w:lineRule="exact"/>
    </w:pPr>
    <w:rPr>
      <w:rFonts w:eastAsiaTheme="minorHAnsi" w:cs="Times New Roman"/>
      <w:vertAlign w:val="superscript"/>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1"/>
    <w:qFormat/>
    <w:rsid w:val="00405B01"/>
    <w:pPr>
      <w:ind w:left="720"/>
      <w:contextualSpacing/>
    </w:pPr>
    <w:rPr>
      <w:rFonts w:eastAsiaTheme="minorHAnsi"/>
      <w:lang w:eastAsia="en-US"/>
    </w:rPr>
  </w:style>
  <w:style w:type="paragraph" w:styleId="NoSpacing">
    <w:name w:val="No Spacing"/>
    <w:basedOn w:val="Normal"/>
    <w:uiPriority w:val="1"/>
    <w:qFormat/>
    <w:rsid w:val="00405B01"/>
    <w:pPr>
      <w:spacing w:after="0" w:line="240" w:lineRule="auto"/>
    </w:pPr>
    <w:rPr>
      <w:lang w:eastAsia="en-US"/>
    </w:rPr>
  </w:style>
  <w:style w:type="character" w:customStyle="1" w:styleId="apple-converted-space">
    <w:name w:val="apple-converted-space"/>
    <w:basedOn w:val="DefaultParagraphFont"/>
    <w:rsid w:val="00405B01"/>
  </w:style>
  <w:style w:type="paragraph" w:styleId="NormalWeb">
    <w:name w:val="Normal (Web)"/>
    <w:basedOn w:val="Normal"/>
    <w:uiPriority w:val="99"/>
    <w:rsid w:val="00405B01"/>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1"/>
    <w:qFormat/>
    <w:locked/>
    <w:rsid w:val="00405B01"/>
  </w:style>
  <w:style w:type="paragraph" w:styleId="BalloonText">
    <w:name w:val="Balloon Text"/>
    <w:basedOn w:val="Normal"/>
    <w:link w:val="BalloonTextChar"/>
    <w:uiPriority w:val="99"/>
    <w:semiHidden/>
    <w:unhideWhenUsed/>
    <w:rsid w:val="00457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DA"/>
    <w:rPr>
      <w:rFonts w:ascii="Segoe UI" w:eastAsiaTheme="minorEastAsia" w:hAnsi="Segoe UI" w:cs="Segoe UI"/>
      <w:sz w:val="18"/>
      <w:szCs w:val="18"/>
      <w:lang w:eastAsia="hr-HR"/>
    </w:rPr>
  </w:style>
  <w:style w:type="paragraph" w:customStyle="1" w:styleId="nospacing-000026">
    <w:name w:val="nospacing-000026"/>
    <w:basedOn w:val="Normal"/>
    <w:rsid w:val="00226CFC"/>
    <w:pPr>
      <w:spacing w:after="0" w:line="240" w:lineRule="auto"/>
      <w:jc w:val="both"/>
    </w:pPr>
    <w:rPr>
      <w:rFonts w:ascii="Times New Roman" w:hAnsi="Times New Roman" w:cs="Times New Roman"/>
      <w:sz w:val="24"/>
      <w:szCs w:val="24"/>
    </w:rPr>
  </w:style>
  <w:style w:type="paragraph" w:customStyle="1" w:styleId="000083">
    <w:name w:val="000083"/>
    <w:basedOn w:val="Normal"/>
    <w:rsid w:val="00226CFC"/>
    <w:pPr>
      <w:spacing w:after="0" w:line="240" w:lineRule="auto"/>
      <w:jc w:val="both"/>
    </w:pPr>
    <w:rPr>
      <w:rFonts w:ascii="Times New Roman" w:hAnsi="Times New Roman" w:cs="Times New Roman"/>
      <w:sz w:val="24"/>
      <w:szCs w:val="24"/>
    </w:rPr>
  </w:style>
  <w:style w:type="paragraph" w:customStyle="1" w:styleId="000133">
    <w:name w:val="000133"/>
    <w:basedOn w:val="Normal"/>
    <w:rsid w:val="00226CFC"/>
    <w:pPr>
      <w:spacing w:after="0" w:line="240" w:lineRule="auto"/>
      <w:jc w:val="both"/>
    </w:pPr>
    <w:rPr>
      <w:rFonts w:ascii="Times New Roman" w:hAnsi="Times New Roman" w:cs="Times New Roman"/>
      <w:sz w:val="24"/>
      <w:szCs w:val="24"/>
    </w:rPr>
  </w:style>
  <w:style w:type="character" w:customStyle="1" w:styleId="000027">
    <w:name w:val="000027"/>
    <w:basedOn w:val="DefaultParagraphFont"/>
    <w:rsid w:val="00226CFC"/>
    <w:rPr>
      <w:b w:val="0"/>
      <w:bCs w:val="0"/>
      <w:sz w:val="24"/>
      <w:szCs w:val="24"/>
    </w:rPr>
  </w:style>
  <w:style w:type="character" w:customStyle="1" w:styleId="defaultparagraphfont-000028">
    <w:name w:val="defaultparagraphfont-000028"/>
    <w:basedOn w:val="DefaultParagraphFont"/>
    <w:rsid w:val="00226CFC"/>
    <w:rPr>
      <w:rFonts w:ascii="Times New Roman" w:hAnsi="Times New Roman" w:cs="Times New Roman" w:hint="default"/>
      <w:b w:val="0"/>
      <w:bCs w:val="0"/>
      <w:sz w:val="24"/>
      <w:szCs w:val="24"/>
    </w:rPr>
  </w:style>
  <w:style w:type="character" w:customStyle="1" w:styleId="000084">
    <w:name w:val="000084"/>
    <w:basedOn w:val="DefaultParagraphFont"/>
    <w:rsid w:val="00226CFC"/>
    <w:rPr>
      <w:rFonts w:ascii="Symbol" w:hAnsi="Symbol" w:hint="default"/>
      <w:b w:val="0"/>
      <w:bCs w:val="0"/>
      <w:sz w:val="24"/>
      <w:szCs w:val="24"/>
    </w:rPr>
  </w:style>
  <w:style w:type="character" w:customStyle="1" w:styleId="defaultparagraphfont-000092">
    <w:name w:val="defaultparagraphfont-000092"/>
    <w:basedOn w:val="DefaultParagraphFont"/>
    <w:rsid w:val="00226CFC"/>
    <w:rPr>
      <w:rFonts w:ascii="Times New Roman" w:hAnsi="Times New Roman" w:cs="Times New Roman" w:hint="default"/>
      <w:b w:val="0"/>
      <w:bCs w:val="0"/>
      <w:i/>
      <w:iCs/>
      <w:sz w:val="24"/>
      <w:szCs w:val="24"/>
    </w:rPr>
  </w:style>
  <w:style w:type="character" w:customStyle="1" w:styleId="normaltextrun-000131">
    <w:name w:val="normaltextrun-000131"/>
    <w:basedOn w:val="DefaultParagraphFont"/>
    <w:rsid w:val="00226CFC"/>
    <w:rPr>
      <w:rFonts w:ascii="Times New Roman" w:hAnsi="Times New Roman" w:cs="Times New Roman" w:hint="default"/>
      <w:b w:val="0"/>
      <w:bCs w:val="0"/>
      <w:color w:val="000000"/>
      <w:sz w:val="24"/>
      <w:szCs w:val="24"/>
      <w:shd w:val="clear" w:color="auto" w:fill="FFFFFF"/>
    </w:rPr>
  </w:style>
  <w:style w:type="character" w:customStyle="1" w:styleId="000134">
    <w:name w:val="000134"/>
    <w:basedOn w:val="DefaultParagraphFont"/>
    <w:rsid w:val="00226CFC"/>
    <w:rPr>
      <w:rFonts w:ascii="Symbol" w:hAnsi="Symbol" w:hint="default"/>
      <w:b w:val="0"/>
      <w:bCs w:val="0"/>
      <w:color w:val="000000"/>
      <w:sz w:val="24"/>
      <w:szCs w:val="24"/>
      <w:shd w:val="clear" w:color="auto" w:fill="FFFFFF"/>
    </w:rPr>
  </w:style>
  <w:style w:type="character" w:customStyle="1" w:styleId="normaltextrun-000136">
    <w:name w:val="normaltextrun-000136"/>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customStyle="1" w:styleId="apple-converted-space-000137">
    <w:name w:val="apple-converted-space-000137"/>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customStyle="1" w:styleId="eop">
    <w:name w:val="eop"/>
    <w:basedOn w:val="DefaultParagraphFont"/>
    <w:rsid w:val="00226CFC"/>
    <w:rPr>
      <w:rFonts w:ascii="Times New Roman" w:hAnsi="Times New Roman" w:cs="Times New Roman" w:hint="default"/>
      <w:b w:val="0"/>
      <w:bCs w:val="0"/>
      <w:color w:val="000000"/>
      <w:sz w:val="24"/>
      <w:szCs w:val="24"/>
      <w:shd w:val="clear" w:color="auto" w:fill="FFFFFF"/>
    </w:rPr>
  </w:style>
  <w:style w:type="character" w:customStyle="1" w:styleId="eop-000138">
    <w:name w:val="eop-000138"/>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customStyle="1" w:styleId="000139">
    <w:name w:val="000139"/>
    <w:basedOn w:val="DefaultParagraphFont"/>
    <w:rsid w:val="00226CFC"/>
    <w:rPr>
      <w:rFonts w:ascii="Courier New" w:hAnsi="Courier New" w:cs="Courier New" w:hint="default"/>
      <w:b w:val="0"/>
      <w:bCs w:val="0"/>
      <w:color w:val="000000"/>
      <w:sz w:val="24"/>
      <w:szCs w:val="24"/>
      <w:shd w:val="clear" w:color="auto" w:fill="FFFFFF"/>
    </w:rPr>
  </w:style>
  <w:style w:type="character" w:customStyle="1" w:styleId="defaultparagraphfont-000141">
    <w:name w:val="defaultparagraphfont-000141"/>
    <w:basedOn w:val="DefaultParagraphFont"/>
    <w:rsid w:val="00226CFC"/>
    <w:rPr>
      <w:rFonts w:ascii="Times New Roman" w:hAnsi="Times New Roman" w:cs="Times New Roman" w:hint="default"/>
      <w:b w:val="0"/>
      <w:bCs w:val="0"/>
      <w:color w:val="000000"/>
      <w:sz w:val="24"/>
      <w:szCs w:val="24"/>
      <w:shd w:val="clear" w:color="auto" w:fill="FFFFFF"/>
    </w:rPr>
  </w:style>
  <w:style w:type="character" w:customStyle="1" w:styleId="defaultparagraphfont-000142">
    <w:name w:val="defaultparagraphfont-000142"/>
    <w:basedOn w:val="DefaultParagraphFont"/>
    <w:rsid w:val="00226CFC"/>
    <w:rPr>
      <w:rFonts w:ascii="Times New Roman" w:hAnsi="Times New Roman" w:cs="Times New Roman" w:hint="default"/>
      <w:b w:val="0"/>
      <w:bCs w:val="0"/>
      <w:i/>
      <w:iCs/>
      <w:color w:val="000000"/>
      <w:sz w:val="24"/>
      <w:szCs w:val="24"/>
      <w:shd w:val="clear" w:color="auto" w:fill="FFFFFF"/>
    </w:rPr>
  </w:style>
  <w:style w:type="character" w:styleId="CommentReference">
    <w:name w:val="annotation reference"/>
    <w:basedOn w:val="DefaultParagraphFont"/>
    <w:uiPriority w:val="99"/>
    <w:semiHidden/>
    <w:unhideWhenUsed/>
    <w:rsid w:val="00226CFC"/>
    <w:rPr>
      <w:sz w:val="16"/>
      <w:szCs w:val="16"/>
    </w:rPr>
  </w:style>
  <w:style w:type="paragraph" w:styleId="CommentText">
    <w:name w:val="annotation text"/>
    <w:basedOn w:val="Normal"/>
    <w:link w:val="CommentTextChar"/>
    <w:uiPriority w:val="99"/>
    <w:unhideWhenUsed/>
    <w:rsid w:val="00226CFC"/>
    <w:pPr>
      <w:spacing w:line="240" w:lineRule="auto"/>
    </w:pPr>
    <w:rPr>
      <w:sz w:val="20"/>
      <w:szCs w:val="20"/>
    </w:rPr>
  </w:style>
  <w:style w:type="character" w:customStyle="1" w:styleId="CommentTextChar">
    <w:name w:val="Comment Text Char"/>
    <w:basedOn w:val="DefaultParagraphFont"/>
    <w:link w:val="CommentText"/>
    <w:uiPriority w:val="99"/>
    <w:rsid w:val="00226CFC"/>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226CFC"/>
    <w:rPr>
      <w:b/>
      <w:bCs/>
    </w:rPr>
  </w:style>
  <w:style w:type="character" w:customStyle="1" w:styleId="CommentSubjectChar">
    <w:name w:val="Comment Subject Char"/>
    <w:basedOn w:val="CommentTextChar"/>
    <w:link w:val="CommentSubject"/>
    <w:uiPriority w:val="99"/>
    <w:semiHidden/>
    <w:rsid w:val="00226CFC"/>
    <w:rPr>
      <w:rFonts w:eastAsiaTheme="minorEastAsia"/>
      <w:b/>
      <w:bCs/>
      <w:sz w:val="20"/>
      <w:szCs w:val="20"/>
      <w:lang w:eastAsia="hr-HR"/>
    </w:rPr>
  </w:style>
  <w:style w:type="paragraph" w:customStyle="1" w:styleId="000147">
    <w:name w:val="000147"/>
    <w:basedOn w:val="Normal"/>
    <w:rsid w:val="00B26C1B"/>
    <w:pPr>
      <w:spacing w:after="0" w:line="240" w:lineRule="auto"/>
      <w:jc w:val="both"/>
    </w:pPr>
    <w:rPr>
      <w:rFonts w:ascii="Times New Roman" w:hAnsi="Times New Roman" w:cs="Times New Roman"/>
      <w:sz w:val="24"/>
      <w:szCs w:val="24"/>
    </w:rPr>
  </w:style>
  <w:style w:type="paragraph" w:customStyle="1" w:styleId="000149">
    <w:name w:val="000149"/>
    <w:basedOn w:val="Normal"/>
    <w:rsid w:val="00B26C1B"/>
    <w:pPr>
      <w:spacing w:after="0" w:line="240" w:lineRule="auto"/>
    </w:pPr>
    <w:rPr>
      <w:rFonts w:ascii="Times New Roman" w:hAnsi="Times New Roman" w:cs="Times New Roman"/>
      <w:sz w:val="24"/>
      <w:szCs w:val="24"/>
    </w:rPr>
  </w:style>
  <w:style w:type="paragraph" w:customStyle="1" w:styleId="000150">
    <w:name w:val="000150"/>
    <w:basedOn w:val="Normal"/>
    <w:rsid w:val="00B26C1B"/>
    <w:pPr>
      <w:spacing w:after="0" w:line="240" w:lineRule="auto"/>
    </w:pPr>
    <w:rPr>
      <w:rFonts w:ascii="Times New Roman" w:hAnsi="Times New Roman" w:cs="Times New Roman"/>
    </w:rPr>
  </w:style>
  <w:style w:type="paragraph" w:customStyle="1" w:styleId="000153">
    <w:name w:val="000153"/>
    <w:basedOn w:val="Normal"/>
    <w:rsid w:val="00B26C1B"/>
    <w:pPr>
      <w:spacing w:after="0" w:line="240" w:lineRule="auto"/>
      <w:jc w:val="both"/>
    </w:pPr>
    <w:rPr>
      <w:rFonts w:ascii="Times New Roman" w:hAnsi="Times New Roman" w:cs="Times New Roman"/>
    </w:rPr>
  </w:style>
  <w:style w:type="paragraph" w:customStyle="1" w:styleId="000154">
    <w:name w:val="000154"/>
    <w:basedOn w:val="Normal"/>
    <w:rsid w:val="00B26C1B"/>
    <w:pPr>
      <w:shd w:val="clear" w:color="auto" w:fill="FFFFFF"/>
      <w:spacing w:after="0" w:line="240" w:lineRule="auto"/>
      <w:jc w:val="both"/>
    </w:pPr>
    <w:rPr>
      <w:rFonts w:ascii="Times New Roman" w:hAnsi="Times New Roman" w:cs="Times New Roman"/>
      <w:sz w:val="24"/>
      <w:szCs w:val="24"/>
    </w:rPr>
  </w:style>
  <w:style w:type="character" w:customStyle="1" w:styleId="defaultparagraphfont-000009">
    <w:name w:val="defaultparagraphfont-000009"/>
    <w:basedOn w:val="DefaultParagraphFont"/>
    <w:rsid w:val="00B26C1B"/>
    <w:rPr>
      <w:rFonts w:ascii="Times New Roman" w:hAnsi="Times New Roman" w:cs="Times New Roman" w:hint="default"/>
      <w:b/>
      <w:bCs/>
      <w:sz w:val="24"/>
      <w:szCs w:val="24"/>
    </w:rPr>
  </w:style>
  <w:style w:type="character" w:customStyle="1" w:styleId="defaultparagraphfont-000034">
    <w:name w:val="defaultparagraphfont-000034"/>
    <w:basedOn w:val="DefaultParagraphFont"/>
    <w:rsid w:val="00B26C1B"/>
    <w:rPr>
      <w:rFonts w:ascii="Times New Roman" w:hAnsi="Times New Roman" w:cs="Times New Roman" w:hint="default"/>
      <w:b w:val="0"/>
      <w:bCs w:val="0"/>
      <w:sz w:val="22"/>
      <w:szCs w:val="22"/>
    </w:rPr>
  </w:style>
  <w:style w:type="character" w:customStyle="1" w:styleId="000151">
    <w:name w:val="000151"/>
    <w:basedOn w:val="DefaultParagraphFont"/>
    <w:rsid w:val="00B26C1B"/>
    <w:rPr>
      <w:rFonts w:ascii="Symbol" w:hAnsi="Symbol" w:hint="default"/>
      <w:b w:val="0"/>
      <w:bCs w:val="0"/>
      <w:sz w:val="22"/>
      <w:szCs w:val="22"/>
    </w:rPr>
  </w:style>
  <w:style w:type="paragraph" w:styleId="Revision">
    <w:name w:val="Revision"/>
    <w:hidden/>
    <w:uiPriority w:val="99"/>
    <w:semiHidden/>
    <w:rsid w:val="008133F3"/>
    <w:pPr>
      <w:spacing w:after="0" w:line="240" w:lineRule="auto"/>
    </w:pPr>
    <w:rPr>
      <w:rFonts w:eastAsiaTheme="minorEastAsia"/>
      <w:lang w:eastAsia="hr-HR"/>
    </w:rPr>
  </w:style>
  <w:style w:type="paragraph" w:customStyle="1" w:styleId="bullets">
    <w:name w:val="bullets"/>
    <w:basedOn w:val="ListParagraph"/>
    <w:link w:val="bulletsChar"/>
    <w:qFormat/>
    <w:rsid w:val="00B6677B"/>
    <w:pPr>
      <w:numPr>
        <w:numId w:val="13"/>
      </w:numPr>
      <w:spacing w:after="0" w:line="240" w:lineRule="auto"/>
    </w:pPr>
    <w:rPr>
      <w:lang w:val="en-GB"/>
    </w:rPr>
  </w:style>
  <w:style w:type="character" w:customStyle="1" w:styleId="bulletsChar">
    <w:name w:val="bullets Char"/>
    <w:link w:val="bullets"/>
    <w:rsid w:val="00B6677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976001">
      <w:bodyDiv w:val="1"/>
      <w:marLeft w:val="0"/>
      <w:marRight w:val="0"/>
      <w:marTop w:val="0"/>
      <w:marBottom w:val="0"/>
      <w:divBdr>
        <w:top w:val="none" w:sz="0" w:space="0" w:color="auto"/>
        <w:left w:val="none" w:sz="0" w:space="0" w:color="auto"/>
        <w:bottom w:val="none" w:sz="0" w:space="0" w:color="auto"/>
        <w:right w:val="none" w:sz="0" w:space="0" w:color="auto"/>
      </w:divBdr>
    </w:div>
    <w:div w:id="172545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2389E-9C5A-4AA6-9044-7E070E6B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2684</Words>
  <Characters>15302</Characters>
  <Application>Microsoft Office Word</Application>
  <DocSecurity>8</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Ivana Pranić</cp:lastModifiedBy>
  <cp:revision>59</cp:revision>
  <cp:lastPrinted>2023-06-25T09:19:00Z</cp:lastPrinted>
  <dcterms:created xsi:type="dcterms:W3CDTF">2023-03-10T11:07:00Z</dcterms:created>
  <dcterms:modified xsi:type="dcterms:W3CDTF">2024-03-01T10:43:00Z</dcterms:modified>
</cp:coreProperties>
</file>