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8905" w14:textId="77777777" w:rsidR="004517C7" w:rsidRDefault="004517C7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4B9E85B7" w14:textId="1B62C137" w:rsidR="003451F2" w:rsidRPr="003451F2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OBRAZAC </w:t>
      </w:r>
      <w:r w:rsidR="007D32CD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II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– OPIS </w:t>
      </w:r>
      <w:r w:rsidR="00227D07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USKLAĐENOSTI PROJEKTA S NAČELOM DNSH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ZA ODOBRAVANJE IZRAVNE DODJELE</w:t>
      </w: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BESPOVRATNIH SREDSTAVA IZ </w:t>
      </w:r>
      <w:r w:rsidRPr="004A1C31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MEHANIZMA ZA OPORAVAK I OTPORNOST</w:t>
      </w:r>
    </w:p>
    <w:p w14:paraId="726030DE" w14:textId="77777777" w:rsidR="003451F2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3BB1BD47" w14:textId="77777777" w:rsidR="00D90C4F" w:rsidRPr="00CC0C1E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iCs/>
          <w:spacing w:val="13"/>
          <w:sz w:val="28"/>
          <w:szCs w:val="28"/>
        </w:rPr>
        <w:t>Investicija</w:t>
      </w:r>
    </w:p>
    <w:p w14:paraId="1ACF911D" w14:textId="77777777" w:rsidR="00C80E81" w:rsidRDefault="00D84856" w:rsidP="00D90C4F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  <w:r w:rsidRPr="00D84856">
        <w:rPr>
          <w:rFonts w:eastAsia="Times New Roman" w:cstheme="minorHAnsi"/>
          <w:b/>
          <w:iCs/>
          <w:spacing w:val="13"/>
          <w:sz w:val="28"/>
          <w:szCs w:val="28"/>
        </w:rPr>
        <w:t>C5.1. R5-I4 Digitalizacija i integracija operacijskih dvorana opremljenih robotskom kirurgijom u KBC-u Sestre milosrdnice</w:t>
      </w:r>
      <w:bookmarkStart w:id="0" w:name="_GoBack"/>
    </w:p>
    <w:bookmarkEnd w:id="0"/>
    <w:p w14:paraId="0827DEF0" w14:textId="4033B5BB" w:rsidR="00D90C4F" w:rsidRPr="00C82BC5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82BC5">
        <w:rPr>
          <w:rFonts w:eastAsia="Times New Roman" w:cstheme="minorHAnsi"/>
          <w:iCs/>
          <w:spacing w:val="13"/>
          <w:sz w:val="28"/>
          <w:szCs w:val="28"/>
        </w:rPr>
        <w:t xml:space="preserve">Poziv </w:t>
      </w:r>
      <w:r w:rsidR="000A0785">
        <w:rPr>
          <w:rFonts w:eastAsia="Times New Roman" w:cstheme="minorHAnsi"/>
          <w:iCs/>
          <w:spacing w:val="13"/>
          <w:sz w:val="28"/>
          <w:szCs w:val="28"/>
        </w:rPr>
        <w:t xml:space="preserve">Kliničkom bolničkom centru </w:t>
      </w:r>
      <w:r w:rsidR="00D84856">
        <w:rPr>
          <w:rFonts w:eastAsia="Times New Roman" w:cstheme="minorHAnsi"/>
          <w:iCs/>
          <w:spacing w:val="13"/>
          <w:sz w:val="28"/>
          <w:szCs w:val="28"/>
        </w:rPr>
        <w:t>Sestre milosrdnice</w:t>
      </w:r>
    </w:p>
    <w:p w14:paraId="7CA0603F" w14:textId="77777777" w:rsidR="00D90C4F" w:rsidRPr="00C82BC5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82BC5">
        <w:rPr>
          <w:rFonts w:eastAsia="Times New Roman" w:cstheme="minorHAnsi"/>
          <w:iCs/>
          <w:spacing w:val="13"/>
          <w:sz w:val="28"/>
          <w:szCs w:val="28"/>
        </w:rPr>
        <w:t>na izravnu dodjelu bespovratnih sredstava</w:t>
      </w:r>
    </w:p>
    <w:p w14:paraId="79266004" w14:textId="77777777" w:rsidR="00D90C4F" w:rsidRPr="00CC0C1E" w:rsidRDefault="00D90C4F" w:rsidP="00D90C4F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</w:p>
    <w:p w14:paraId="503E7755" w14:textId="77777777" w:rsidR="00D90C4F" w:rsidRPr="00CC0C1E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iCs/>
          <w:spacing w:val="13"/>
          <w:sz w:val="28"/>
          <w:szCs w:val="28"/>
        </w:rPr>
        <w:t>Postupak izravne dodjele</w:t>
      </w:r>
    </w:p>
    <w:p w14:paraId="0774D7B7" w14:textId="77777777" w:rsidR="00D90C4F" w:rsidRPr="00CC0C1E" w:rsidRDefault="00D90C4F" w:rsidP="00D90C4F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</w:p>
    <w:p w14:paraId="2884472C" w14:textId="77777777" w:rsidR="00D90C4F" w:rsidRDefault="00D90C4F" w:rsidP="00D90C4F">
      <w:pPr>
        <w:spacing w:before="40" w:after="40"/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b/>
          <w:iCs/>
          <w:spacing w:val="13"/>
          <w:sz w:val="28"/>
          <w:szCs w:val="28"/>
        </w:rPr>
        <w:t>referentni broj: ____________</w:t>
      </w:r>
    </w:p>
    <w:p w14:paraId="37748BA0" w14:textId="7DD00618" w:rsidR="003451F2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3086AFBB" w14:textId="3A107579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47762F3" w14:textId="131BBC67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A1770C5" w14:textId="604DF5A1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9D506F1" w14:textId="6BF160E2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61EB397" w14:textId="77777777" w:rsidR="00AE1560" w:rsidRPr="003627DC" w:rsidRDefault="00AE1560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31F1A901" w14:textId="77777777" w:rsidR="003451F2" w:rsidRDefault="003451F2"/>
    <w:tbl>
      <w:tblPr>
        <w:tblW w:w="1300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6061"/>
      </w:tblGrid>
      <w:tr w:rsidR="00623840" w:rsidRPr="00623840" w14:paraId="7806F838" w14:textId="77777777" w:rsidTr="00623840">
        <w:trPr>
          <w:trHeight w:val="675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43F3785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Okolišni cilj za koji je potrebna materijalna ocjena usklađenosti s načelom </w:t>
            </w:r>
            <w:proofErr w:type="spellStart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>nenanošenja</w:t>
            </w:r>
            <w:proofErr w:type="spellEnd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6857618D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7D2D4025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2A5F9589" w:rsidR="00623840" w:rsidRPr="00623840" w:rsidRDefault="00623840" w:rsidP="00AF6B8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Ukoliko je DA, obrazlož</w:t>
            </w:r>
            <w:r w:rsidR="00417FBC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iti kako projekt </w:t>
            </w:r>
            <w:r w:rsid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pridonosi </w:t>
            </w: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usklađenosti</w:t>
            </w:r>
            <w:r w:rsidR="00AF6B85">
              <w:t xml:space="preserve"> </w:t>
            </w:r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s načelom </w:t>
            </w:r>
            <w:proofErr w:type="spellStart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bitne štete</w:t>
            </w:r>
          </w:p>
        </w:tc>
      </w:tr>
      <w:tr w:rsidR="00623840" w:rsidRPr="00623840" w14:paraId="618D7DA3" w14:textId="77777777" w:rsidTr="00623840">
        <w:trPr>
          <w:trHeight w:val="67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66825BFD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Ublažavanje klimatskih promjena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C315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BD1C9C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68262E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0B3CCC47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265C672C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Prilagodba klimatskim promjenama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A3CA01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895E62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7F347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354E8B05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7EE5F282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E9977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63D497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F482E5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580D37A9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A3E76" w14:textId="3C5E1EEA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EB1F58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1E2ACA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4E40B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21E11CE0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5940AA53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3B428A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7487AB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1DE11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32E2616F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00C429E6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 xml:space="preserve">Zaštita i obnova </w:t>
            </w:r>
            <w:proofErr w:type="spellStart"/>
            <w:r w:rsidRPr="00623840">
              <w:rPr>
                <w:rFonts w:ascii="Gill Sans MT" w:hAnsi="Gill Sans MT"/>
                <w:sz w:val="24"/>
                <w:szCs w:val="24"/>
              </w:rPr>
              <w:t>bioraznolikosti</w:t>
            </w:r>
            <w:proofErr w:type="spellEnd"/>
            <w:r w:rsidRPr="00623840">
              <w:rPr>
                <w:rFonts w:ascii="Gill Sans MT" w:hAnsi="Gill Sans MT"/>
                <w:sz w:val="24"/>
                <w:szCs w:val="24"/>
              </w:rPr>
              <w:t xml:space="preserve"> i ekosustav</w:t>
            </w:r>
            <w:r>
              <w:rPr>
                <w:rFonts w:ascii="Gill Sans MT" w:hAnsi="Gill Sans MT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54154D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C203FE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</w:tbl>
    <w:p w14:paraId="60B46EDF" w14:textId="77777777"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14:paraId="050E5754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14:paraId="1238DDBA" w14:textId="769542AB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 xml:space="preserve">potpis: </w:t>
      </w:r>
    </w:p>
    <w:p w14:paraId="2A9EE27E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28AE" w14:textId="77777777" w:rsidR="00463765" w:rsidRDefault="00463765" w:rsidP="005D2A35">
      <w:pPr>
        <w:spacing w:after="0" w:line="240" w:lineRule="auto"/>
      </w:pPr>
      <w:r>
        <w:separator/>
      </w:r>
    </w:p>
  </w:endnote>
  <w:endnote w:type="continuationSeparator" w:id="0">
    <w:p w14:paraId="326A7402" w14:textId="77777777" w:rsidR="00463765" w:rsidRDefault="00463765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C80E81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9B75" w14:textId="77777777" w:rsidR="00463765" w:rsidRDefault="00463765" w:rsidP="005D2A35">
      <w:pPr>
        <w:spacing w:after="0" w:line="240" w:lineRule="auto"/>
      </w:pPr>
      <w:r>
        <w:separator/>
      </w:r>
    </w:p>
  </w:footnote>
  <w:footnote w:type="continuationSeparator" w:id="0">
    <w:p w14:paraId="2C76C1C4" w14:textId="77777777" w:rsidR="00463765" w:rsidRDefault="00463765" w:rsidP="005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C3A6" w14:textId="75BA8663" w:rsidR="0007747F" w:rsidRDefault="00AE1560">
    <w:pPr>
      <w:pStyle w:val="Zaglavlje"/>
    </w:pPr>
    <w:r>
      <w:rPr>
        <w:noProof/>
        <w:lang w:eastAsia="hr-HR"/>
      </w:rPr>
      <w:drawing>
        <wp:inline distT="0" distB="0" distL="0" distR="0" wp14:anchorId="680B6682" wp14:editId="18687A72">
          <wp:extent cx="1847215" cy="445135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C4FC85A" wp14:editId="5BC5F6BE">
          <wp:extent cx="1611398" cy="738909"/>
          <wp:effectExtent l="0" t="0" r="825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24" cy="753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7747F"/>
    <w:rsid w:val="000928FF"/>
    <w:rsid w:val="00096311"/>
    <w:rsid w:val="000A0785"/>
    <w:rsid w:val="00117FDC"/>
    <w:rsid w:val="001252BB"/>
    <w:rsid w:val="001726A2"/>
    <w:rsid w:val="001C2109"/>
    <w:rsid w:val="001C5D15"/>
    <w:rsid w:val="00227D07"/>
    <w:rsid w:val="002644F2"/>
    <w:rsid w:val="002F25AE"/>
    <w:rsid w:val="002F5D61"/>
    <w:rsid w:val="003275E0"/>
    <w:rsid w:val="003451F2"/>
    <w:rsid w:val="00372993"/>
    <w:rsid w:val="00397DB5"/>
    <w:rsid w:val="00417FBC"/>
    <w:rsid w:val="0042377E"/>
    <w:rsid w:val="00423EF0"/>
    <w:rsid w:val="004517C7"/>
    <w:rsid w:val="004537DF"/>
    <w:rsid w:val="00460AE7"/>
    <w:rsid w:val="00463765"/>
    <w:rsid w:val="00482893"/>
    <w:rsid w:val="004B49EC"/>
    <w:rsid w:val="004E741A"/>
    <w:rsid w:val="004F2A2F"/>
    <w:rsid w:val="004F515F"/>
    <w:rsid w:val="0054426D"/>
    <w:rsid w:val="005513EF"/>
    <w:rsid w:val="00551CC9"/>
    <w:rsid w:val="0055422B"/>
    <w:rsid w:val="00576F41"/>
    <w:rsid w:val="005D1403"/>
    <w:rsid w:val="005D2A35"/>
    <w:rsid w:val="005D3DC5"/>
    <w:rsid w:val="005E2696"/>
    <w:rsid w:val="006054FF"/>
    <w:rsid w:val="00623840"/>
    <w:rsid w:val="00631CE4"/>
    <w:rsid w:val="006827EC"/>
    <w:rsid w:val="006F4FD7"/>
    <w:rsid w:val="007922F8"/>
    <w:rsid w:val="007945C4"/>
    <w:rsid w:val="0079460A"/>
    <w:rsid w:val="00794A6D"/>
    <w:rsid w:val="007D32CD"/>
    <w:rsid w:val="008108CB"/>
    <w:rsid w:val="008145D6"/>
    <w:rsid w:val="008437DA"/>
    <w:rsid w:val="008551A4"/>
    <w:rsid w:val="008F6A25"/>
    <w:rsid w:val="00950C97"/>
    <w:rsid w:val="009A18B8"/>
    <w:rsid w:val="00A00B13"/>
    <w:rsid w:val="00A078F8"/>
    <w:rsid w:val="00A57B3F"/>
    <w:rsid w:val="00AA01FD"/>
    <w:rsid w:val="00AB34EB"/>
    <w:rsid w:val="00AE1560"/>
    <w:rsid w:val="00AF6B85"/>
    <w:rsid w:val="00BD6981"/>
    <w:rsid w:val="00BF1F24"/>
    <w:rsid w:val="00C3515E"/>
    <w:rsid w:val="00C80E81"/>
    <w:rsid w:val="00D17A87"/>
    <w:rsid w:val="00D61F23"/>
    <w:rsid w:val="00D66951"/>
    <w:rsid w:val="00D84856"/>
    <w:rsid w:val="00D90C4F"/>
    <w:rsid w:val="00DA3A40"/>
    <w:rsid w:val="00DD11F1"/>
    <w:rsid w:val="00DF0EBA"/>
    <w:rsid w:val="00E01073"/>
    <w:rsid w:val="00E03135"/>
    <w:rsid w:val="00E17D85"/>
    <w:rsid w:val="00E643F4"/>
    <w:rsid w:val="00E73760"/>
    <w:rsid w:val="00E758BE"/>
    <w:rsid w:val="00E83B73"/>
    <w:rsid w:val="00E927AC"/>
    <w:rsid w:val="00EA24F7"/>
    <w:rsid w:val="00EF48C5"/>
    <w:rsid w:val="00EF60DE"/>
    <w:rsid w:val="00F13090"/>
    <w:rsid w:val="00F65FD3"/>
    <w:rsid w:val="00F663BF"/>
    <w:rsid w:val="00F8006D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A35"/>
  </w:style>
  <w:style w:type="paragraph" w:styleId="Podnoje">
    <w:name w:val="footer"/>
    <w:basedOn w:val="Normal"/>
    <w:link w:val="Podno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A35"/>
  </w:style>
  <w:style w:type="paragraph" w:styleId="Tekstbalonia">
    <w:name w:val="Balloon Text"/>
    <w:basedOn w:val="Normal"/>
    <w:link w:val="Tekstbalonia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5D4F6-5E61-498E-A64A-A6DDD4052CC9}">
  <ds:schemaRefs>
    <ds:schemaRef ds:uri="http://purl.org/dc/terms/"/>
    <ds:schemaRef ds:uri="http://schemas.microsoft.com/office/2006/documentManagement/types"/>
    <ds:schemaRef ds:uri="e7897449-8e6f-4cef-be58-e81a4abd4035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Multimedija 1</cp:lastModifiedBy>
  <cp:revision>17</cp:revision>
  <dcterms:created xsi:type="dcterms:W3CDTF">2022-05-19T12:36:00Z</dcterms:created>
  <dcterms:modified xsi:type="dcterms:W3CDTF">2023-01-12T13:22:00Z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