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0D67" w14:textId="77777777" w:rsidR="002D4DB3" w:rsidRDefault="002D4DB3" w:rsidP="001F370E">
      <w:pPr>
        <w:pStyle w:val="bullets"/>
        <w:numPr>
          <w:ilvl w:val="0"/>
          <w:numId w:val="0"/>
        </w:numPr>
        <w:jc w:val="center"/>
        <w:rPr>
          <w:rFonts w:ascii="Times New Roman" w:hAnsi="Times New Roman" w:cs="Times New Roman"/>
          <w:b/>
          <w:bCs/>
          <w:sz w:val="24"/>
          <w:szCs w:val="24"/>
          <w:lang w:val="hr-HR"/>
        </w:rPr>
      </w:pPr>
      <w:permStart w:id="897462122" w:edGrp="everyone"/>
      <w:permEnd w:id="897462122"/>
    </w:p>
    <w:p w14:paraId="03A0EE0B" w14:textId="77777777" w:rsidR="002D4DB3" w:rsidRDefault="002D4DB3" w:rsidP="001F370E">
      <w:pPr>
        <w:pStyle w:val="bullets"/>
        <w:numPr>
          <w:ilvl w:val="0"/>
          <w:numId w:val="0"/>
        </w:numPr>
        <w:jc w:val="center"/>
        <w:rPr>
          <w:rFonts w:ascii="Times New Roman" w:hAnsi="Times New Roman" w:cs="Times New Roman"/>
          <w:b/>
          <w:bCs/>
          <w:sz w:val="24"/>
          <w:szCs w:val="24"/>
          <w:lang w:val="hr-HR"/>
        </w:rPr>
      </w:pPr>
    </w:p>
    <w:p w14:paraId="4CF2373D" w14:textId="4C94BD4C" w:rsidR="002D4DB3" w:rsidRDefault="001D1005" w:rsidP="001F370E">
      <w:pPr>
        <w:pStyle w:val="bullets"/>
        <w:numPr>
          <w:ilvl w:val="0"/>
          <w:numId w:val="0"/>
        </w:numPr>
        <w:jc w:val="center"/>
        <w:rPr>
          <w:rFonts w:ascii="Times New Roman" w:hAnsi="Times New Roman" w:cs="Times New Roman"/>
          <w:b/>
          <w:bCs/>
          <w:sz w:val="24"/>
          <w:szCs w:val="24"/>
          <w:lang w:val="hr-HR"/>
        </w:rPr>
      </w:pPr>
      <w:r w:rsidRPr="001D1005">
        <w:rPr>
          <w:rFonts w:ascii="Times New Roman" w:hAnsi="Times New Roman" w:cs="Times New Roman"/>
          <w:b/>
          <w:bCs/>
          <w:sz w:val="24"/>
          <w:szCs w:val="24"/>
          <w:lang w:val="hr-HR"/>
        </w:rPr>
        <w:t xml:space="preserve">Prilog </w:t>
      </w:r>
      <w:r w:rsidR="003E7C9D">
        <w:rPr>
          <w:rFonts w:ascii="Times New Roman" w:hAnsi="Times New Roman" w:cs="Times New Roman"/>
          <w:b/>
          <w:bCs/>
          <w:sz w:val="24"/>
          <w:szCs w:val="24"/>
          <w:lang w:val="hr-HR"/>
        </w:rPr>
        <w:t>0</w:t>
      </w:r>
      <w:r w:rsidR="00657AB1">
        <w:rPr>
          <w:rFonts w:ascii="Times New Roman" w:hAnsi="Times New Roman" w:cs="Times New Roman"/>
          <w:b/>
          <w:bCs/>
          <w:sz w:val="24"/>
          <w:szCs w:val="24"/>
          <w:lang w:val="hr-HR"/>
        </w:rPr>
        <w:t>3</w:t>
      </w:r>
      <w:r w:rsidRPr="001D1005">
        <w:rPr>
          <w:rFonts w:ascii="Times New Roman" w:hAnsi="Times New Roman" w:cs="Times New Roman"/>
          <w:b/>
          <w:bCs/>
          <w:sz w:val="24"/>
          <w:szCs w:val="24"/>
          <w:lang w:val="hr-HR"/>
        </w:rPr>
        <w:t>.</w:t>
      </w:r>
    </w:p>
    <w:p w14:paraId="1C1A1773" w14:textId="77777777" w:rsidR="00AF5975" w:rsidRDefault="00AF5975" w:rsidP="001F370E">
      <w:pPr>
        <w:pStyle w:val="bullets"/>
        <w:numPr>
          <w:ilvl w:val="0"/>
          <w:numId w:val="0"/>
        </w:numPr>
        <w:jc w:val="center"/>
        <w:rPr>
          <w:rFonts w:ascii="Times New Roman" w:hAnsi="Times New Roman" w:cs="Times New Roman"/>
          <w:b/>
          <w:bCs/>
          <w:sz w:val="24"/>
          <w:szCs w:val="24"/>
          <w:lang w:val="hr-HR"/>
        </w:rPr>
      </w:pPr>
    </w:p>
    <w:p w14:paraId="2767DA8E" w14:textId="77777777" w:rsidR="001D1005" w:rsidRDefault="001D1005" w:rsidP="001F370E">
      <w:pPr>
        <w:pStyle w:val="bullets"/>
        <w:numPr>
          <w:ilvl w:val="0"/>
          <w:numId w:val="0"/>
        </w:numPr>
        <w:jc w:val="center"/>
        <w:rPr>
          <w:rFonts w:ascii="Times New Roman" w:hAnsi="Times New Roman" w:cs="Times New Roman"/>
          <w:b/>
          <w:bCs/>
          <w:sz w:val="24"/>
          <w:szCs w:val="24"/>
          <w:lang w:val="hr-HR"/>
        </w:rPr>
      </w:pPr>
    </w:p>
    <w:p w14:paraId="1C68AA1D" w14:textId="15AA2C34" w:rsidR="001D1005" w:rsidRPr="001D1005" w:rsidRDefault="000E7AE0" w:rsidP="0026671E">
      <w:pPr>
        <w:jc w:val="center"/>
        <w:rPr>
          <w:rFonts w:ascii="Times New Roman" w:hAnsi="Times New Roman" w:cs="Times New Roman"/>
          <w:b/>
          <w:bCs/>
          <w:sz w:val="24"/>
          <w:szCs w:val="24"/>
        </w:rPr>
      </w:pPr>
      <w:r w:rsidRPr="000E7AE0">
        <w:rPr>
          <w:rFonts w:ascii="Times New Roman" w:hAnsi="Times New Roman" w:cs="Times New Roman"/>
          <w:b/>
          <w:bCs/>
          <w:sz w:val="24"/>
          <w:szCs w:val="24"/>
        </w:rPr>
        <w:t xml:space="preserve">Metodologija obračuna troškova prema </w:t>
      </w:r>
      <w:r w:rsidR="0031758D">
        <w:rPr>
          <w:rFonts w:ascii="Times New Roman" w:hAnsi="Times New Roman" w:cs="Times New Roman"/>
          <w:b/>
          <w:bCs/>
          <w:sz w:val="24"/>
          <w:szCs w:val="24"/>
        </w:rPr>
        <w:t xml:space="preserve">SVJT </w:t>
      </w:r>
      <w:r w:rsidRPr="000E7A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663814F7" w14:textId="77777777" w:rsidR="002D4DB3" w:rsidRDefault="002D4DB3" w:rsidP="00657AB1">
      <w:pPr>
        <w:pStyle w:val="bullets"/>
        <w:numPr>
          <w:ilvl w:val="0"/>
          <w:numId w:val="0"/>
        </w:numPr>
        <w:rPr>
          <w:rFonts w:ascii="Times New Roman" w:hAnsi="Times New Roman" w:cs="Times New Roman"/>
          <w:b/>
          <w:bCs/>
          <w:sz w:val="24"/>
          <w:szCs w:val="24"/>
          <w:lang w:val="hr-HR"/>
        </w:rPr>
      </w:pPr>
    </w:p>
    <w:p w14:paraId="791DEA89" w14:textId="77777777" w:rsidR="00657AB1" w:rsidRDefault="000061EC" w:rsidP="00657AB1">
      <w:pPr>
        <w:pStyle w:val="bullets"/>
        <w:numPr>
          <w:ilvl w:val="0"/>
          <w:numId w:val="0"/>
        </w:num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P</w:t>
      </w:r>
      <w:r w:rsidRPr="009A1B16">
        <w:rPr>
          <w:rFonts w:ascii="Times New Roman" w:hAnsi="Times New Roman" w:cs="Times New Roman"/>
          <w:b/>
          <w:bCs/>
          <w:sz w:val="24"/>
          <w:szCs w:val="24"/>
          <w:lang w:val="hr-HR"/>
        </w:rPr>
        <w:t xml:space="preserve">OZIV NA </w:t>
      </w:r>
      <w:r w:rsidR="003E7C9D">
        <w:rPr>
          <w:rFonts w:ascii="Times New Roman" w:hAnsi="Times New Roman" w:cs="Times New Roman"/>
          <w:b/>
          <w:bCs/>
          <w:sz w:val="24"/>
          <w:szCs w:val="24"/>
          <w:lang w:val="hr-HR"/>
        </w:rPr>
        <w:t>DOSTAVU PROJEKTNIH PRIJEDLOGA</w:t>
      </w:r>
    </w:p>
    <w:p w14:paraId="324D425D" w14:textId="77777777" w:rsidR="00657AB1" w:rsidRDefault="00657AB1" w:rsidP="00657AB1">
      <w:pPr>
        <w:pStyle w:val="bullets"/>
        <w:numPr>
          <w:ilvl w:val="0"/>
          <w:numId w:val="0"/>
        </w:numPr>
        <w:jc w:val="center"/>
        <w:rPr>
          <w:rFonts w:ascii="Times New Roman" w:hAnsi="Times New Roman" w:cs="Times New Roman"/>
          <w:b/>
          <w:bCs/>
          <w:sz w:val="24"/>
          <w:szCs w:val="24"/>
          <w:lang w:val="hr-HR"/>
        </w:rPr>
      </w:pPr>
    </w:p>
    <w:p w14:paraId="4FEEC6B2" w14:textId="77777777" w:rsidR="00657AB1" w:rsidRPr="00657AB1" w:rsidRDefault="00657AB1" w:rsidP="00657AB1">
      <w:pPr>
        <w:pStyle w:val="bullets"/>
        <w:numPr>
          <w:ilvl w:val="0"/>
          <w:numId w:val="0"/>
        </w:numPr>
        <w:jc w:val="center"/>
        <w:rPr>
          <w:rFonts w:ascii="Times New Roman" w:hAnsi="Times New Roman" w:cs="Times New Roman"/>
          <w:b/>
          <w:bCs/>
          <w:sz w:val="28"/>
          <w:szCs w:val="28"/>
          <w:lang w:val="hr-HR"/>
        </w:rPr>
      </w:pPr>
      <w:r w:rsidRPr="00657AB1">
        <w:rPr>
          <w:rFonts w:ascii="Times New Roman" w:hAnsi="Times New Roman" w:cs="Times New Roman"/>
          <w:b/>
          <w:bCs/>
          <w:sz w:val="28"/>
          <w:szCs w:val="28"/>
          <w:lang w:val="hr-HR"/>
        </w:rPr>
        <w:t>Transformacija i jačanje konkurentnosti kulturnih i kreativnih industrija</w:t>
      </w:r>
    </w:p>
    <w:p w14:paraId="2B1B7C8E" w14:textId="3ED5A1D7" w:rsidR="000841B9" w:rsidRPr="00657AB1" w:rsidRDefault="00657AB1" w:rsidP="00657AB1">
      <w:pPr>
        <w:pStyle w:val="bullets"/>
        <w:numPr>
          <w:ilvl w:val="0"/>
          <w:numId w:val="0"/>
        </w:numPr>
        <w:jc w:val="center"/>
        <w:rPr>
          <w:rFonts w:ascii="Times New Roman" w:hAnsi="Times New Roman" w:cs="Times New Roman"/>
          <w:b/>
          <w:bCs/>
          <w:sz w:val="28"/>
          <w:szCs w:val="28"/>
          <w:lang w:val="hr-HR"/>
        </w:rPr>
      </w:pPr>
      <w:r w:rsidRPr="00657AB1">
        <w:rPr>
          <w:rFonts w:ascii="Times New Roman" w:hAnsi="Times New Roman" w:cs="Times New Roman"/>
          <w:b/>
          <w:bCs/>
          <w:sz w:val="28"/>
          <w:szCs w:val="28"/>
          <w:lang w:val="hr-HR"/>
        </w:rPr>
        <w:t>(referentni broj</w:t>
      </w:r>
      <w:r w:rsidR="00646806">
        <w:rPr>
          <w:rFonts w:ascii="Times New Roman" w:hAnsi="Times New Roman" w:cs="Times New Roman"/>
          <w:b/>
          <w:bCs/>
          <w:sz w:val="28"/>
          <w:szCs w:val="28"/>
          <w:lang w:val="hr-HR"/>
        </w:rPr>
        <w:t>:</w:t>
      </w:r>
      <w:r w:rsidR="00646806" w:rsidRPr="00646806">
        <w:t xml:space="preserve"> </w:t>
      </w:r>
      <w:r w:rsidR="00646806" w:rsidRPr="00646806">
        <w:rPr>
          <w:rFonts w:ascii="Times New Roman" w:hAnsi="Times New Roman" w:cs="Times New Roman"/>
          <w:b/>
          <w:bCs/>
          <w:sz w:val="28"/>
          <w:szCs w:val="28"/>
          <w:lang w:val="hr-HR"/>
        </w:rPr>
        <w:t>NPOO.C1.1.1.R6-I1.04</w:t>
      </w:r>
      <w:r w:rsidRPr="00657AB1">
        <w:rPr>
          <w:rFonts w:ascii="Times New Roman" w:hAnsi="Times New Roman" w:cs="Times New Roman"/>
          <w:b/>
          <w:bCs/>
          <w:sz w:val="28"/>
          <w:szCs w:val="28"/>
          <w:lang w:val="hr-HR"/>
        </w:rPr>
        <w:t>)</w:t>
      </w:r>
    </w:p>
    <w:p w14:paraId="29C6B71B" w14:textId="77777777" w:rsidR="000841B9" w:rsidRDefault="000841B9" w:rsidP="0026671E">
      <w:pPr>
        <w:pStyle w:val="bullets"/>
        <w:numPr>
          <w:ilvl w:val="0"/>
          <w:numId w:val="0"/>
        </w:numPr>
        <w:jc w:val="both"/>
        <w:rPr>
          <w:rFonts w:ascii="Times New Roman" w:hAnsi="Times New Roman" w:cs="Times New Roman"/>
          <w:b/>
          <w:bCs/>
          <w:sz w:val="24"/>
          <w:szCs w:val="24"/>
          <w:lang w:val="hr-HR"/>
        </w:rPr>
      </w:pPr>
    </w:p>
    <w:p w14:paraId="779EF83B" w14:textId="1CFB7409" w:rsidR="007E23CF" w:rsidRPr="004D5A52" w:rsidRDefault="004D5A52" w:rsidP="004F6808">
      <w:pPr>
        <w:pStyle w:val="bullets"/>
        <w:numPr>
          <w:ilvl w:val="0"/>
          <w:numId w:val="0"/>
        </w:numPr>
        <w:jc w:val="both"/>
        <w:rPr>
          <w:rFonts w:ascii="Times New Roman" w:hAnsi="Times New Roman" w:cs="Times New Roman"/>
          <w:sz w:val="24"/>
          <w:szCs w:val="24"/>
          <w:lang w:val="hr-HR"/>
        </w:rPr>
      </w:pPr>
      <w:r w:rsidRPr="004D5A52">
        <w:rPr>
          <w:rFonts w:ascii="Times New Roman" w:hAnsi="Times New Roman" w:cs="Times New Roman"/>
          <w:sz w:val="24"/>
          <w:szCs w:val="24"/>
          <w:lang w:val="hr-HR"/>
        </w:rPr>
        <w:t>Ovaj dokument pojašnjava metodologiju primjene pojednostavljene metode financiranja, odnosno izračuna jediničnog troška osoblja</w:t>
      </w:r>
      <w:r w:rsidR="0015789C">
        <w:rPr>
          <w:rFonts w:ascii="Times New Roman" w:hAnsi="Times New Roman" w:cs="Times New Roman"/>
          <w:sz w:val="24"/>
          <w:szCs w:val="24"/>
          <w:lang w:val="hr-HR"/>
        </w:rPr>
        <w:t xml:space="preserve"> </w:t>
      </w:r>
      <w:r w:rsidRPr="004D5A52">
        <w:rPr>
          <w:rFonts w:ascii="Times New Roman" w:hAnsi="Times New Roman" w:cs="Times New Roman"/>
          <w:sz w:val="24"/>
          <w:szCs w:val="24"/>
          <w:lang w:val="hr-HR"/>
        </w:rPr>
        <w:t>za postojeće zaposlenike i novozaposlene</w:t>
      </w:r>
      <w:r w:rsidR="0015789C">
        <w:rPr>
          <w:rFonts w:ascii="Times New Roman" w:hAnsi="Times New Roman" w:cs="Times New Roman"/>
          <w:sz w:val="24"/>
          <w:szCs w:val="24"/>
          <w:lang w:val="hr-HR"/>
        </w:rPr>
        <w:t xml:space="preserve"> kod prijavitelja</w:t>
      </w:r>
      <w:r w:rsidR="00657AB1">
        <w:rPr>
          <w:rFonts w:ascii="Times New Roman" w:hAnsi="Times New Roman" w:cs="Times New Roman"/>
          <w:sz w:val="24"/>
          <w:szCs w:val="24"/>
          <w:lang w:val="hr-HR"/>
        </w:rPr>
        <w:t>.</w:t>
      </w:r>
    </w:p>
    <w:p w14:paraId="027637E5" w14:textId="77777777" w:rsidR="008203FB" w:rsidRDefault="008203FB" w:rsidP="0026671E">
      <w:pPr>
        <w:pStyle w:val="bullets"/>
        <w:numPr>
          <w:ilvl w:val="0"/>
          <w:numId w:val="0"/>
        </w:numPr>
        <w:jc w:val="both"/>
        <w:rPr>
          <w:rFonts w:ascii="Times New Roman" w:hAnsi="Times New Roman" w:cs="Times New Roman"/>
          <w:sz w:val="24"/>
          <w:szCs w:val="24"/>
          <w:lang w:val="hr-HR"/>
        </w:rPr>
      </w:pPr>
    </w:p>
    <w:p w14:paraId="0C4AFDF3" w14:textId="748EE3A0" w:rsidR="008203FB" w:rsidRDefault="00D90B0B" w:rsidP="0026671E">
      <w:pPr>
        <w:pStyle w:val="bullets"/>
        <w:numPr>
          <w:ilvl w:val="0"/>
          <w:numId w:val="0"/>
        </w:numPr>
        <w:jc w:val="both"/>
        <w:rPr>
          <w:rFonts w:ascii="Times New Roman" w:hAnsi="Times New Roman" w:cs="Times New Roman"/>
          <w:sz w:val="24"/>
          <w:szCs w:val="24"/>
          <w:lang w:val="hr-HR"/>
        </w:rPr>
      </w:pPr>
      <w:r>
        <w:rPr>
          <w:rFonts w:ascii="Times New Roman" w:hAnsi="Times New Roman" w:cs="Times New Roman"/>
          <w:sz w:val="24"/>
          <w:szCs w:val="24"/>
          <w:lang w:val="hr-HR"/>
        </w:rPr>
        <w:t>I</w:t>
      </w:r>
      <w:r w:rsidR="001148BF">
        <w:rPr>
          <w:rFonts w:ascii="Times New Roman" w:hAnsi="Times New Roman" w:cs="Times New Roman"/>
          <w:sz w:val="24"/>
          <w:szCs w:val="24"/>
          <w:lang w:val="hr-HR"/>
        </w:rPr>
        <w:t>zravni troškov</w:t>
      </w:r>
      <w:r>
        <w:rPr>
          <w:rFonts w:ascii="Times New Roman" w:hAnsi="Times New Roman" w:cs="Times New Roman"/>
          <w:sz w:val="24"/>
          <w:szCs w:val="24"/>
          <w:lang w:val="hr-HR"/>
        </w:rPr>
        <w:t>i</w:t>
      </w:r>
      <w:r w:rsidR="001148BF">
        <w:rPr>
          <w:rFonts w:ascii="Times New Roman" w:hAnsi="Times New Roman" w:cs="Times New Roman"/>
          <w:sz w:val="24"/>
          <w:szCs w:val="24"/>
          <w:lang w:val="hr-HR"/>
        </w:rPr>
        <w:t xml:space="preserve"> </w:t>
      </w:r>
      <w:r w:rsidR="008203FB" w:rsidRPr="007760F2">
        <w:rPr>
          <w:rFonts w:ascii="Times New Roman" w:hAnsi="Times New Roman" w:cs="Times New Roman"/>
          <w:sz w:val="24"/>
          <w:szCs w:val="24"/>
          <w:lang w:val="hr-HR"/>
        </w:rPr>
        <w:t>osoblja zaposlenog kod prijavitelja</w:t>
      </w:r>
      <w:r w:rsidR="008203FB" w:rsidRPr="005832E0">
        <w:rPr>
          <w:lang w:val="hr-HR"/>
        </w:rPr>
        <w:t xml:space="preserve"> </w:t>
      </w:r>
      <w:r w:rsidR="008203FB" w:rsidRPr="00095CCA">
        <w:rPr>
          <w:rFonts w:ascii="Times New Roman" w:hAnsi="Times New Roman" w:cs="Times New Roman"/>
          <w:sz w:val="24"/>
          <w:szCs w:val="24"/>
          <w:lang w:val="hr-HR"/>
        </w:rPr>
        <w:t>Projekta</w:t>
      </w:r>
      <w:r w:rsidR="008203FB">
        <w:rPr>
          <w:rFonts w:ascii="Times New Roman" w:hAnsi="Times New Roman" w:cs="Times New Roman"/>
          <w:sz w:val="24"/>
          <w:szCs w:val="24"/>
          <w:lang w:val="hr-HR"/>
        </w:rPr>
        <w:t xml:space="preserve"> </w:t>
      </w:r>
      <w:r w:rsidR="008203FB" w:rsidRPr="009D60D8">
        <w:rPr>
          <w:rFonts w:ascii="Times New Roman" w:hAnsi="Times New Roman" w:cs="Times New Roman"/>
          <w:sz w:val="24"/>
          <w:szCs w:val="24"/>
          <w:lang w:val="hr-HR"/>
        </w:rPr>
        <w:t xml:space="preserve">izračunavaju se u skladu s </w:t>
      </w:r>
      <w:r w:rsidR="008203FB">
        <w:rPr>
          <w:rFonts w:ascii="Times New Roman" w:hAnsi="Times New Roman" w:cs="Times New Roman"/>
          <w:sz w:val="24"/>
          <w:szCs w:val="24"/>
          <w:lang w:val="hr-HR"/>
        </w:rPr>
        <w:t>čl. 55. stavak 2.</w:t>
      </w:r>
      <w:r w:rsidR="00D93041">
        <w:rPr>
          <w:rFonts w:ascii="Times New Roman" w:hAnsi="Times New Roman" w:cs="Times New Roman"/>
          <w:sz w:val="24"/>
          <w:szCs w:val="24"/>
          <w:lang w:val="hr-HR"/>
        </w:rPr>
        <w:t xml:space="preserve"> (b)</w:t>
      </w:r>
      <w:r w:rsidR="008203FB">
        <w:rPr>
          <w:rFonts w:ascii="Times New Roman" w:hAnsi="Times New Roman" w:cs="Times New Roman"/>
          <w:sz w:val="24"/>
          <w:szCs w:val="24"/>
          <w:lang w:val="hr-HR"/>
        </w:rPr>
        <w:t xml:space="preserve">, </w:t>
      </w:r>
      <w:r w:rsidR="008203FB" w:rsidRPr="009D60D8">
        <w:rPr>
          <w:rFonts w:ascii="Times New Roman" w:hAnsi="Times New Roman" w:cs="Times New Roman"/>
          <w:sz w:val="24"/>
          <w:szCs w:val="24"/>
          <w:lang w:val="hr-HR"/>
        </w:rPr>
        <w:t>Uredb</w:t>
      </w:r>
      <w:r w:rsidR="008203FB">
        <w:rPr>
          <w:rFonts w:ascii="Times New Roman" w:hAnsi="Times New Roman" w:cs="Times New Roman"/>
          <w:sz w:val="24"/>
          <w:szCs w:val="24"/>
          <w:lang w:val="hr-HR"/>
        </w:rPr>
        <w:t xml:space="preserve">e (EU) </w:t>
      </w:r>
      <w:r w:rsidR="008203FB" w:rsidRPr="002D6C41">
        <w:rPr>
          <w:rFonts w:ascii="Times New Roman" w:hAnsi="Times New Roman" w:cs="Times New Roman"/>
          <w:sz w:val="24"/>
          <w:szCs w:val="24"/>
          <w:lang w:val="hr-HR"/>
        </w:rPr>
        <w:t>2021/1060</w:t>
      </w:r>
      <w:r w:rsidR="00930851">
        <w:rPr>
          <w:rFonts w:ascii="Times New Roman" w:hAnsi="Times New Roman" w:cs="Times New Roman"/>
          <w:sz w:val="24"/>
          <w:szCs w:val="24"/>
          <w:lang w:val="hr-HR"/>
        </w:rPr>
        <w:t>.</w:t>
      </w:r>
    </w:p>
    <w:p w14:paraId="33FCF7C5" w14:textId="77777777" w:rsidR="008203FB" w:rsidRDefault="008203FB" w:rsidP="008203FB">
      <w:pPr>
        <w:pStyle w:val="bullets"/>
        <w:numPr>
          <w:ilvl w:val="0"/>
          <w:numId w:val="0"/>
        </w:numPr>
        <w:jc w:val="both"/>
        <w:rPr>
          <w:rFonts w:ascii="Times New Roman" w:hAnsi="Times New Roman" w:cs="Times New Roman"/>
          <w:b/>
          <w:bCs/>
          <w:sz w:val="24"/>
          <w:szCs w:val="24"/>
          <w:lang w:val="hr-HR"/>
        </w:rPr>
      </w:pPr>
    </w:p>
    <w:p w14:paraId="5CC91EE4" w14:textId="733B1DC0" w:rsidR="000A4FCB" w:rsidRPr="0029002A" w:rsidRDefault="008203FB" w:rsidP="004556EE">
      <w:pPr>
        <w:pStyle w:val="bullets"/>
        <w:numPr>
          <w:ilvl w:val="0"/>
          <w:numId w:val="4"/>
        </w:numPr>
        <w:ind w:left="357" w:hanging="357"/>
        <w:jc w:val="both"/>
        <w:rPr>
          <w:rFonts w:ascii="Times New Roman" w:hAnsi="Times New Roman" w:cs="Times New Roman"/>
          <w:sz w:val="24"/>
          <w:szCs w:val="24"/>
          <w:lang w:val="hr-HR"/>
        </w:rPr>
      </w:pPr>
      <w:r w:rsidRPr="00A13DC5">
        <w:rPr>
          <w:rFonts w:ascii="Times New Roman" w:hAnsi="Times New Roman" w:cs="Times New Roman"/>
          <w:sz w:val="24"/>
          <w:szCs w:val="24"/>
          <w:lang w:val="hr-HR"/>
        </w:rPr>
        <w:t xml:space="preserve">Trošak </w:t>
      </w:r>
      <w:r w:rsidR="00927810">
        <w:rPr>
          <w:rFonts w:ascii="Times New Roman" w:hAnsi="Times New Roman" w:cs="Times New Roman"/>
          <w:sz w:val="24"/>
          <w:szCs w:val="24"/>
          <w:lang w:val="hr-HR"/>
        </w:rPr>
        <w:t xml:space="preserve">se </w:t>
      </w:r>
      <w:r w:rsidR="004B38C8" w:rsidRPr="0029002A">
        <w:rPr>
          <w:rFonts w:ascii="Times New Roman" w:hAnsi="Times New Roman" w:cs="Times New Roman"/>
          <w:sz w:val="24"/>
          <w:szCs w:val="24"/>
          <w:lang w:val="hr-HR"/>
        </w:rPr>
        <w:t>izrač</w:t>
      </w:r>
      <w:r w:rsidR="00F36520" w:rsidRPr="0029002A">
        <w:rPr>
          <w:rFonts w:ascii="Times New Roman" w:hAnsi="Times New Roman" w:cs="Times New Roman"/>
          <w:sz w:val="24"/>
          <w:szCs w:val="24"/>
          <w:lang w:val="hr-HR"/>
        </w:rPr>
        <w:t>unava kao</w:t>
      </w:r>
      <w:r w:rsidR="00927810" w:rsidRPr="0029002A">
        <w:rPr>
          <w:rFonts w:ascii="Times New Roman" w:hAnsi="Times New Roman" w:cs="Times New Roman"/>
          <w:sz w:val="24"/>
          <w:szCs w:val="24"/>
          <w:lang w:val="hr-HR"/>
        </w:rPr>
        <w:t xml:space="preserve"> </w:t>
      </w:r>
      <w:r w:rsidRPr="0029002A">
        <w:rPr>
          <w:rFonts w:ascii="Times New Roman" w:hAnsi="Times New Roman" w:cs="Times New Roman"/>
          <w:sz w:val="24"/>
          <w:szCs w:val="24"/>
          <w:lang w:val="hr-HR"/>
        </w:rPr>
        <w:t>jediničn</w:t>
      </w:r>
      <w:r w:rsidR="00F36520" w:rsidRPr="0029002A">
        <w:rPr>
          <w:rFonts w:ascii="Times New Roman" w:hAnsi="Times New Roman" w:cs="Times New Roman"/>
          <w:sz w:val="24"/>
          <w:szCs w:val="24"/>
          <w:lang w:val="hr-HR"/>
        </w:rPr>
        <w:t>i</w:t>
      </w:r>
      <w:r w:rsidRPr="0029002A">
        <w:rPr>
          <w:rFonts w:ascii="Times New Roman" w:hAnsi="Times New Roman" w:cs="Times New Roman"/>
          <w:sz w:val="24"/>
          <w:szCs w:val="24"/>
          <w:lang w:val="hr-HR"/>
        </w:rPr>
        <w:t xml:space="preserve"> troš</w:t>
      </w:r>
      <w:r w:rsidR="00F36520" w:rsidRPr="0029002A">
        <w:rPr>
          <w:rFonts w:ascii="Times New Roman" w:hAnsi="Times New Roman" w:cs="Times New Roman"/>
          <w:sz w:val="24"/>
          <w:szCs w:val="24"/>
          <w:lang w:val="hr-HR"/>
        </w:rPr>
        <w:t>ak</w:t>
      </w:r>
      <w:r w:rsidR="000E7AE0">
        <w:rPr>
          <w:rFonts w:ascii="Times New Roman" w:hAnsi="Times New Roman" w:cs="Times New Roman"/>
          <w:sz w:val="24"/>
          <w:szCs w:val="24"/>
          <w:lang w:val="hr-HR"/>
        </w:rPr>
        <w:t>.</w:t>
      </w:r>
    </w:p>
    <w:p w14:paraId="7AC34B67" w14:textId="366F6BD5" w:rsidR="003002C0" w:rsidRPr="008F0D99" w:rsidRDefault="000A4FCB" w:rsidP="004556EE">
      <w:pPr>
        <w:pStyle w:val="bullets"/>
        <w:numPr>
          <w:ilvl w:val="0"/>
          <w:numId w:val="4"/>
        </w:numPr>
        <w:ind w:left="357" w:hanging="357"/>
        <w:jc w:val="both"/>
        <w:rPr>
          <w:rFonts w:ascii="Times New Roman" w:hAnsi="Times New Roman" w:cs="Times New Roman"/>
          <w:sz w:val="24"/>
          <w:szCs w:val="24"/>
          <w:lang w:val="hr-HR"/>
        </w:rPr>
      </w:pPr>
      <w:r w:rsidRPr="0029002A">
        <w:rPr>
          <w:rFonts w:ascii="Times New Roman" w:hAnsi="Times New Roman" w:cs="Times New Roman"/>
          <w:sz w:val="24"/>
          <w:szCs w:val="24"/>
          <w:lang w:val="hr-HR"/>
        </w:rPr>
        <w:t>Kod pripreme</w:t>
      </w:r>
      <w:r w:rsidR="008203FB" w:rsidRPr="0029002A">
        <w:rPr>
          <w:rFonts w:ascii="Times New Roman" w:hAnsi="Times New Roman" w:cs="Times New Roman"/>
          <w:sz w:val="24"/>
          <w:szCs w:val="24"/>
          <w:lang w:val="hr-HR"/>
        </w:rPr>
        <w:t xml:space="preserve"> projektnog prijedloga odnosno proračuna projekta, prijavitelj treba uzeti u obzir </w:t>
      </w:r>
      <w:r w:rsidR="008203FB" w:rsidRPr="008F0D99">
        <w:rPr>
          <w:rFonts w:ascii="Times New Roman" w:hAnsi="Times New Roman" w:cs="Times New Roman"/>
          <w:sz w:val="24"/>
          <w:szCs w:val="24"/>
          <w:lang w:val="hr-HR"/>
        </w:rPr>
        <w:t>projicirane stvarne sate koje će djelatnici utrošiti na provedbu projektnih aktivnosti</w:t>
      </w:r>
      <w:r w:rsidR="000E7AE0">
        <w:rPr>
          <w:rFonts w:ascii="Times New Roman" w:hAnsi="Times New Roman" w:cs="Times New Roman"/>
          <w:sz w:val="24"/>
          <w:szCs w:val="24"/>
          <w:lang w:val="hr-HR"/>
        </w:rPr>
        <w:t>.</w:t>
      </w:r>
    </w:p>
    <w:p w14:paraId="2C5A7028" w14:textId="71849948" w:rsidR="003002C0" w:rsidRPr="008F0D99" w:rsidRDefault="00153269" w:rsidP="004556EE">
      <w:pPr>
        <w:pStyle w:val="bullets"/>
        <w:numPr>
          <w:ilvl w:val="0"/>
          <w:numId w:val="4"/>
        </w:numPr>
        <w:ind w:left="357" w:hanging="357"/>
        <w:jc w:val="both"/>
        <w:rPr>
          <w:rFonts w:ascii="Times New Roman" w:hAnsi="Times New Roman" w:cs="Times New Roman"/>
          <w:sz w:val="24"/>
          <w:szCs w:val="24"/>
          <w:lang w:val="hr-HR"/>
        </w:rPr>
      </w:pPr>
      <w:r w:rsidRPr="008F0D99">
        <w:rPr>
          <w:rFonts w:ascii="Times New Roman" w:hAnsi="Times New Roman" w:cs="Times New Roman"/>
          <w:sz w:val="24"/>
          <w:szCs w:val="24"/>
          <w:lang w:val="hr-HR"/>
        </w:rPr>
        <w:t>Ukupan</w:t>
      </w:r>
      <w:r w:rsidR="007977E4" w:rsidRPr="008F0D99">
        <w:rPr>
          <w:rFonts w:ascii="Times New Roman" w:hAnsi="Times New Roman" w:cs="Times New Roman"/>
          <w:sz w:val="24"/>
          <w:szCs w:val="24"/>
          <w:lang w:val="hr-HR"/>
        </w:rPr>
        <w:t xml:space="preserve"> broj sati </w:t>
      </w:r>
      <w:r w:rsidRPr="008F0D99">
        <w:rPr>
          <w:rFonts w:ascii="Times New Roman" w:hAnsi="Times New Roman" w:cs="Times New Roman"/>
          <w:sz w:val="24"/>
          <w:szCs w:val="24"/>
          <w:lang w:val="hr-HR"/>
        </w:rPr>
        <w:t xml:space="preserve">prijavljen po osobi za </w:t>
      </w:r>
      <w:r w:rsidR="00935E31" w:rsidRPr="008F0D99">
        <w:rPr>
          <w:rFonts w:ascii="Times New Roman" w:hAnsi="Times New Roman" w:cs="Times New Roman"/>
          <w:sz w:val="24"/>
          <w:szCs w:val="24"/>
          <w:lang w:val="hr-HR"/>
        </w:rPr>
        <w:t>određeni mjesec ne može premašiti broj sat</w:t>
      </w:r>
      <w:r w:rsidR="004C26CD" w:rsidRPr="008F0D99">
        <w:rPr>
          <w:rFonts w:ascii="Times New Roman" w:hAnsi="Times New Roman" w:cs="Times New Roman"/>
          <w:sz w:val="24"/>
          <w:szCs w:val="24"/>
          <w:lang w:val="hr-HR"/>
        </w:rPr>
        <w:t>i</w:t>
      </w:r>
      <w:r w:rsidR="00935E31" w:rsidRPr="008F0D99">
        <w:rPr>
          <w:rFonts w:ascii="Times New Roman" w:hAnsi="Times New Roman" w:cs="Times New Roman"/>
          <w:sz w:val="24"/>
          <w:szCs w:val="24"/>
          <w:lang w:val="hr-HR"/>
        </w:rPr>
        <w:t xml:space="preserve"> upotrijebljen za izračun te satnice</w:t>
      </w:r>
      <w:r w:rsidR="000E7AE0">
        <w:rPr>
          <w:rFonts w:ascii="Times New Roman" w:hAnsi="Times New Roman" w:cs="Times New Roman"/>
          <w:sz w:val="24"/>
          <w:szCs w:val="24"/>
          <w:lang w:val="hr-HR"/>
        </w:rPr>
        <w:t>.</w:t>
      </w:r>
    </w:p>
    <w:p w14:paraId="0ABA1CA6" w14:textId="1E732252" w:rsidR="008203FB" w:rsidRPr="0029002A" w:rsidRDefault="008203FB" w:rsidP="004556EE">
      <w:pPr>
        <w:pStyle w:val="bullets"/>
        <w:numPr>
          <w:ilvl w:val="0"/>
          <w:numId w:val="4"/>
        </w:numPr>
        <w:ind w:left="357" w:hanging="357"/>
        <w:jc w:val="both"/>
        <w:rPr>
          <w:rFonts w:ascii="Times New Roman" w:hAnsi="Times New Roman" w:cs="Times New Roman"/>
          <w:sz w:val="24"/>
          <w:szCs w:val="24"/>
          <w:lang w:val="hr-HR"/>
        </w:rPr>
      </w:pPr>
      <w:r w:rsidRPr="0029002A">
        <w:rPr>
          <w:rFonts w:ascii="Times New Roman" w:hAnsi="Times New Roman" w:cs="Times New Roman"/>
          <w:sz w:val="24"/>
          <w:szCs w:val="24"/>
          <w:lang w:val="hr-HR"/>
        </w:rPr>
        <w:t xml:space="preserve">Pri izračunu jediničnog troška koristi se bruto 2 plaća koja uključuje bruto 1 plaću i obvezne doprinose na plaću. Naknade i dodaci na plaću (npr. putni trošak, jubilarna nagrada, </w:t>
      </w:r>
      <w:r w:rsidR="009870C6" w:rsidRPr="0029002A">
        <w:rPr>
          <w:rFonts w:ascii="Times New Roman" w:hAnsi="Times New Roman" w:cs="Times New Roman"/>
          <w:sz w:val="24"/>
          <w:szCs w:val="24"/>
          <w:lang w:val="hr-HR"/>
        </w:rPr>
        <w:t xml:space="preserve">stimulacija, </w:t>
      </w:r>
      <w:r w:rsidRPr="0029002A">
        <w:rPr>
          <w:rFonts w:ascii="Times New Roman" w:hAnsi="Times New Roman" w:cs="Times New Roman"/>
          <w:sz w:val="24"/>
          <w:szCs w:val="24"/>
          <w:lang w:val="hr-HR"/>
        </w:rPr>
        <w:t>dar za djecu, regres, božićnica</w:t>
      </w:r>
      <w:r w:rsidR="002A2937" w:rsidRPr="0029002A">
        <w:rPr>
          <w:rFonts w:ascii="Times New Roman" w:hAnsi="Times New Roman" w:cs="Times New Roman"/>
          <w:sz w:val="24"/>
          <w:szCs w:val="24"/>
          <w:lang w:val="hr-HR"/>
        </w:rPr>
        <w:t xml:space="preserve">, </w:t>
      </w:r>
      <w:r w:rsidR="00325074" w:rsidRPr="0029002A">
        <w:rPr>
          <w:rFonts w:ascii="Times New Roman" w:hAnsi="Times New Roman" w:cs="Times New Roman"/>
          <w:sz w:val="24"/>
          <w:szCs w:val="24"/>
          <w:lang w:val="hr-HR"/>
        </w:rPr>
        <w:t>uskrsnica</w:t>
      </w:r>
      <w:r w:rsidR="00CE1C42" w:rsidRPr="0029002A">
        <w:rPr>
          <w:rFonts w:ascii="Times New Roman" w:hAnsi="Times New Roman" w:cs="Times New Roman"/>
          <w:sz w:val="24"/>
          <w:szCs w:val="24"/>
          <w:lang w:val="hr-HR"/>
        </w:rPr>
        <w:t xml:space="preserve">, </w:t>
      </w:r>
      <w:r w:rsidR="002A2937" w:rsidRPr="0029002A">
        <w:rPr>
          <w:rFonts w:ascii="Times New Roman" w:hAnsi="Times New Roman" w:cs="Times New Roman"/>
          <w:sz w:val="24"/>
          <w:szCs w:val="24"/>
          <w:lang w:val="hr-HR"/>
        </w:rPr>
        <w:t>naknada za prijevoz</w:t>
      </w:r>
      <w:r w:rsidR="00CE1C42" w:rsidRPr="0029002A">
        <w:rPr>
          <w:rFonts w:ascii="Times New Roman" w:hAnsi="Times New Roman" w:cs="Times New Roman"/>
          <w:sz w:val="24"/>
          <w:szCs w:val="24"/>
          <w:lang w:val="hr-HR"/>
        </w:rPr>
        <w:t>)</w:t>
      </w:r>
      <w:r w:rsidR="00325074" w:rsidRPr="0029002A">
        <w:rPr>
          <w:rFonts w:ascii="Times New Roman" w:hAnsi="Times New Roman" w:cs="Times New Roman"/>
          <w:sz w:val="24"/>
          <w:szCs w:val="24"/>
          <w:lang w:val="hr-HR"/>
        </w:rPr>
        <w:t xml:space="preserve"> te bolovanje na teret HZZO</w:t>
      </w:r>
      <w:r w:rsidRPr="0029002A">
        <w:rPr>
          <w:rFonts w:ascii="Times New Roman" w:hAnsi="Times New Roman" w:cs="Times New Roman"/>
          <w:sz w:val="24"/>
          <w:szCs w:val="24"/>
          <w:lang w:val="hr-HR"/>
        </w:rPr>
        <w:t xml:space="preserve"> nisu prihvatljivi pri izračunu bruto 2 plaće</w:t>
      </w:r>
      <w:r w:rsidR="000E7AE0">
        <w:rPr>
          <w:rFonts w:ascii="Times New Roman" w:hAnsi="Times New Roman" w:cs="Times New Roman"/>
          <w:sz w:val="24"/>
          <w:szCs w:val="24"/>
          <w:lang w:val="hr-HR"/>
        </w:rPr>
        <w:t>.</w:t>
      </w:r>
    </w:p>
    <w:p w14:paraId="1F641DCA" w14:textId="7901410D" w:rsidR="003C1B05" w:rsidRDefault="003C1B05" w:rsidP="004556EE">
      <w:pPr>
        <w:pStyle w:val="bullets"/>
        <w:numPr>
          <w:ilvl w:val="0"/>
          <w:numId w:val="4"/>
        </w:numPr>
        <w:ind w:left="357" w:hanging="357"/>
        <w:jc w:val="both"/>
        <w:rPr>
          <w:rFonts w:ascii="Times New Roman" w:hAnsi="Times New Roman" w:cs="Times New Roman"/>
          <w:sz w:val="24"/>
          <w:szCs w:val="24"/>
          <w:lang w:val="hr-HR"/>
        </w:rPr>
      </w:pPr>
      <w:r w:rsidRPr="00B622DB">
        <w:rPr>
          <w:rFonts w:ascii="Times New Roman" w:hAnsi="Times New Roman" w:cs="Times New Roman"/>
          <w:sz w:val="24"/>
          <w:szCs w:val="24"/>
          <w:lang w:val="hr-HR"/>
        </w:rPr>
        <w:t xml:space="preserve">Troškovi osoblja su troškovi koji proizlaze iz </w:t>
      </w:r>
      <w:r w:rsidR="00E27199">
        <w:rPr>
          <w:rFonts w:ascii="Times New Roman" w:hAnsi="Times New Roman" w:cs="Times New Roman"/>
          <w:sz w:val="24"/>
          <w:szCs w:val="24"/>
          <w:lang w:val="hr-HR"/>
        </w:rPr>
        <w:t>u</w:t>
      </w:r>
      <w:r w:rsidRPr="00B622DB">
        <w:rPr>
          <w:rFonts w:ascii="Times New Roman" w:hAnsi="Times New Roman" w:cs="Times New Roman"/>
          <w:sz w:val="24"/>
          <w:szCs w:val="24"/>
          <w:lang w:val="hr-HR"/>
        </w:rPr>
        <w:t>govora o radu/rješenja o rasporedu između poslodavca i zaposlenika</w:t>
      </w:r>
      <w:r w:rsidR="000E7AE0">
        <w:rPr>
          <w:rFonts w:ascii="Times New Roman" w:hAnsi="Times New Roman" w:cs="Times New Roman"/>
          <w:sz w:val="24"/>
          <w:szCs w:val="24"/>
          <w:lang w:val="hr-HR"/>
        </w:rPr>
        <w:t>.</w:t>
      </w:r>
    </w:p>
    <w:p w14:paraId="763A0602" w14:textId="664272A2" w:rsidR="00F70D9A" w:rsidRDefault="00F70D9A" w:rsidP="004556EE">
      <w:pPr>
        <w:pStyle w:val="bullets"/>
        <w:numPr>
          <w:ilvl w:val="0"/>
          <w:numId w:val="4"/>
        </w:numPr>
        <w:ind w:left="357" w:hanging="357"/>
        <w:jc w:val="both"/>
        <w:rPr>
          <w:rFonts w:ascii="Times New Roman" w:hAnsi="Times New Roman" w:cs="Times New Roman"/>
          <w:sz w:val="24"/>
          <w:szCs w:val="24"/>
          <w:lang w:val="hr-HR"/>
        </w:rPr>
      </w:pPr>
      <w:r w:rsidRPr="00F70D9A">
        <w:rPr>
          <w:rFonts w:ascii="Times New Roman" w:hAnsi="Times New Roman" w:cs="Times New Roman"/>
          <w:sz w:val="24"/>
          <w:szCs w:val="24"/>
          <w:lang w:val="hr-HR"/>
        </w:rPr>
        <w:t>Prijavitelj je obvezan čuvati dokumentaciju koja se odnosi na izravne troškove osoblja - dokazi o izdacima (npr. ugovori, odluke, platne liste, evidencije radnog vremena), kako bi osigurao odgovarajući revizijski trag</w:t>
      </w:r>
      <w:r w:rsidR="000E7AE0">
        <w:rPr>
          <w:rFonts w:ascii="Times New Roman" w:hAnsi="Times New Roman" w:cs="Times New Roman"/>
          <w:sz w:val="24"/>
          <w:szCs w:val="24"/>
          <w:lang w:val="hr-HR"/>
        </w:rPr>
        <w:t>.</w:t>
      </w:r>
    </w:p>
    <w:p w14:paraId="42071859" w14:textId="309D8D9B" w:rsidR="00B67E8B" w:rsidRPr="00B67E8B" w:rsidRDefault="00B67E8B" w:rsidP="004556EE">
      <w:pPr>
        <w:pStyle w:val="bullets"/>
        <w:numPr>
          <w:ilvl w:val="0"/>
          <w:numId w:val="4"/>
        </w:numPr>
        <w:ind w:left="357" w:hanging="357"/>
        <w:jc w:val="both"/>
        <w:rPr>
          <w:rFonts w:ascii="Times New Roman" w:hAnsi="Times New Roman" w:cs="Times New Roman"/>
          <w:sz w:val="24"/>
          <w:szCs w:val="24"/>
          <w:lang w:val="hr-HR"/>
        </w:rPr>
      </w:pPr>
      <w:r w:rsidRPr="000964DE">
        <w:rPr>
          <w:rFonts w:ascii="Times New Roman" w:hAnsi="Times New Roman" w:cs="Times New Roman"/>
          <w:sz w:val="24"/>
          <w:szCs w:val="24"/>
          <w:lang w:val="hr-HR"/>
        </w:rPr>
        <w:t>Troškovi osoblja se tokom provedbe projekta dokazuju Izjavom o radu koju potpisuje osoba ovlaštena za zastupanje/čelnik institucije i u kojoj se navodi broj odrađenih radnih sati projektnog tima u izvještajnom razdoblju</w:t>
      </w:r>
      <w:r w:rsidR="000E7AE0">
        <w:rPr>
          <w:rFonts w:ascii="Times New Roman" w:hAnsi="Times New Roman" w:cs="Times New Roman"/>
          <w:sz w:val="24"/>
          <w:szCs w:val="24"/>
          <w:lang w:val="hr-HR"/>
        </w:rPr>
        <w:t>.</w:t>
      </w:r>
    </w:p>
    <w:p w14:paraId="2B05638E" w14:textId="0D379EF0" w:rsidR="00F70D9A" w:rsidRPr="00F70D9A" w:rsidRDefault="00F70D9A" w:rsidP="004556EE">
      <w:pPr>
        <w:pStyle w:val="bullets"/>
        <w:numPr>
          <w:ilvl w:val="0"/>
          <w:numId w:val="4"/>
        </w:numPr>
        <w:ind w:left="357" w:hanging="357"/>
        <w:jc w:val="both"/>
        <w:rPr>
          <w:rFonts w:ascii="Times New Roman" w:hAnsi="Times New Roman" w:cs="Times New Roman"/>
          <w:sz w:val="24"/>
          <w:szCs w:val="24"/>
          <w:lang w:val="hr-HR"/>
        </w:rPr>
      </w:pPr>
      <w:r w:rsidRPr="00F70D9A">
        <w:rPr>
          <w:rFonts w:ascii="Times New Roman" w:hAnsi="Times New Roman" w:cs="Times New Roman"/>
          <w:sz w:val="24"/>
          <w:szCs w:val="24"/>
          <w:lang w:val="hr-HR"/>
        </w:rPr>
        <w:t>Osoblje zaposleno na projektu obvezno je voditi evidenciju radnih sati kako bi se izračunali stvarni sati rada na projektu</w:t>
      </w:r>
      <w:r w:rsidR="000E7AE0">
        <w:rPr>
          <w:rFonts w:ascii="Times New Roman" w:hAnsi="Times New Roman" w:cs="Times New Roman"/>
          <w:sz w:val="24"/>
          <w:szCs w:val="24"/>
          <w:lang w:val="hr-HR"/>
        </w:rPr>
        <w:t>.</w:t>
      </w:r>
    </w:p>
    <w:p w14:paraId="08C8F690" w14:textId="71FA0A8C" w:rsidR="00F70D9A" w:rsidRPr="00F70D9A" w:rsidRDefault="00F70D9A" w:rsidP="004556EE">
      <w:pPr>
        <w:pStyle w:val="bullets"/>
        <w:numPr>
          <w:ilvl w:val="0"/>
          <w:numId w:val="4"/>
        </w:numPr>
        <w:ind w:left="357" w:hanging="357"/>
        <w:jc w:val="both"/>
        <w:rPr>
          <w:rFonts w:ascii="Times New Roman" w:hAnsi="Times New Roman" w:cs="Times New Roman"/>
          <w:sz w:val="24"/>
          <w:szCs w:val="24"/>
          <w:lang w:val="hr-HR"/>
        </w:rPr>
      </w:pPr>
      <w:r w:rsidRPr="00F70D9A">
        <w:rPr>
          <w:rFonts w:ascii="Times New Roman" w:hAnsi="Times New Roman" w:cs="Times New Roman"/>
          <w:sz w:val="24"/>
          <w:szCs w:val="24"/>
          <w:lang w:val="hr-HR"/>
        </w:rPr>
        <w:t xml:space="preserve">Troškovi osoblja za sate stvarno odrađene na provedbi projektnih aktivnosti isplaćivat će se na temelju satnice izračunate na </w:t>
      </w:r>
      <w:r w:rsidR="00140FF2">
        <w:rPr>
          <w:rFonts w:ascii="Times New Roman" w:hAnsi="Times New Roman" w:cs="Times New Roman"/>
          <w:sz w:val="24"/>
          <w:szCs w:val="24"/>
          <w:lang w:val="hr-HR"/>
        </w:rPr>
        <w:t xml:space="preserve">dolje </w:t>
      </w:r>
      <w:r w:rsidRPr="00F70D9A">
        <w:rPr>
          <w:rFonts w:ascii="Times New Roman" w:hAnsi="Times New Roman" w:cs="Times New Roman"/>
          <w:sz w:val="24"/>
          <w:szCs w:val="24"/>
          <w:lang w:val="hr-HR"/>
        </w:rPr>
        <w:t>opisan način</w:t>
      </w:r>
      <w:r w:rsidR="000E7AE0">
        <w:rPr>
          <w:rFonts w:ascii="Times New Roman" w:hAnsi="Times New Roman" w:cs="Times New Roman"/>
          <w:sz w:val="24"/>
          <w:szCs w:val="24"/>
          <w:lang w:val="hr-HR"/>
        </w:rPr>
        <w:t>.</w:t>
      </w:r>
    </w:p>
    <w:p w14:paraId="243B383B" w14:textId="28BF6AE3" w:rsidR="00F70D9A" w:rsidRPr="00F53075" w:rsidRDefault="00F70D9A" w:rsidP="004556EE">
      <w:pPr>
        <w:pStyle w:val="bullets"/>
        <w:numPr>
          <w:ilvl w:val="0"/>
          <w:numId w:val="4"/>
        </w:numPr>
        <w:ind w:left="357" w:hanging="357"/>
        <w:jc w:val="both"/>
        <w:rPr>
          <w:rFonts w:ascii="Times New Roman" w:hAnsi="Times New Roman" w:cs="Times New Roman"/>
          <w:sz w:val="24"/>
          <w:szCs w:val="24"/>
          <w:lang w:val="hr-HR"/>
        </w:rPr>
      </w:pPr>
      <w:r w:rsidRPr="00F70D9A">
        <w:rPr>
          <w:rFonts w:ascii="Times New Roman" w:hAnsi="Times New Roman" w:cs="Times New Roman"/>
          <w:sz w:val="24"/>
          <w:szCs w:val="24"/>
          <w:lang w:val="hr-HR"/>
        </w:rPr>
        <w:t xml:space="preserve">Iznos jediničnog troška ne može se mijenjati za pojedinu osobu tijekom provedbe projekta. </w:t>
      </w:r>
    </w:p>
    <w:p w14:paraId="186F099D" w14:textId="385816E9" w:rsidR="00930851" w:rsidRPr="002E7FB7" w:rsidRDefault="00E74255" w:rsidP="004556EE">
      <w:pPr>
        <w:pStyle w:val="bullets"/>
        <w:numPr>
          <w:ilvl w:val="0"/>
          <w:numId w:val="4"/>
        </w:numPr>
        <w:ind w:left="357" w:hanging="357"/>
        <w:jc w:val="both"/>
        <w:rPr>
          <w:rFonts w:ascii="Times New Roman" w:hAnsi="Times New Roman" w:cs="Times New Roman"/>
          <w:sz w:val="24"/>
          <w:szCs w:val="24"/>
          <w:lang w:val="hr-HR"/>
        </w:rPr>
      </w:pPr>
      <w:r w:rsidRPr="00847A86">
        <w:rPr>
          <w:rFonts w:ascii="Times New Roman" w:hAnsi="Times New Roman" w:cs="Times New Roman"/>
          <w:sz w:val="24"/>
          <w:szCs w:val="24"/>
          <w:lang w:val="hr-HR"/>
        </w:rPr>
        <w:t>Za potrebe utvrđivanja izravnih troškova osoblja satnica se može izračunati na jedan od sljedećih načina</w:t>
      </w:r>
      <w:r>
        <w:rPr>
          <w:rFonts w:ascii="Times New Roman" w:hAnsi="Times New Roman" w:cs="Times New Roman"/>
          <w:sz w:val="24"/>
          <w:szCs w:val="24"/>
          <w:lang w:val="hr-HR"/>
        </w:rPr>
        <w:t>:</w:t>
      </w:r>
    </w:p>
    <w:p w14:paraId="20E9B99A" w14:textId="77777777" w:rsidR="008203FB" w:rsidRDefault="008203FB" w:rsidP="008203FB">
      <w:pPr>
        <w:pStyle w:val="bullets"/>
        <w:numPr>
          <w:ilvl w:val="0"/>
          <w:numId w:val="0"/>
        </w:numPr>
        <w:jc w:val="both"/>
        <w:rPr>
          <w:rFonts w:ascii="Times New Roman" w:hAnsi="Times New Roman" w:cs="Times New Roman"/>
          <w:sz w:val="24"/>
          <w:szCs w:val="24"/>
          <w:lang w:val="hr-HR"/>
        </w:rPr>
      </w:pPr>
    </w:p>
    <w:p w14:paraId="02B80654" w14:textId="73E6CC04" w:rsidR="008203FB" w:rsidRPr="0026671E" w:rsidRDefault="008203FB" w:rsidP="00D27617">
      <w:pPr>
        <w:pStyle w:val="bullets"/>
        <w:numPr>
          <w:ilvl w:val="0"/>
          <w:numId w:val="11"/>
        </w:numPr>
        <w:ind w:left="357" w:hanging="357"/>
        <w:jc w:val="both"/>
        <w:rPr>
          <w:rFonts w:ascii="Times New Roman" w:hAnsi="Times New Roman" w:cs="Times New Roman"/>
          <w:b/>
          <w:bCs/>
          <w:sz w:val="24"/>
          <w:szCs w:val="24"/>
          <w:lang w:val="hr-HR"/>
        </w:rPr>
      </w:pPr>
      <w:r w:rsidRPr="0026671E">
        <w:rPr>
          <w:rFonts w:ascii="Times New Roman" w:hAnsi="Times New Roman" w:cs="Times New Roman"/>
          <w:b/>
          <w:bCs/>
          <w:sz w:val="24"/>
          <w:szCs w:val="24"/>
          <w:lang w:val="hr-HR"/>
        </w:rPr>
        <w:lastRenderedPageBreak/>
        <w:t xml:space="preserve">Za djelatnike koji su </w:t>
      </w:r>
      <w:r w:rsidR="00003337" w:rsidRPr="0026671E">
        <w:rPr>
          <w:rFonts w:ascii="Times New Roman" w:hAnsi="Times New Roman" w:cs="Times New Roman"/>
          <w:b/>
          <w:bCs/>
          <w:sz w:val="24"/>
          <w:szCs w:val="24"/>
          <w:lang w:val="hr-HR"/>
        </w:rPr>
        <w:t xml:space="preserve">zaposleni </w:t>
      </w:r>
      <w:r w:rsidRPr="0026671E">
        <w:rPr>
          <w:rFonts w:ascii="Times New Roman" w:hAnsi="Times New Roman" w:cs="Times New Roman"/>
          <w:b/>
          <w:bCs/>
          <w:sz w:val="24"/>
          <w:szCs w:val="24"/>
          <w:lang w:val="hr-HR"/>
        </w:rPr>
        <w:t>kod prijavitelja</w:t>
      </w:r>
      <w:r w:rsidR="003B2EB1">
        <w:rPr>
          <w:rFonts w:ascii="Times New Roman" w:hAnsi="Times New Roman" w:cs="Times New Roman"/>
          <w:b/>
          <w:bCs/>
          <w:sz w:val="24"/>
          <w:szCs w:val="24"/>
          <w:lang w:val="hr-HR"/>
        </w:rPr>
        <w:t xml:space="preserve"> </w:t>
      </w:r>
      <w:r w:rsidR="000C2BB4">
        <w:rPr>
          <w:rFonts w:ascii="Times New Roman" w:hAnsi="Times New Roman" w:cs="Times New Roman"/>
          <w:b/>
          <w:bCs/>
          <w:sz w:val="24"/>
          <w:szCs w:val="24"/>
          <w:lang w:val="hr-HR"/>
        </w:rPr>
        <w:t>u trenutku predaje projektnog prijedloga</w:t>
      </w:r>
      <w:r w:rsidR="00E53D63">
        <w:rPr>
          <w:rFonts w:ascii="Times New Roman" w:hAnsi="Times New Roman" w:cs="Times New Roman"/>
          <w:b/>
          <w:bCs/>
          <w:sz w:val="24"/>
          <w:szCs w:val="24"/>
          <w:lang w:val="hr-HR"/>
        </w:rPr>
        <w:t xml:space="preserve"> </w:t>
      </w:r>
      <w:r w:rsidR="003B2EB1">
        <w:rPr>
          <w:rFonts w:ascii="Times New Roman" w:hAnsi="Times New Roman" w:cs="Times New Roman"/>
          <w:b/>
          <w:bCs/>
          <w:sz w:val="24"/>
          <w:szCs w:val="24"/>
          <w:lang w:val="hr-HR"/>
        </w:rPr>
        <w:t xml:space="preserve">i </w:t>
      </w:r>
      <w:r w:rsidR="00876208" w:rsidRPr="00876208">
        <w:rPr>
          <w:rFonts w:ascii="Times New Roman" w:hAnsi="Times New Roman" w:cs="Times New Roman"/>
          <w:b/>
          <w:bCs/>
          <w:sz w:val="24"/>
          <w:szCs w:val="24"/>
          <w:lang w:val="hr-HR"/>
        </w:rPr>
        <w:t xml:space="preserve">za koje se može minimalno jednom platnom listom </w:t>
      </w:r>
      <w:r w:rsidR="00876208" w:rsidRPr="000132BE">
        <w:rPr>
          <w:rFonts w:ascii="Times New Roman" w:hAnsi="Times New Roman" w:cs="Times New Roman"/>
          <w:b/>
          <w:bCs/>
          <w:sz w:val="24"/>
          <w:szCs w:val="24"/>
          <w:lang w:val="hr-HR"/>
        </w:rPr>
        <w:t>za mjesec koji prethodi podnošenju projektnog prijedloga dokazati stvarni trošak pl</w:t>
      </w:r>
      <w:r w:rsidR="00876208" w:rsidRPr="00876208">
        <w:rPr>
          <w:rFonts w:ascii="Times New Roman" w:hAnsi="Times New Roman" w:cs="Times New Roman"/>
          <w:b/>
          <w:bCs/>
          <w:sz w:val="24"/>
          <w:szCs w:val="24"/>
          <w:lang w:val="hr-HR"/>
        </w:rPr>
        <w:t>aće</w:t>
      </w:r>
      <w:r w:rsidRPr="0026671E">
        <w:rPr>
          <w:rFonts w:ascii="Times New Roman" w:hAnsi="Times New Roman" w:cs="Times New Roman"/>
          <w:b/>
          <w:bCs/>
          <w:sz w:val="24"/>
          <w:szCs w:val="24"/>
          <w:lang w:val="hr-HR"/>
        </w:rPr>
        <w:t>:</w:t>
      </w:r>
    </w:p>
    <w:p w14:paraId="1E907B8F" w14:textId="77777777" w:rsidR="00062AC1" w:rsidRPr="001D66C7" w:rsidRDefault="00062AC1" w:rsidP="0026671E">
      <w:pPr>
        <w:rPr>
          <w:rFonts w:ascii="Times New Roman" w:hAnsi="Times New Roman" w:cs="Times New Roman"/>
          <w:sz w:val="24"/>
          <w:szCs w:val="24"/>
        </w:rPr>
      </w:pPr>
    </w:p>
    <w:p w14:paraId="62CCD7D2" w14:textId="3E3C4A08" w:rsidR="00062AC1" w:rsidRDefault="007C1A17" w:rsidP="0026671E">
      <w:pPr>
        <w:jc w:val="both"/>
        <w:rPr>
          <w:rFonts w:ascii="Times New Roman" w:hAnsi="Times New Roman" w:cs="Times New Roman"/>
          <w:sz w:val="24"/>
          <w:szCs w:val="24"/>
        </w:rPr>
      </w:pPr>
      <w:r w:rsidRPr="00D27617">
        <w:rPr>
          <w:rFonts w:ascii="Times New Roman" w:hAnsi="Times New Roman" w:cs="Times New Roman"/>
          <w:sz w:val="24"/>
          <w:szCs w:val="24"/>
        </w:rPr>
        <w:t xml:space="preserve">Troškovi </w:t>
      </w:r>
      <w:r w:rsidR="00D61B17" w:rsidRPr="00D27617">
        <w:rPr>
          <w:rFonts w:ascii="Times New Roman" w:hAnsi="Times New Roman" w:cs="Times New Roman"/>
          <w:sz w:val="24"/>
          <w:szCs w:val="24"/>
        </w:rPr>
        <w:t>osoblja</w:t>
      </w:r>
      <w:r w:rsidR="00D61B17" w:rsidRPr="00D27617">
        <w:t xml:space="preserve"> </w:t>
      </w:r>
      <w:r w:rsidR="00D61B17" w:rsidRPr="00D27617">
        <w:rPr>
          <w:rFonts w:ascii="Times New Roman" w:hAnsi="Times New Roman" w:cs="Times New Roman"/>
          <w:sz w:val="24"/>
          <w:szCs w:val="24"/>
        </w:rPr>
        <w:t xml:space="preserve">zaposlenog kod prijavitelja </w:t>
      </w:r>
      <w:r w:rsidR="00100671" w:rsidRPr="00D27617">
        <w:rPr>
          <w:rFonts w:ascii="Times New Roman" w:hAnsi="Times New Roman" w:cs="Times New Roman"/>
          <w:sz w:val="24"/>
          <w:szCs w:val="24"/>
        </w:rPr>
        <w:t xml:space="preserve">koje će raditi na provedbi aktivnosti </w:t>
      </w:r>
      <w:r w:rsidR="00195A7F" w:rsidRPr="00D27617">
        <w:rPr>
          <w:rFonts w:ascii="Times New Roman" w:hAnsi="Times New Roman" w:cs="Times New Roman"/>
          <w:sz w:val="24"/>
          <w:szCs w:val="24"/>
        </w:rPr>
        <w:t>projekta</w:t>
      </w:r>
      <w:r w:rsidR="00100671" w:rsidRPr="00D27617">
        <w:rPr>
          <w:rFonts w:ascii="Times New Roman" w:hAnsi="Times New Roman" w:cs="Times New Roman"/>
          <w:sz w:val="24"/>
          <w:szCs w:val="24"/>
        </w:rPr>
        <w:t xml:space="preserve"> </w:t>
      </w:r>
      <w:r w:rsidRPr="00D27617">
        <w:rPr>
          <w:rFonts w:ascii="Times New Roman" w:hAnsi="Times New Roman" w:cs="Times New Roman"/>
          <w:sz w:val="24"/>
          <w:szCs w:val="24"/>
        </w:rPr>
        <w:t xml:space="preserve">izračunat će se </w:t>
      </w:r>
      <w:r w:rsidRPr="005D59ED">
        <w:rPr>
          <w:rFonts w:ascii="Times New Roman" w:hAnsi="Times New Roman" w:cs="Times New Roman"/>
          <w:b/>
          <w:bCs/>
          <w:sz w:val="24"/>
          <w:szCs w:val="24"/>
        </w:rPr>
        <w:t xml:space="preserve">dijeljenjem </w:t>
      </w:r>
      <w:r w:rsidR="001D66C7" w:rsidRPr="005D59ED">
        <w:rPr>
          <w:rFonts w:ascii="Times New Roman" w:hAnsi="Times New Roman" w:cs="Times New Roman"/>
          <w:b/>
          <w:bCs/>
          <w:sz w:val="24"/>
          <w:szCs w:val="24"/>
        </w:rPr>
        <w:t>zadnjeg dokumentiranog mjesečnog bruto</w:t>
      </w:r>
      <w:r w:rsidR="00CA7422" w:rsidRPr="005D59ED">
        <w:rPr>
          <w:rFonts w:ascii="Times New Roman" w:hAnsi="Times New Roman" w:cs="Times New Roman"/>
          <w:b/>
          <w:bCs/>
          <w:sz w:val="24"/>
          <w:szCs w:val="24"/>
        </w:rPr>
        <w:t xml:space="preserve"> 2</w:t>
      </w:r>
      <w:r w:rsidR="001D66C7" w:rsidRPr="005D59ED">
        <w:rPr>
          <w:rFonts w:ascii="Times New Roman" w:hAnsi="Times New Roman" w:cs="Times New Roman"/>
          <w:b/>
          <w:bCs/>
          <w:sz w:val="24"/>
          <w:szCs w:val="24"/>
        </w:rPr>
        <w:t xml:space="preserve"> iznosa troškova </w:t>
      </w:r>
      <w:r w:rsidR="00C45CA5" w:rsidRPr="005D59ED">
        <w:rPr>
          <w:rFonts w:ascii="Times New Roman" w:hAnsi="Times New Roman" w:cs="Times New Roman"/>
          <w:b/>
          <w:bCs/>
          <w:sz w:val="24"/>
          <w:szCs w:val="24"/>
        </w:rPr>
        <w:t xml:space="preserve">za </w:t>
      </w:r>
      <w:r w:rsidR="000E7AE0" w:rsidRPr="005D59ED">
        <w:rPr>
          <w:rFonts w:ascii="Times New Roman" w:hAnsi="Times New Roman" w:cs="Times New Roman"/>
          <w:b/>
          <w:bCs/>
          <w:sz w:val="24"/>
          <w:szCs w:val="24"/>
        </w:rPr>
        <w:t xml:space="preserve">pojedinog </w:t>
      </w:r>
      <w:r w:rsidR="00195A7F" w:rsidRPr="005D59ED">
        <w:rPr>
          <w:rFonts w:ascii="Times New Roman" w:hAnsi="Times New Roman" w:cs="Times New Roman"/>
          <w:b/>
          <w:bCs/>
          <w:sz w:val="24"/>
          <w:szCs w:val="24"/>
        </w:rPr>
        <w:t>zaposlenika</w:t>
      </w:r>
      <w:r w:rsidR="00C45CA5" w:rsidRPr="005D59ED">
        <w:rPr>
          <w:rFonts w:ascii="Times New Roman" w:hAnsi="Times New Roman" w:cs="Times New Roman"/>
          <w:b/>
          <w:bCs/>
          <w:sz w:val="24"/>
          <w:szCs w:val="24"/>
        </w:rPr>
        <w:t xml:space="preserve"> s prosječnim mjesečnim radnim vremenom dotične osobe</w:t>
      </w:r>
      <w:r w:rsidR="000E7AE0" w:rsidRPr="00D27617">
        <w:rPr>
          <w:rFonts w:ascii="Times New Roman" w:hAnsi="Times New Roman" w:cs="Times New Roman"/>
          <w:sz w:val="24"/>
          <w:szCs w:val="24"/>
        </w:rPr>
        <w:t>,</w:t>
      </w:r>
      <w:r w:rsidR="009235AC" w:rsidRPr="00D27617">
        <w:rPr>
          <w:rFonts w:ascii="Times New Roman" w:hAnsi="Times New Roman" w:cs="Times New Roman"/>
          <w:sz w:val="24"/>
          <w:szCs w:val="24"/>
        </w:rPr>
        <w:t xml:space="preserve"> u skladu s ugovorom o radu</w:t>
      </w:r>
      <w:r w:rsidR="00BB0BD8" w:rsidRPr="00D27617">
        <w:rPr>
          <w:rFonts w:ascii="Times New Roman" w:hAnsi="Times New Roman" w:cs="Times New Roman"/>
          <w:sz w:val="24"/>
          <w:szCs w:val="24"/>
        </w:rPr>
        <w:t xml:space="preserve"> ili </w:t>
      </w:r>
      <w:r w:rsidR="005A1BEE" w:rsidRPr="00D27617">
        <w:rPr>
          <w:rFonts w:ascii="Times New Roman" w:hAnsi="Times New Roman" w:cs="Times New Roman"/>
          <w:sz w:val="24"/>
          <w:szCs w:val="24"/>
        </w:rPr>
        <w:t>jednakovrijednim dokumentom</w:t>
      </w:r>
      <w:r w:rsidR="004A7A0B" w:rsidRPr="00D27617">
        <w:rPr>
          <w:rFonts w:ascii="Times New Roman" w:hAnsi="Times New Roman" w:cs="Times New Roman"/>
          <w:sz w:val="24"/>
          <w:szCs w:val="24"/>
        </w:rPr>
        <w:t>.</w:t>
      </w:r>
    </w:p>
    <w:p w14:paraId="2FC9C225" w14:textId="0B0233F3" w:rsidR="00E70C2E" w:rsidRDefault="001F78A5" w:rsidP="00AE3937">
      <w:pPr>
        <w:jc w:val="both"/>
        <w:rPr>
          <w:rFonts w:ascii="Times New Roman" w:hAnsi="Times New Roman" w:cs="Times New Roman"/>
          <w:sz w:val="24"/>
          <w:szCs w:val="24"/>
        </w:rPr>
      </w:pPr>
      <w:r w:rsidRPr="00D27617">
        <w:rPr>
          <w:rFonts w:ascii="Times New Roman" w:hAnsi="Times New Roman" w:cs="Times New Roman"/>
          <w:sz w:val="24"/>
          <w:szCs w:val="24"/>
        </w:rPr>
        <w:t>Ukoliko je ugovorom</w:t>
      </w:r>
      <w:r w:rsidR="002B0E07" w:rsidRPr="00D27617">
        <w:rPr>
          <w:rFonts w:ascii="Times New Roman" w:hAnsi="Times New Roman" w:cs="Times New Roman"/>
          <w:sz w:val="24"/>
          <w:szCs w:val="24"/>
        </w:rPr>
        <w:t xml:space="preserve"> o</w:t>
      </w:r>
      <w:r w:rsidRPr="00D27617">
        <w:rPr>
          <w:rFonts w:ascii="Times New Roman" w:hAnsi="Times New Roman" w:cs="Times New Roman"/>
          <w:sz w:val="24"/>
          <w:szCs w:val="24"/>
        </w:rPr>
        <w:t xml:space="preserve"> radu </w:t>
      </w:r>
      <w:r w:rsidR="00AE3937">
        <w:rPr>
          <w:rFonts w:ascii="Times New Roman" w:hAnsi="Times New Roman" w:cs="Times New Roman"/>
          <w:sz w:val="24"/>
          <w:szCs w:val="24"/>
        </w:rPr>
        <w:t>utvrđeno radno vrijeme</w:t>
      </w:r>
      <w:r w:rsidR="004130E4" w:rsidRPr="00D27617">
        <w:rPr>
          <w:rFonts w:ascii="Times New Roman" w:hAnsi="Times New Roman" w:cs="Times New Roman"/>
          <w:sz w:val="24"/>
          <w:szCs w:val="24"/>
        </w:rPr>
        <w:t xml:space="preserve"> od četrdeset sati tjedno</w:t>
      </w:r>
      <w:r w:rsidR="00163868">
        <w:rPr>
          <w:rFonts w:ascii="Times New Roman" w:hAnsi="Times New Roman" w:cs="Times New Roman"/>
          <w:sz w:val="24"/>
          <w:szCs w:val="24"/>
        </w:rPr>
        <w:t xml:space="preserve"> (puno radno vrijeme)</w:t>
      </w:r>
      <w:r w:rsidR="004130E4" w:rsidRPr="00D27617">
        <w:rPr>
          <w:rFonts w:ascii="Times New Roman" w:hAnsi="Times New Roman" w:cs="Times New Roman"/>
          <w:sz w:val="24"/>
          <w:szCs w:val="24"/>
        </w:rPr>
        <w:t xml:space="preserve">, </w:t>
      </w:r>
      <w:r w:rsidR="00004A25" w:rsidRPr="00D27617">
        <w:rPr>
          <w:rFonts w:ascii="Times New Roman" w:hAnsi="Times New Roman" w:cs="Times New Roman"/>
          <w:sz w:val="24"/>
          <w:szCs w:val="24"/>
        </w:rPr>
        <w:t xml:space="preserve">kao prosječni broj sati </w:t>
      </w:r>
      <w:r w:rsidR="00FD139E" w:rsidRPr="00D27617">
        <w:rPr>
          <w:rFonts w:ascii="Times New Roman" w:hAnsi="Times New Roman" w:cs="Times New Roman"/>
          <w:sz w:val="24"/>
          <w:szCs w:val="24"/>
        </w:rPr>
        <w:t>tj. djelitelj</w:t>
      </w:r>
      <w:r w:rsidR="004130E4" w:rsidRPr="00D27617">
        <w:rPr>
          <w:rFonts w:ascii="Times New Roman" w:hAnsi="Times New Roman" w:cs="Times New Roman"/>
          <w:sz w:val="24"/>
          <w:szCs w:val="24"/>
        </w:rPr>
        <w:t xml:space="preserve">, na temelju uobičajenih računovodstvenih praksi, </w:t>
      </w:r>
      <w:r w:rsidR="00004A25" w:rsidRPr="00D27617">
        <w:rPr>
          <w:rFonts w:ascii="Times New Roman" w:hAnsi="Times New Roman" w:cs="Times New Roman"/>
          <w:sz w:val="24"/>
          <w:szCs w:val="24"/>
        </w:rPr>
        <w:t xml:space="preserve">uzima se </w:t>
      </w:r>
      <w:r w:rsidR="002B0E07" w:rsidRPr="00D27617">
        <w:rPr>
          <w:rFonts w:ascii="Times New Roman" w:hAnsi="Times New Roman" w:cs="Times New Roman"/>
          <w:sz w:val="24"/>
          <w:szCs w:val="24"/>
        </w:rPr>
        <w:t xml:space="preserve">prosjek </w:t>
      </w:r>
      <w:r w:rsidR="004123BF">
        <w:rPr>
          <w:rFonts w:ascii="Times New Roman" w:hAnsi="Times New Roman" w:cs="Times New Roman"/>
          <w:sz w:val="24"/>
          <w:szCs w:val="24"/>
        </w:rPr>
        <w:t>f</w:t>
      </w:r>
      <w:r w:rsidR="001724B2" w:rsidRPr="00D27617">
        <w:rPr>
          <w:rFonts w:ascii="Times New Roman" w:hAnsi="Times New Roman" w:cs="Times New Roman"/>
          <w:sz w:val="24"/>
          <w:szCs w:val="24"/>
        </w:rPr>
        <w:t>onda sati za 2024.</w:t>
      </w:r>
      <w:r w:rsidR="003563A7" w:rsidRPr="00D27617">
        <w:rPr>
          <w:rFonts w:ascii="Times New Roman" w:hAnsi="Times New Roman" w:cs="Times New Roman"/>
          <w:sz w:val="24"/>
          <w:szCs w:val="24"/>
        </w:rPr>
        <w:t xml:space="preserve"> godinu</w:t>
      </w:r>
      <w:r w:rsidR="002918C8" w:rsidRPr="00D27617">
        <w:rPr>
          <w:rFonts w:ascii="Times New Roman" w:hAnsi="Times New Roman" w:cs="Times New Roman"/>
          <w:sz w:val="24"/>
          <w:szCs w:val="24"/>
        </w:rPr>
        <w:t xml:space="preserve">, </w:t>
      </w:r>
      <w:r w:rsidR="00A211C0" w:rsidRPr="00D27617">
        <w:rPr>
          <w:rFonts w:ascii="Times New Roman" w:hAnsi="Times New Roman" w:cs="Times New Roman"/>
          <w:sz w:val="24"/>
          <w:szCs w:val="24"/>
        </w:rPr>
        <w:t>izuzev sati koje se odnose na državne blagdane</w:t>
      </w:r>
      <w:r w:rsidR="00AE3937">
        <w:rPr>
          <w:rFonts w:ascii="Times New Roman" w:hAnsi="Times New Roman" w:cs="Times New Roman"/>
          <w:sz w:val="24"/>
          <w:szCs w:val="24"/>
        </w:rPr>
        <w:t xml:space="preserve"> i godišnji odmor (minimalna zakonska obaveza)</w:t>
      </w:r>
      <w:r w:rsidR="00EE3B1D" w:rsidRPr="00D27617">
        <w:rPr>
          <w:rFonts w:ascii="Times New Roman" w:hAnsi="Times New Roman" w:cs="Times New Roman"/>
          <w:sz w:val="24"/>
          <w:szCs w:val="24"/>
        </w:rPr>
        <w:t xml:space="preserve">. Temeljem ovog izračuna djelitelj je </w:t>
      </w:r>
      <w:r w:rsidR="004130E4" w:rsidRPr="00D27617">
        <w:rPr>
          <w:rFonts w:ascii="Times New Roman" w:hAnsi="Times New Roman" w:cs="Times New Roman"/>
          <w:sz w:val="24"/>
          <w:szCs w:val="24"/>
        </w:rPr>
        <w:t xml:space="preserve">broj </w:t>
      </w:r>
      <w:r w:rsidR="003563A7" w:rsidRPr="005D59ED">
        <w:rPr>
          <w:rFonts w:ascii="Times New Roman" w:hAnsi="Times New Roman" w:cs="Times New Roman"/>
          <w:b/>
          <w:bCs/>
          <w:sz w:val="24"/>
          <w:szCs w:val="24"/>
        </w:rPr>
        <w:t>1</w:t>
      </w:r>
      <w:r w:rsidR="00AE3937" w:rsidRPr="005D59ED">
        <w:rPr>
          <w:rFonts w:ascii="Times New Roman" w:hAnsi="Times New Roman" w:cs="Times New Roman"/>
          <w:b/>
          <w:bCs/>
          <w:sz w:val="24"/>
          <w:szCs w:val="24"/>
        </w:rPr>
        <w:t>54</w:t>
      </w:r>
      <w:r w:rsidR="003563A7" w:rsidRPr="00D27617">
        <w:rPr>
          <w:rFonts w:ascii="Times New Roman" w:hAnsi="Times New Roman" w:cs="Times New Roman"/>
          <w:sz w:val="24"/>
          <w:szCs w:val="24"/>
        </w:rPr>
        <w:t>.</w:t>
      </w:r>
      <w:r w:rsidR="004130E4" w:rsidRPr="00D27617">
        <w:rPr>
          <w:rFonts w:ascii="Times New Roman" w:hAnsi="Times New Roman" w:cs="Times New Roman"/>
          <w:sz w:val="24"/>
          <w:szCs w:val="24"/>
        </w:rPr>
        <w:t xml:space="preserve"> </w:t>
      </w:r>
    </w:p>
    <w:p w14:paraId="52C83274" w14:textId="5245CE18" w:rsidR="00E70C2E" w:rsidRPr="00D27617" w:rsidRDefault="00D67436" w:rsidP="00D27617">
      <w:pPr>
        <w:spacing w:after="0"/>
        <w:jc w:val="center"/>
        <w:rPr>
          <w:rFonts w:ascii="Times New Roman" w:hAnsi="Times New Roman" w:cs="Times New Roman"/>
        </w:rPr>
      </w:pPr>
      <w:r>
        <w:rPr>
          <w:rFonts w:ascii="Times New Roman" w:hAnsi="Times New Roman" w:cs="Times New Roman"/>
        </w:rPr>
        <w:t xml:space="preserve">                           </w:t>
      </w:r>
      <w:r w:rsidR="00163868" w:rsidRPr="00D27617">
        <w:rPr>
          <w:rFonts w:ascii="Times New Roman" w:hAnsi="Times New Roman" w:cs="Times New Roman"/>
        </w:rPr>
        <w:t xml:space="preserve">zadnji dokumentirani mjesečni bruto </w:t>
      </w:r>
      <w:r w:rsidR="00CA7422">
        <w:rPr>
          <w:rFonts w:ascii="Times New Roman" w:hAnsi="Times New Roman" w:cs="Times New Roman"/>
        </w:rPr>
        <w:t xml:space="preserve">2 </w:t>
      </w:r>
      <w:r w:rsidR="00163868" w:rsidRPr="00D27617">
        <w:rPr>
          <w:rFonts w:ascii="Times New Roman" w:hAnsi="Times New Roman" w:cs="Times New Roman"/>
        </w:rPr>
        <w:t>iznos troška plaće</w:t>
      </w:r>
    </w:p>
    <w:p w14:paraId="2854D650" w14:textId="5D0A05D8" w:rsidR="00E70C2E" w:rsidRDefault="00163868" w:rsidP="00D27617">
      <w:pPr>
        <w:spacing w:after="0"/>
        <w:jc w:val="center"/>
        <w:rPr>
          <w:rFonts w:ascii="Times New Roman" w:hAnsi="Times New Roman" w:cs="Times New Roman"/>
        </w:rPr>
      </w:pPr>
      <w:r w:rsidRPr="00D27617">
        <w:rPr>
          <w:rFonts w:ascii="Times New Roman" w:hAnsi="Times New Roman" w:cs="Times New Roman"/>
        </w:rPr>
        <w:t>j</w:t>
      </w:r>
      <w:r w:rsidR="00E70C2E" w:rsidRPr="00D27617">
        <w:rPr>
          <w:rFonts w:ascii="Times New Roman" w:hAnsi="Times New Roman" w:cs="Times New Roman"/>
        </w:rPr>
        <w:t>edinični trošak  =  --------------------------------------------------------------</w:t>
      </w:r>
      <w:r w:rsidRPr="00D27617">
        <w:rPr>
          <w:rFonts w:ascii="Times New Roman" w:hAnsi="Times New Roman" w:cs="Times New Roman"/>
        </w:rPr>
        <w:t>-------</w:t>
      </w:r>
    </w:p>
    <w:p w14:paraId="618EA5BF" w14:textId="7F6719EE" w:rsidR="00163868" w:rsidRPr="00D27617" w:rsidRDefault="00D67436" w:rsidP="00D27617">
      <w:pPr>
        <w:jc w:val="center"/>
        <w:rPr>
          <w:rFonts w:ascii="Times New Roman" w:hAnsi="Times New Roman" w:cs="Times New Roman"/>
        </w:rPr>
      </w:pPr>
      <w:r>
        <w:rPr>
          <w:rFonts w:ascii="Times New Roman" w:hAnsi="Times New Roman" w:cs="Times New Roman"/>
        </w:rPr>
        <w:t xml:space="preserve">                </w:t>
      </w:r>
      <w:r w:rsidR="00163868">
        <w:rPr>
          <w:rFonts w:ascii="Times New Roman" w:hAnsi="Times New Roman" w:cs="Times New Roman"/>
        </w:rPr>
        <w:t>154</w:t>
      </w:r>
    </w:p>
    <w:p w14:paraId="71661FD9" w14:textId="776C2E8B" w:rsidR="00C73423" w:rsidRDefault="00735264" w:rsidP="00CF796F">
      <w:pPr>
        <w:spacing w:after="0"/>
        <w:jc w:val="both"/>
        <w:rPr>
          <w:rFonts w:ascii="Times New Roman" w:hAnsi="Times New Roman" w:cs="Times New Roman"/>
          <w:sz w:val="24"/>
          <w:szCs w:val="24"/>
        </w:rPr>
      </w:pPr>
      <w:r w:rsidRPr="00D27617">
        <w:rPr>
          <w:rFonts w:ascii="Times New Roman" w:hAnsi="Times New Roman" w:cs="Times New Roman"/>
          <w:sz w:val="24"/>
          <w:szCs w:val="24"/>
        </w:rPr>
        <w:t>U slučaju da osoba radi u nepunom radnom vremenu (npr. ukoliko je osoba zaposlena na nepuno radno vrijeme od 4 sata dnevno</w:t>
      </w:r>
      <w:r w:rsidR="00343EB6">
        <w:rPr>
          <w:rFonts w:ascii="Times New Roman" w:hAnsi="Times New Roman" w:cs="Times New Roman"/>
          <w:sz w:val="24"/>
          <w:szCs w:val="24"/>
        </w:rPr>
        <w:t>)</w:t>
      </w:r>
      <w:r w:rsidRPr="00D27617">
        <w:rPr>
          <w:rFonts w:ascii="Times New Roman" w:hAnsi="Times New Roman" w:cs="Times New Roman"/>
          <w:sz w:val="24"/>
          <w:szCs w:val="24"/>
        </w:rPr>
        <w:t>, izračun troškova se provodi na način da se dokumentirani mjesečni bruto 2 iznos troška plaće djelatnika podijeli s</w:t>
      </w:r>
      <w:r w:rsidR="00AE3937">
        <w:rPr>
          <w:rFonts w:ascii="Times New Roman" w:hAnsi="Times New Roman" w:cs="Times New Roman"/>
          <w:sz w:val="24"/>
          <w:szCs w:val="24"/>
        </w:rPr>
        <w:t>a</w:t>
      </w:r>
      <w:r w:rsidRPr="00D27617">
        <w:rPr>
          <w:rFonts w:ascii="Times New Roman" w:hAnsi="Times New Roman" w:cs="Times New Roman"/>
          <w:sz w:val="24"/>
          <w:szCs w:val="24"/>
        </w:rPr>
        <w:t xml:space="preserve"> </w:t>
      </w:r>
      <w:r w:rsidR="00AE3937">
        <w:rPr>
          <w:rFonts w:ascii="Times New Roman" w:hAnsi="Times New Roman" w:cs="Times New Roman"/>
          <w:sz w:val="24"/>
          <w:szCs w:val="24"/>
        </w:rPr>
        <w:t>77</w:t>
      </w:r>
      <w:r w:rsidRPr="00D27617">
        <w:rPr>
          <w:rFonts w:ascii="Times New Roman" w:hAnsi="Times New Roman" w:cs="Times New Roman"/>
          <w:sz w:val="24"/>
          <w:szCs w:val="24"/>
        </w:rPr>
        <w:t xml:space="preserve"> sati; 1</w:t>
      </w:r>
      <w:r w:rsidR="00AE3937">
        <w:rPr>
          <w:rFonts w:ascii="Times New Roman" w:hAnsi="Times New Roman" w:cs="Times New Roman"/>
          <w:sz w:val="24"/>
          <w:szCs w:val="24"/>
        </w:rPr>
        <w:t>54</w:t>
      </w:r>
      <w:r w:rsidRPr="00D27617">
        <w:rPr>
          <w:rFonts w:ascii="Times New Roman" w:hAnsi="Times New Roman" w:cs="Times New Roman"/>
          <w:sz w:val="24"/>
          <w:szCs w:val="24"/>
        </w:rPr>
        <w:t xml:space="preserve">*50% radnog vremena = </w:t>
      </w:r>
      <w:r w:rsidR="00AE3937">
        <w:rPr>
          <w:rFonts w:ascii="Times New Roman" w:hAnsi="Times New Roman" w:cs="Times New Roman"/>
          <w:sz w:val="24"/>
          <w:szCs w:val="24"/>
        </w:rPr>
        <w:t>77</w:t>
      </w:r>
      <w:r w:rsidRPr="00D27617">
        <w:rPr>
          <w:rFonts w:ascii="Times New Roman" w:hAnsi="Times New Roman" w:cs="Times New Roman"/>
          <w:sz w:val="24"/>
          <w:szCs w:val="24"/>
        </w:rPr>
        <w:t xml:space="preserve"> sati kao temelj za izračun.</w:t>
      </w:r>
    </w:p>
    <w:p w14:paraId="2117BF82" w14:textId="77777777" w:rsidR="00B60856" w:rsidRDefault="00B60856" w:rsidP="00CF796F">
      <w:pPr>
        <w:spacing w:after="0"/>
        <w:jc w:val="both"/>
        <w:rPr>
          <w:rFonts w:ascii="Times New Roman" w:hAnsi="Times New Roman" w:cs="Times New Roman"/>
          <w:sz w:val="24"/>
          <w:szCs w:val="24"/>
          <w:u w:val="single"/>
        </w:rPr>
      </w:pPr>
    </w:p>
    <w:p w14:paraId="72A7196C" w14:textId="1F29C92E" w:rsidR="003E6956" w:rsidRPr="00CF796F" w:rsidRDefault="00D67436" w:rsidP="004556EE">
      <w:pPr>
        <w:spacing w:after="120"/>
        <w:jc w:val="both"/>
        <w:rPr>
          <w:rFonts w:ascii="Times New Roman" w:hAnsi="Times New Roman" w:cs="Times New Roman"/>
          <w:sz w:val="24"/>
          <w:szCs w:val="24"/>
          <w:u w:val="single"/>
        </w:rPr>
      </w:pPr>
      <w:r w:rsidRPr="00CF796F">
        <w:rPr>
          <w:rFonts w:ascii="Times New Roman" w:hAnsi="Times New Roman" w:cs="Times New Roman"/>
          <w:sz w:val="24"/>
          <w:szCs w:val="24"/>
          <w:u w:val="single"/>
        </w:rPr>
        <w:t xml:space="preserve">U sklopu projektnog prijedloga </w:t>
      </w:r>
      <w:r w:rsidR="000E7AE0" w:rsidRPr="00CF796F">
        <w:rPr>
          <w:rFonts w:ascii="Times New Roman" w:hAnsi="Times New Roman" w:cs="Times New Roman"/>
          <w:sz w:val="24"/>
          <w:szCs w:val="24"/>
          <w:u w:val="single"/>
        </w:rPr>
        <w:t xml:space="preserve">potrebno je dostaviti sljedeće prateće dokumente </w:t>
      </w:r>
      <w:r w:rsidRPr="00CF796F">
        <w:rPr>
          <w:rFonts w:ascii="Times New Roman" w:hAnsi="Times New Roman" w:cs="Times New Roman"/>
          <w:sz w:val="24"/>
          <w:szCs w:val="24"/>
          <w:u w:val="single"/>
        </w:rPr>
        <w:t>kojima se dokazuje metodologija izračuna</w:t>
      </w:r>
      <w:r w:rsidR="000E7AE0" w:rsidRPr="00CF796F">
        <w:rPr>
          <w:rFonts w:ascii="Times New Roman" w:hAnsi="Times New Roman" w:cs="Times New Roman"/>
          <w:sz w:val="24"/>
          <w:szCs w:val="24"/>
          <w:u w:val="single"/>
        </w:rPr>
        <w:t>:</w:t>
      </w:r>
    </w:p>
    <w:p w14:paraId="42C3295A" w14:textId="17677B18" w:rsidR="00D67436" w:rsidRPr="004556EE" w:rsidRDefault="0020252C" w:rsidP="007117A5">
      <w:pPr>
        <w:pStyle w:val="ListParagraph"/>
        <w:numPr>
          <w:ilvl w:val="0"/>
          <w:numId w:val="12"/>
        </w:numPr>
        <w:ind w:left="357" w:hanging="357"/>
        <w:jc w:val="both"/>
        <w:rPr>
          <w:rFonts w:ascii="Times New Roman" w:hAnsi="Times New Roman" w:cs="Times New Roman"/>
          <w:i/>
          <w:iCs/>
          <w:sz w:val="24"/>
          <w:szCs w:val="24"/>
        </w:rPr>
      </w:pPr>
      <w:bookmarkStart w:id="0" w:name="_Hlk157679422"/>
      <w:r w:rsidRPr="004556EE">
        <w:rPr>
          <w:rFonts w:ascii="Times New Roman" w:hAnsi="Times New Roman" w:cs="Times New Roman"/>
          <w:i/>
          <w:iCs/>
          <w:sz w:val="24"/>
          <w:szCs w:val="24"/>
        </w:rPr>
        <w:t xml:space="preserve">Platna lista odnosno zadnji dokumentirani mjesečni bruto iznos troška plaće </w:t>
      </w:r>
      <w:r w:rsidR="00D67436" w:rsidRPr="004556EE">
        <w:rPr>
          <w:rFonts w:ascii="Times New Roman" w:hAnsi="Times New Roman" w:cs="Times New Roman"/>
          <w:i/>
          <w:iCs/>
          <w:sz w:val="24"/>
          <w:szCs w:val="24"/>
        </w:rPr>
        <w:t xml:space="preserve">zaposlenika </w:t>
      </w:r>
      <w:r w:rsidR="00AA335F" w:rsidRPr="004556EE">
        <w:rPr>
          <w:rFonts w:ascii="Times New Roman" w:hAnsi="Times New Roman" w:cs="Times New Roman"/>
          <w:i/>
          <w:iCs/>
          <w:sz w:val="24"/>
          <w:szCs w:val="24"/>
        </w:rPr>
        <w:t>za mjesec koji prethodi podnošenju projektnog prijedloga</w:t>
      </w:r>
      <w:r w:rsidR="00D67436" w:rsidRPr="004556EE">
        <w:rPr>
          <w:rFonts w:ascii="Times New Roman" w:hAnsi="Times New Roman" w:cs="Times New Roman"/>
          <w:i/>
          <w:iCs/>
          <w:sz w:val="24"/>
          <w:szCs w:val="24"/>
        </w:rPr>
        <w:t xml:space="preserve"> </w:t>
      </w:r>
    </w:p>
    <w:p w14:paraId="42F362FD" w14:textId="4C2D20A7" w:rsidR="0020252C" w:rsidRPr="004556EE" w:rsidRDefault="004556EE" w:rsidP="00D27617">
      <w:pPr>
        <w:pStyle w:val="ListParagraph"/>
        <w:ind w:left="357"/>
        <w:jc w:val="both"/>
        <w:rPr>
          <w:rFonts w:ascii="Times New Roman" w:hAnsi="Times New Roman" w:cs="Times New Roman"/>
          <w:b/>
          <w:bCs/>
          <w:i/>
          <w:iCs/>
          <w:sz w:val="24"/>
          <w:szCs w:val="24"/>
        </w:rPr>
      </w:pPr>
      <w:r w:rsidRPr="004556EE">
        <w:rPr>
          <w:rFonts w:ascii="Times New Roman" w:hAnsi="Times New Roman" w:cs="Times New Roman"/>
          <w:b/>
          <w:bCs/>
          <w:i/>
          <w:iCs/>
          <w:sz w:val="24"/>
          <w:szCs w:val="24"/>
        </w:rPr>
        <w:t xml:space="preserve"> </w:t>
      </w:r>
      <w:r w:rsidR="00D67436" w:rsidRPr="004556EE">
        <w:rPr>
          <w:rFonts w:ascii="Times New Roman" w:hAnsi="Times New Roman" w:cs="Times New Roman"/>
          <w:b/>
          <w:bCs/>
          <w:i/>
          <w:iCs/>
          <w:sz w:val="24"/>
          <w:szCs w:val="24"/>
        </w:rPr>
        <w:t>i</w:t>
      </w:r>
    </w:p>
    <w:p w14:paraId="555B4BCA" w14:textId="77E9F499" w:rsidR="00062AC1" w:rsidRPr="004556EE" w:rsidRDefault="000B541D" w:rsidP="007117A5">
      <w:pPr>
        <w:pStyle w:val="ListParagraph"/>
        <w:numPr>
          <w:ilvl w:val="0"/>
          <w:numId w:val="12"/>
        </w:numPr>
        <w:ind w:left="357" w:hanging="357"/>
        <w:jc w:val="both"/>
        <w:rPr>
          <w:rFonts w:ascii="Times New Roman" w:hAnsi="Times New Roman" w:cs="Times New Roman"/>
          <w:i/>
          <w:iCs/>
          <w:sz w:val="24"/>
          <w:szCs w:val="24"/>
        </w:rPr>
      </w:pPr>
      <w:r w:rsidRPr="004556EE">
        <w:rPr>
          <w:rFonts w:ascii="Times New Roman" w:hAnsi="Times New Roman" w:cs="Times New Roman"/>
          <w:i/>
          <w:iCs/>
          <w:sz w:val="24"/>
          <w:szCs w:val="24"/>
        </w:rPr>
        <w:t>Ugovor o radu</w:t>
      </w:r>
      <w:r w:rsidRPr="004556EE">
        <w:rPr>
          <w:i/>
          <w:iCs/>
        </w:rPr>
        <w:t xml:space="preserve"> </w:t>
      </w:r>
      <w:r w:rsidRPr="004556EE">
        <w:rPr>
          <w:rFonts w:ascii="Times New Roman" w:hAnsi="Times New Roman" w:cs="Times New Roman"/>
          <w:i/>
          <w:iCs/>
          <w:sz w:val="24"/>
          <w:szCs w:val="24"/>
        </w:rPr>
        <w:t>ili jednakovrijedni dokument</w:t>
      </w:r>
      <w:bookmarkEnd w:id="0"/>
    </w:p>
    <w:p w14:paraId="7C4C0736" w14:textId="77777777" w:rsidR="008203FB" w:rsidRPr="0026671E" w:rsidRDefault="008203FB" w:rsidP="008203FB">
      <w:pPr>
        <w:pStyle w:val="bullets"/>
        <w:numPr>
          <w:ilvl w:val="0"/>
          <w:numId w:val="0"/>
        </w:numPr>
        <w:ind w:left="360" w:hanging="360"/>
        <w:jc w:val="both"/>
        <w:rPr>
          <w:rFonts w:ascii="Times New Roman" w:hAnsi="Times New Roman" w:cs="Times New Roman"/>
          <w:b/>
          <w:bCs/>
          <w:sz w:val="24"/>
          <w:szCs w:val="24"/>
          <w:lang w:val="hr-HR"/>
        </w:rPr>
      </w:pPr>
    </w:p>
    <w:p w14:paraId="700E874B" w14:textId="0B51975A" w:rsidR="008F1A28" w:rsidRPr="0026671E" w:rsidRDefault="008203FB" w:rsidP="00D27617">
      <w:pPr>
        <w:pStyle w:val="bullets"/>
        <w:numPr>
          <w:ilvl w:val="0"/>
          <w:numId w:val="11"/>
        </w:numPr>
        <w:ind w:left="357" w:hanging="357"/>
        <w:jc w:val="both"/>
        <w:rPr>
          <w:rFonts w:ascii="Times New Roman" w:hAnsi="Times New Roman" w:cs="Times New Roman"/>
          <w:b/>
          <w:bCs/>
          <w:sz w:val="24"/>
          <w:szCs w:val="24"/>
          <w:lang w:val="hr-HR"/>
        </w:rPr>
      </w:pPr>
      <w:r w:rsidRPr="0026671E">
        <w:rPr>
          <w:rFonts w:ascii="Times New Roman" w:hAnsi="Times New Roman" w:cs="Times New Roman"/>
          <w:b/>
          <w:bCs/>
          <w:sz w:val="24"/>
          <w:szCs w:val="24"/>
          <w:lang w:val="hr-HR"/>
        </w:rPr>
        <w:t xml:space="preserve">Za novozaposlene djelatnike </w:t>
      </w:r>
      <w:r w:rsidR="008F1A28" w:rsidRPr="0026671E">
        <w:rPr>
          <w:rFonts w:ascii="Times New Roman" w:hAnsi="Times New Roman" w:cs="Times New Roman"/>
          <w:b/>
          <w:bCs/>
          <w:sz w:val="24"/>
          <w:szCs w:val="24"/>
          <w:lang w:val="hr-HR"/>
        </w:rPr>
        <w:t>kod prijavitelja</w:t>
      </w:r>
      <w:r w:rsidR="00D61B17" w:rsidRPr="0026671E">
        <w:rPr>
          <w:rFonts w:ascii="Times New Roman" w:hAnsi="Times New Roman" w:cs="Times New Roman"/>
          <w:b/>
          <w:bCs/>
          <w:sz w:val="24"/>
          <w:szCs w:val="24"/>
          <w:lang w:val="hr-HR"/>
        </w:rPr>
        <w:t xml:space="preserve"> za koje se ne može minimalno jednom platnom listom za mjesec koji prethodi podnošenju projektnog prijedloga dokazati stvarni trošak plaće</w:t>
      </w:r>
      <w:r w:rsidR="00EB519E" w:rsidRPr="00D51DA9">
        <w:rPr>
          <w:rFonts w:ascii="Times New Roman" w:hAnsi="Times New Roman" w:cs="Times New Roman"/>
          <w:b/>
          <w:bCs/>
          <w:sz w:val="24"/>
          <w:szCs w:val="24"/>
          <w:lang w:val="hr-HR"/>
        </w:rPr>
        <w:t>:</w:t>
      </w:r>
    </w:p>
    <w:p w14:paraId="1647E01F" w14:textId="77777777" w:rsidR="008F1A28" w:rsidRDefault="008F1A28" w:rsidP="0026671E">
      <w:pPr>
        <w:pStyle w:val="bullets"/>
        <w:numPr>
          <w:ilvl w:val="0"/>
          <w:numId w:val="0"/>
        </w:numPr>
        <w:ind w:left="323"/>
        <w:jc w:val="both"/>
        <w:rPr>
          <w:rFonts w:ascii="Times New Roman" w:hAnsi="Times New Roman" w:cs="Times New Roman"/>
          <w:sz w:val="24"/>
          <w:szCs w:val="24"/>
          <w:lang w:val="hr-HR"/>
        </w:rPr>
      </w:pPr>
    </w:p>
    <w:p w14:paraId="35A46C20" w14:textId="07F2D333" w:rsidR="007117A5" w:rsidRPr="006A2858" w:rsidRDefault="008203FB" w:rsidP="006A2858">
      <w:pPr>
        <w:pStyle w:val="bullets"/>
        <w:numPr>
          <w:ilvl w:val="0"/>
          <w:numId w:val="30"/>
        </w:numPr>
        <w:ind w:left="357" w:hanging="357"/>
        <w:jc w:val="both"/>
        <w:rPr>
          <w:rFonts w:ascii="Times New Roman" w:hAnsi="Times New Roman" w:cs="Times New Roman"/>
          <w:sz w:val="24"/>
          <w:szCs w:val="24"/>
        </w:rPr>
      </w:pPr>
      <w:r w:rsidRPr="00C500CB">
        <w:rPr>
          <w:rFonts w:ascii="Times New Roman" w:hAnsi="Times New Roman" w:cs="Times New Roman"/>
          <w:sz w:val="24"/>
          <w:szCs w:val="24"/>
        </w:rPr>
        <w:t xml:space="preserve">Troškovi plaća </w:t>
      </w:r>
      <w:r w:rsidR="002966C3" w:rsidRPr="00C500CB">
        <w:rPr>
          <w:rFonts w:ascii="Times New Roman" w:hAnsi="Times New Roman" w:cs="Times New Roman"/>
          <w:sz w:val="24"/>
          <w:szCs w:val="24"/>
        </w:rPr>
        <w:t xml:space="preserve">izračunavaju se na temelju bruto </w:t>
      </w:r>
      <w:r w:rsidR="00C500CB" w:rsidRPr="00C500CB">
        <w:rPr>
          <w:rFonts w:ascii="Times New Roman" w:hAnsi="Times New Roman" w:cs="Times New Roman"/>
          <w:sz w:val="24"/>
          <w:szCs w:val="24"/>
        </w:rPr>
        <w:t xml:space="preserve">2 </w:t>
      </w:r>
      <w:r w:rsidR="002966C3" w:rsidRPr="00C500CB">
        <w:rPr>
          <w:rFonts w:ascii="Times New Roman" w:hAnsi="Times New Roman" w:cs="Times New Roman"/>
          <w:sz w:val="24"/>
          <w:szCs w:val="24"/>
        </w:rPr>
        <w:t xml:space="preserve">iznosa troškova plaća drugog zaposlenog osoblja raspoređenog na isto ili slično radno mjesto, </w:t>
      </w:r>
      <w:r w:rsidR="005748C1" w:rsidRPr="00C500CB">
        <w:rPr>
          <w:rFonts w:ascii="Times New Roman" w:hAnsi="Times New Roman" w:cs="Times New Roman"/>
          <w:sz w:val="24"/>
          <w:szCs w:val="24"/>
        </w:rPr>
        <w:t>za koje se može minimalno jednom platnom listom za mjesec koji prethodi podnošenju projektnog prijedloga dokazati stvarni trošak plaće</w:t>
      </w:r>
      <w:r w:rsidR="00F65C98" w:rsidRPr="00C500CB">
        <w:rPr>
          <w:rFonts w:ascii="Times New Roman" w:hAnsi="Times New Roman" w:cs="Times New Roman"/>
          <w:sz w:val="24"/>
          <w:szCs w:val="24"/>
        </w:rPr>
        <w:t xml:space="preserve">. </w:t>
      </w:r>
      <w:r w:rsidR="006A2858" w:rsidRPr="003B79F5">
        <w:rPr>
          <w:rFonts w:ascii="Times New Roman" w:eastAsiaTheme="minorEastAsia" w:hAnsi="Times New Roman" w:cs="Times New Roman"/>
          <w:sz w:val="24"/>
          <w:szCs w:val="24"/>
          <w:lang w:val="hr-HR"/>
        </w:rPr>
        <w:t xml:space="preserve">Jedinični trošak </w:t>
      </w:r>
      <w:r w:rsidR="00B60856">
        <w:rPr>
          <w:rFonts w:ascii="Times New Roman" w:eastAsiaTheme="minorEastAsia" w:hAnsi="Times New Roman" w:cs="Times New Roman"/>
          <w:sz w:val="24"/>
          <w:szCs w:val="24"/>
          <w:lang w:val="hr-HR"/>
        </w:rPr>
        <w:t>iz</w:t>
      </w:r>
      <w:r w:rsidR="006A2858" w:rsidRPr="003B79F5">
        <w:rPr>
          <w:rFonts w:ascii="Times New Roman" w:eastAsiaTheme="minorEastAsia" w:hAnsi="Times New Roman" w:cs="Times New Roman"/>
          <w:sz w:val="24"/>
          <w:szCs w:val="24"/>
          <w:lang w:val="hr-HR"/>
        </w:rPr>
        <w:t>računa</w:t>
      </w:r>
      <w:r w:rsidR="00B60856">
        <w:rPr>
          <w:rFonts w:ascii="Times New Roman" w:eastAsiaTheme="minorEastAsia" w:hAnsi="Times New Roman" w:cs="Times New Roman"/>
          <w:sz w:val="24"/>
          <w:szCs w:val="24"/>
          <w:lang w:val="hr-HR"/>
        </w:rPr>
        <w:t>va se</w:t>
      </w:r>
      <w:r w:rsidR="006A2858" w:rsidRPr="003B79F5">
        <w:rPr>
          <w:rFonts w:ascii="Times New Roman" w:eastAsiaTheme="minorEastAsia" w:hAnsi="Times New Roman" w:cs="Times New Roman"/>
          <w:sz w:val="24"/>
          <w:szCs w:val="24"/>
          <w:lang w:val="hr-HR"/>
        </w:rPr>
        <w:t xml:space="preserve"> na način opisan u metodologiji izračuna navedenoj u točki 1. </w:t>
      </w:r>
    </w:p>
    <w:p w14:paraId="182E046C" w14:textId="48F68DA2" w:rsidR="00E34B8A" w:rsidRDefault="00D67436" w:rsidP="00CF796F">
      <w:pPr>
        <w:pStyle w:val="ListParagraph"/>
        <w:spacing w:after="120"/>
        <w:ind w:left="357"/>
        <w:jc w:val="both"/>
        <w:rPr>
          <w:rFonts w:ascii="Times New Roman" w:hAnsi="Times New Roman" w:cs="Times New Roman"/>
          <w:sz w:val="24"/>
          <w:szCs w:val="24"/>
        </w:rPr>
      </w:pPr>
      <w:r w:rsidRPr="00CF796F">
        <w:rPr>
          <w:rFonts w:ascii="Times New Roman" w:hAnsi="Times New Roman" w:cs="Times New Roman"/>
          <w:sz w:val="24"/>
          <w:szCs w:val="24"/>
          <w:u w:val="single"/>
        </w:rPr>
        <w:t>U sklopu projektnog prijedloga potrebno je dostaviti sljedeće prateće dokumente kojima se dokazuje metodologija izračuna</w:t>
      </w:r>
      <w:r w:rsidRPr="00C500CB">
        <w:rPr>
          <w:rFonts w:ascii="Times New Roman" w:hAnsi="Times New Roman" w:cs="Times New Roman"/>
          <w:sz w:val="24"/>
          <w:szCs w:val="24"/>
        </w:rPr>
        <w:t>:</w:t>
      </w:r>
    </w:p>
    <w:p w14:paraId="64844CB7" w14:textId="77777777" w:rsidR="004556EE" w:rsidRPr="00C500CB" w:rsidRDefault="004556EE" w:rsidP="00CF796F">
      <w:pPr>
        <w:pStyle w:val="ListParagraph"/>
        <w:spacing w:after="120"/>
        <w:ind w:left="357"/>
        <w:jc w:val="both"/>
        <w:rPr>
          <w:rFonts w:ascii="Times New Roman" w:hAnsi="Times New Roman" w:cs="Times New Roman"/>
          <w:sz w:val="24"/>
          <w:szCs w:val="24"/>
        </w:rPr>
      </w:pPr>
    </w:p>
    <w:p w14:paraId="59A39324" w14:textId="07A9B4E5" w:rsidR="00D67436" w:rsidRPr="004556EE" w:rsidRDefault="00D67436" w:rsidP="004556EE">
      <w:pPr>
        <w:pStyle w:val="ListParagraph"/>
        <w:numPr>
          <w:ilvl w:val="0"/>
          <w:numId w:val="12"/>
        </w:numPr>
        <w:spacing w:after="0"/>
        <w:ind w:left="714" w:hanging="357"/>
        <w:jc w:val="both"/>
        <w:rPr>
          <w:rFonts w:ascii="Times New Roman" w:hAnsi="Times New Roman" w:cs="Times New Roman"/>
          <w:i/>
          <w:iCs/>
          <w:sz w:val="24"/>
          <w:szCs w:val="24"/>
        </w:rPr>
      </w:pPr>
      <w:r w:rsidRPr="004556EE">
        <w:rPr>
          <w:rFonts w:ascii="Times New Roman" w:hAnsi="Times New Roman" w:cs="Times New Roman"/>
          <w:i/>
          <w:iCs/>
          <w:sz w:val="24"/>
          <w:szCs w:val="24"/>
        </w:rPr>
        <w:lastRenderedPageBreak/>
        <w:t>Platna lista odnosno zadnji dokumentirani mjesečni bruto iznos troška plaće zaposlenika raspoređenog na isto ili slično radno mjesto za mjesec koji prethodi podnošenju projektnog prijedloga</w:t>
      </w:r>
    </w:p>
    <w:p w14:paraId="1AA34BF0" w14:textId="2162FCA7" w:rsidR="00BB7A4C" w:rsidRPr="004556EE" w:rsidRDefault="004556EE" w:rsidP="00D27617">
      <w:pPr>
        <w:pStyle w:val="bullets"/>
        <w:numPr>
          <w:ilvl w:val="0"/>
          <w:numId w:val="0"/>
        </w:numPr>
        <w:ind w:left="683"/>
        <w:jc w:val="both"/>
        <w:rPr>
          <w:rFonts w:ascii="Times New Roman" w:hAnsi="Times New Roman" w:cs="Times New Roman"/>
          <w:b/>
          <w:bCs/>
          <w:i/>
          <w:iCs/>
          <w:sz w:val="24"/>
          <w:szCs w:val="24"/>
          <w:lang w:val="hr-HR"/>
        </w:rPr>
      </w:pPr>
      <w:r w:rsidRPr="004556EE">
        <w:rPr>
          <w:rFonts w:ascii="Times New Roman" w:hAnsi="Times New Roman" w:cs="Times New Roman"/>
          <w:b/>
          <w:bCs/>
          <w:i/>
          <w:iCs/>
          <w:sz w:val="24"/>
          <w:szCs w:val="24"/>
          <w:lang w:val="hr-HR"/>
        </w:rPr>
        <w:t xml:space="preserve"> </w:t>
      </w:r>
      <w:r w:rsidR="00BB7A4C" w:rsidRPr="004556EE">
        <w:rPr>
          <w:rFonts w:ascii="Times New Roman" w:hAnsi="Times New Roman" w:cs="Times New Roman"/>
          <w:b/>
          <w:bCs/>
          <w:i/>
          <w:iCs/>
          <w:sz w:val="24"/>
          <w:szCs w:val="24"/>
          <w:lang w:val="hr-HR"/>
        </w:rPr>
        <w:t>i</w:t>
      </w:r>
    </w:p>
    <w:p w14:paraId="48C94D4D" w14:textId="12823FD5" w:rsidR="00D67436" w:rsidRPr="004556EE" w:rsidRDefault="00D67436" w:rsidP="00CF796F">
      <w:pPr>
        <w:pStyle w:val="bullets"/>
        <w:numPr>
          <w:ilvl w:val="0"/>
          <w:numId w:val="15"/>
        </w:numPr>
        <w:ind w:left="714" w:hanging="357"/>
        <w:jc w:val="both"/>
        <w:rPr>
          <w:rFonts w:ascii="Times New Roman" w:hAnsi="Times New Roman" w:cs="Times New Roman"/>
          <w:i/>
          <w:iCs/>
          <w:sz w:val="24"/>
          <w:szCs w:val="24"/>
          <w:lang w:val="hr-HR"/>
        </w:rPr>
      </w:pPr>
      <w:r w:rsidRPr="004556EE">
        <w:rPr>
          <w:rFonts w:ascii="Times New Roman" w:hAnsi="Times New Roman" w:cs="Times New Roman"/>
          <w:i/>
          <w:iCs/>
          <w:sz w:val="24"/>
          <w:szCs w:val="24"/>
          <w:lang w:val="hr-HR"/>
        </w:rPr>
        <w:t>Ugovor o radu zaposlenika raspoređenog na isto ili slično radno mjesto</w:t>
      </w:r>
    </w:p>
    <w:p w14:paraId="0F65BB30" w14:textId="77777777" w:rsidR="00D67436" w:rsidRPr="004556EE" w:rsidRDefault="00D67436" w:rsidP="00D27617">
      <w:pPr>
        <w:pStyle w:val="bullets"/>
        <w:numPr>
          <w:ilvl w:val="0"/>
          <w:numId w:val="0"/>
        </w:numPr>
        <w:jc w:val="both"/>
        <w:rPr>
          <w:rFonts w:ascii="Times New Roman" w:hAnsi="Times New Roman" w:cs="Times New Roman"/>
          <w:sz w:val="24"/>
          <w:szCs w:val="24"/>
          <w:lang w:val="hr-HR"/>
        </w:rPr>
      </w:pPr>
    </w:p>
    <w:p w14:paraId="14261162" w14:textId="414EA4EF" w:rsidR="007117A5" w:rsidRDefault="00AF4560" w:rsidP="007117A5">
      <w:pPr>
        <w:pStyle w:val="bullets"/>
        <w:numPr>
          <w:ilvl w:val="0"/>
          <w:numId w:val="30"/>
        </w:numPr>
        <w:ind w:left="357" w:hanging="357"/>
        <w:jc w:val="both"/>
        <w:rPr>
          <w:rFonts w:ascii="Times New Roman" w:eastAsiaTheme="minorEastAsia" w:hAnsi="Times New Roman" w:cs="Times New Roman"/>
          <w:sz w:val="24"/>
          <w:szCs w:val="24"/>
          <w:lang w:val="hr-HR"/>
        </w:rPr>
      </w:pPr>
      <w:r w:rsidRPr="003B79F5">
        <w:rPr>
          <w:rFonts w:ascii="Times New Roman" w:eastAsiaTheme="minorEastAsia" w:hAnsi="Times New Roman" w:cs="Times New Roman"/>
          <w:sz w:val="24"/>
          <w:szCs w:val="24"/>
          <w:lang w:val="hr-HR"/>
        </w:rPr>
        <w:t>U</w:t>
      </w:r>
      <w:r w:rsidR="00857611" w:rsidRPr="003B79F5">
        <w:rPr>
          <w:rFonts w:ascii="Times New Roman" w:eastAsiaTheme="minorEastAsia" w:hAnsi="Times New Roman" w:cs="Times New Roman"/>
          <w:sz w:val="24"/>
          <w:szCs w:val="24"/>
          <w:lang w:val="hr-HR"/>
        </w:rPr>
        <w:t xml:space="preserve"> slučaju kada kod prijavitelja niti jedna od zaposlenih osoba nije raspoređena na isto ili</w:t>
      </w:r>
      <w:r w:rsidR="00E17CA2" w:rsidRPr="003B79F5">
        <w:rPr>
          <w:rFonts w:ascii="Times New Roman" w:eastAsiaTheme="minorEastAsia" w:hAnsi="Times New Roman" w:cs="Times New Roman"/>
          <w:sz w:val="24"/>
          <w:szCs w:val="24"/>
          <w:lang w:val="hr-HR"/>
        </w:rPr>
        <w:t xml:space="preserve"> </w:t>
      </w:r>
      <w:r w:rsidR="00857611" w:rsidRPr="003B79F5">
        <w:rPr>
          <w:rFonts w:ascii="Times New Roman" w:eastAsiaTheme="minorEastAsia" w:hAnsi="Times New Roman" w:cs="Times New Roman"/>
          <w:sz w:val="24"/>
          <w:szCs w:val="24"/>
          <w:lang w:val="hr-HR"/>
        </w:rPr>
        <w:t>radno mjesto</w:t>
      </w:r>
      <w:r w:rsidR="00E17CA2" w:rsidRPr="003B79F5">
        <w:rPr>
          <w:rFonts w:ascii="Times New Roman" w:eastAsiaTheme="minorEastAsia" w:hAnsi="Times New Roman" w:cs="Times New Roman"/>
          <w:sz w:val="24"/>
          <w:szCs w:val="24"/>
          <w:lang w:val="hr-HR"/>
        </w:rPr>
        <w:t xml:space="preserve"> slično onom</w:t>
      </w:r>
      <w:r w:rsidR="00857611" w:rsidRPr="003B79F5">
        <w:rPr>
          <w:rFonts w:ascii="Times New Roman" w:eastAsiaTheme="minorEastAsia" w:hAnsi="Times New Roman" w:cs="Times New Roman"/>
          <w:sz w:val="24"/>
          <w:szCs w:val="24"/>
          <w:lang w:val="hr-HR"/>
        </w:rPr>
        <w:t xml:space="preserve"> novozaposlene osobe</w:t>
      </w:r>
      <w:r w:rsidRPr="003B79F5">
        <w:rPr>
          <w:rFonts w:ascii="Times New Roman" w:eastAsiaTheme="minorEastAsia" w:hAnsi="Times New Roman" w:cs="Times New Roman"/>
          <w:sz w:val="24"/>
          <w:szCs w:val="24"/>
          <w:lang w:val="hr-HR"/>
        </w:rPr>
        <w:t xml:space="preserve">, </w:t>
      </w:r>
      <w:r w:rsidR="00E17CA2" w:rsidRPr="003B79F5">
        <w:rPr>
          <w:rFonts w:ascii="Times New Roman" w:eastAsiaTheme="minorEastAsia" w:hAnsi="Times New Roman" w:cs="Times New Roman"/>
          <w:sz w:val="24"/>
          <w:szCs w:val="24"/>
          <w:lang w:val="hr-HR"/>
        </w:rPr>
        <w:t xml:space="preserve">trošak plaće određuje se Odlukom o visini plaće. Jedinični trošak </w:t>
      </w:r>
      <w:r w:rsidR="00B60856">
        <w:rPr>
          <w:rFonts w:ascii="Times New Roman" w:eastAsiaTheme="minorEastAsia" w:hAnsi="Times New Roman" w:cs="Times New Roman"/>
          <w:sz w:val="24"/>
          <w:szCs w:val="24"/>
          <w:lang w:val="hr-HR"/>
        </w:rPr>
        <w:t>iz</w:t>
      </w:r>
      <w:r w:rsidR="00E17CA2" w:rsidRPr="003B79F5">
        <w:rPr>
          <w:rFonts w:ascii="Times New Roman" w:eastAsiaTheme="minorEastAsia" w:hAnsi="Times New Roman" w:cs="Times New Roman"/>
          <w:sz w:val="24"/>
          <w:szCs w:val="24"/>
          <w:lang w:val="hr-HR"/>
        </w:rPr>
        <w:t>računa</w:t>
      </w:r>
      <w:r w:rsidR="00B60856">
        <w:rPr>
          <w:rFonts w:ascii="Times New Roman" w:eastAsiaTheme="minorEastAsia" w:hAnsi="Times New Roman" w:cs="Times New Roman"/>
          <w:sz w:val="24"/>
          <w:szCs w:val="24"/>
          <w:lang w:val="hr-HR"/>
        </w:rPr>
        <w:t>va se</w:t>
      </w:r>
      <w:r w:rsidR="00E17CA2" w:rsidRPr="003B79F5">
        <w:rPr>
          <w:rFonts w:ascii="Times New Roman" w:eastAsiaTheme="minorEastAsia" w:hAnsi="Times New Roman" w:cs="Times New Roman"/>
          <w:sz w:val="24"/>
          <w:szCs w:val="24"/>
          <w:lang w:val="hr-HR"/>
        </w:rPr>
        <w:t xml:space="preserve"> na način opisan u metodologiji izračuna navedenoj u točki 1. </w:t>
      </w:r>
    </w:p>
    <w:p w14:paraId="794F2134" w14:textId="2B6CAC9C" w:rsidR="0050714A" w:rsidRDefault="00E17CA2" w:rsidP="00CF796F">
      <w:pPr>
        <w:pStyle w:val="bullets"/>
        <w:numPr>
          <w:ilvl w:val="0"/>
          <w:numId w:val="0"/>
        </w:numPr>
        <w:spacing w:after="120"/>
        <w:ind w:left="357"/>
        <w:jc w:val="both"/>
        <w:rPr>
          <w:rFonts w:ascii="Times New Roman" w:eastAsiaTheme="minorEastAsia" w:hAnsi="Times New Roman" w:cs="Times New Roman"/>
          <w:sz w:val="24"/>
          <w:szCs w:val="24"/>
          <w:u w:val="single"/>
          <w:lang w:val="hr-HR"/>
        </w:rPr>
      </w:pPr>
      <w:r w:rsidRPr="00CF796F">
        <w:rPr>
          <w:rFonts w:ascii="Times New Roman" w:eastAsiaTheme="minorEastAsia" w:hAnsi="Times New Roman" w:cs="Times New Roman"/>
          <w:sz w:val="24"/>
          <w:szCs w:val="24"/>
          <w:u w:val="single"/>
          <w:lang w:val="hr-HR"/>
        </w:rPr>
        <w:t>U sklopu projektnog prijedloga potrebno je dostaviti sljedeće prateće dokumente kojima se dokazuje metodologija izračuna jediničnog troška:</w:t>
      </w:r>
    </w:p>
    <w:p w14:paraId="4032EB43" w14:textId="77777777" w:rsidR="004556EE" w:rsidRPr="00857611" w:rsidRDefault="004556EE" w:rsidP="00CF796F">
      <w:pPr>
        <w:pStyle w:val="bullets"/>
        <w:numPr>
          <w:ilvl w:val="0"/>
          <w:numId w:val="0"/>
        </w:numPr>
        <w:spacing w:after="120"/>
        <w:ind w:left="357"/>
        <w:jc w:val="both"/>
        <w:rPr>
          <w:rFonts w:ascii="Times New Roman" w:hAnsi="Times New Roman" w:cs="Times New Roman"/>
          <w:sz w:val="24"/>
          <w:szCs w:val="24"/>
          <w:lang w:val="hr-HR"/>
        </w:rPr>
      </w:pPr>
    </w:p>
    <w:p w14:paraId="20342B06" w14:textId="77777777" w:rsidR="00AF4560" w:rsidRPr="004556EE" w:rsidRDefault="00AF4560" w:rsidP="00CF796F">
      <w:pPr>
        <w:pStyle w:val="bullets"/>
        <w:numPr>
          <w:ilvl w:val="0"/>
          <w:numId w:val="15"/>
        </w:numPr>
        <w:ind w:left="714" w:hanging="357"/>
        <w:jc w:val="both"/>
        <w:rPr>
          <w:rFonts w:ascii="Times New Roman" w:hAnsi="Times New Roman" w:cs="Times New Roman"/>
          <w:i/>
          <w:iCs/>
          <w:sz w:val="24"/>
          <w:szCs w:val="24"/>
          <w:lang w:val="hr-HR"/>
        </w:rPr>
      </w:pPr>
      <w:r w:rsidRPr="004556EE">
        <w:rPr>
          <w:rFonts w:ascii="Times New Roman" w:hAnsi="Times New Roman" w:cs="Times New Roman"/>
          <w:i/>
          <w:iCs/>
          <w:sz w:val="24"/>
          <w:szCs w:val="24"/>
          <w:lang w:val="hr-HR"/>
        </w:rPr>
        <w:t>Odluka o visini plaće</w:t>
      </w:r>
      <w:r w:rsidRPr="004556EE" w:rsidDel="00AF4560">
        <w:rPr>
          <w:rFonts w:ascii="Times New Roman" w:hAnsi="Times New Roman" w:cs="Times New Roman"/>
          <w:i/>
          <w:iCs/>
          <w:sz w:val="24"/>
          <w:szCs w:val="24"/>
          <w:lang w:val="hr-HR"/>
        </w:rPr>
        <w:t xml:space="preserve"> </w:t>
      </w:r>
    </w:p>
    <w:p w14:paraId="6A02385B" w14:textId="6D834731" w:rsidR="00AF4560" w:rsidRPr="004556EE" w:rsidRDefault="004556EE" w:rsidP="00CF796F">
      <w:pPr>
        <w:pStyle w:val="bullets"/>
        <w:numPr>
          <w:ilvl w:val="0"/>
          <w:numId w:val="0"/>
        </w:numPr>
        <w:ind w:left="680"/>
        <w:jc w:val="both"/>
        <w:rPr>
          <w:rFonts w:ascii="Times New Roman" w:hAnsi="Times New Roman" w:cs="Times New Roman"/>
          <w:b/>
          <w:bCs/>
          <w:i/>
          <w:iCs/>
          <w:sz w:val="24"/>
          <w:szCs w:val="24"/>
          <w:lang w:val="hr-HR"/>
        </w:rPr>
      </w:pPr>
      <w:r w:rsidRPr="004556EE">
        <w:rPr>
          <w:rFonts w:ascii="Times New Roman" w:hAnsi="Times New Roman" w:cs="Times New Roman"/>
          <w:b/>
          <w:bCs/>
          <w:i/>
          <w:iCs/>
          <w:sz w:val="24"/>
          <w:szCs w:val="24"/>
          <w:lang w:val="hr-HR"/>
        </w:rPr>
        <w:t xml:space="preserve"> </w:t>
      </w:r>
      <w:r w:rsidR="00AF4560" w:rsidRPr="004556EE">
        <w:rPr>
          <w:rFonts w:ascii="Times New Roman" w:hAnsi="Times New Roman" w:cs="Times New Roman"/>
          <w:b/>
          <w:bCs/>
          <w:i/>
          <w:iCs/>
          <w:sz w:val="24"/>
          <w:szCs w:val="24"/>
          <w:lang w:val="hr-HR"/>
        </w:rPr>
        <w:t>i</w:t>
      </w:r>
    </w:p>
    <w:p w14:paraId="79C18BB1" w14:textId="7F6E0EAC" w:rsidR="00857611" w:rsidRPr="004556EE" w:rsidRDefault="00857611" w:rsidP="00CF796F">
      <w:pPr>
        <w:pStyle w:val="bullets"/>
        <w:numPr>
          <w:ilvl w:val="0"/>
          <w:numId w:val="15"/>
        </w:numPr>
        <w:ind w:left="714" w:hanging="357"/>
        <w:jc w:val="both"/>
        <w:rPr>
          <w:rFonts w:ascii="Times New Roman" w:hAnsi="Times New Roman" w:cs="Times New Roman"/>
          <w:i/>
          <w:iCs/>
          <w:sz w:val="24"/>
          <w:szCs w:val="24"/>
          <w:lang w:val="hr-HR"/>
        </w:rPr>
      </w:pPr>
      <w:r w:rsidRPr="004556EE">
        <w:rPr>
          <w:rFonts w:ascii="Times New Roman" w:hAnsi="Times New Roman" w:cs="Times New Roman"/>
          <w:i/>
          <w:iCs/>
          <w:sz w:val="24"/>
          <w:szCs w:val="24"/>
          <w:lang w:val="hr-HR"/>
        </w:rPr>
        <w:t>organizacijsk</w:t>
      </w:r>
      <w:r w:rsidR="00AF4560" w:rsidRPr="004556EE">
        <w:rPr>
          <w:rFonts w:ascii="Times New Roman" w:hAnsi="Times New Roman" w:cs="Times New Roman"/>
          <w:i/>
          <w:iCs/>
          <w:sz w:val="24"/>
          <w:szCs w:val="24"/>
          <w:lang w:val="hr-HR"/>
        </w:rPr>
        <w:t>a</w:t>
      </w:r>
      <w:r w:rsidRPr="004556EE">
        <w:rPr>
          <w:rFonts w:ascii="Times New Roman" w:hAnsi="Times New Roman" w:cs="Times New Roman"/>
          <w:i/>
          <w:iCs/>
          <w:sz w:val="24"/>
          <w:szCs w:val="24"/>
          <w:lang w:val="hr-HR"/>
        </w:rPr>
        <w:t xml:space="preserve"> shem</w:t>
      </w:r>
      <w:r w:rsidR="007117A5" w:rsidRPr="004556EE">
        <w:rPr>
          <w:rFonts w:ascii="Times New Roman" w:hAnsi="Times New Roman" w:cs="Times New Roman"/>
          <w:i/>
          <w:iCs/>
          <w:sz w:val="24"/>
          <w:szCs w:val="24"/>
          <w:lang w:val="hr-HR"/>
        </w:rPr>
        <w:t>a</w:t>
      </w:r>
      <w:r w:rsidRPr="004556EE">
        <w:rPr>
          <w:rFonts w:ascii="Times New Roman" w:hAnsi="Times New Roman" w:cs="Times New Roman"/>
          <w:i/>
          <w:iCs/>
          <w:sz w:val="24"/>
          <w:szCs w:val="24"/>
          <w:lang w:val="hr-HR"/>
        </w:rPr>
        <w:t xml:space="preserve"> institucije s posebno označenim organizacijskim jedinicama i radnim mjestima za obavljanje prihvatljivih aktivnosti.</w:t>
      </w:r>
    </w:p>
    <w:p w14:paraId="1648F577" w14:textId="77777777" w:rsidR="00A1527B" w:rsidRPr="00A1527B" w:rsidRDefault="00A1527B" w:rsidP="00A1527B">
      <w:pPr>
        <w:pStyle w:val="bullets"/>
        <w:numPr>
          <w:ilvl w:val="0"/>
          <w:numId w:val="0"/>
        </w:numPr>
        <w:ind w:left="683"/>
        <w:jc w:val="both"/>
        <w:rPr>
          <w:rFonts w:ascii="Times New Roman" w:hAnsi="Times New Roman" w:cs="Times New Roman"/>
          <w:sz w:val="24"/>
          <w:szCs w:val="24"/>
          <w:lang w:val="hr-HR"/>
        </w:rPr>
      </w:pPr>
    </w:p>
    <w:p w14:paraId="4AAF3C9F" w14:textId="77777777" w:rsidR="00AF4560" w:rsidRDefault="00AF4560" w:rsidP="00E17CA2">
      <w:pPr>
        <w:pStyle w:val="bullets"/>
        <w:numPr>
          <w:ilvl w:val="0"/>
          <w:numId w:val="0"/>
        </w:numPr>
        <w:ind w:left="683" w:hanging="360"/>
        <w:jc w:val="both"/>
        <w:rPr>
          <w:rFonts w:ascii="Times New Roman" w:hAnsi="Times New Roman" w:cs="Times New Roman"/>
          <w:i/>
          <w:iCs/>
          <w:sz w:val="24"/>
          <w:szCs w:val="24"/>
          <w:lang w:val="hr-HR"/>
        </w:rPr>
      </w:pPr>
    </w:p>
    <w:p w14:paraId="1296605B" w14:textId="5833BBA7" w:rsidR="00AF4560" w:rsidRPr="004556EE" w:rsidRDefault="00AF4560" w:rsidP="00D27617">
      <w:pPr>
        <w:pStyle w:val="bullets"/>
        <w:numPr>
          <w:ilvl w:val="0"/>
          <w:numId w:val="0"/>
        </w:numPr>
        <w:jc w:val="both"/>
        <w:rPr>
          <w:rFonts w:ascii="Times New Roman" w:hAnsi="Times New Roman" w:cs="Times New Roman"/>
          <w:sz w:val="24"/>
          <w:szCs w:val="24"/>
          <w:lang w:val="hr-HR"/>
        </w:rPr>
      </w:pPr>
      <w:r w:rsidRPr="004556EE">
        <w:rPr>
          <w:rFonts w:ascii="Times New Roman" w:hAnsi="Times New Roman" w:cs="Times New Roman"/>
          <w:sz w:val="24"/>
          <w:szCs w:val="24"/>
          <w:lang w:val="hr-HR"/>
        </w:rPr>
        <w:t>Ugovor o radu novozaposlenog djelatnika dostavlja</w:t>
      </w:r>
      <w:r w:rsidR="00B60856" w:rsidRPr="004556EE">
        <w:rPr>
          <w:rFonts w:ascii="Times New Roman" w:hAnsi="Times New Roman" w:cs="Times New Roman"/>
          <w:sz w:val="24"/>
          <w:szCs w:val="24"/>
          <w:lang w:val="hr-HR"/>
        </w:rPr>
        <w:t xml:space="preserve"> se</w:t>
      </w:r>
      <w:r w:rsidRPr="004556EE">
        <w:rPr>
          <w:rFonts w:ascii="Times New Roman" w:hAnsi="Times New Roman" w:cs="Times New Roman"/>
          <w:sz w:val="24"/>
          <w:szCs w:val="24"/>
          <w:lang w:val="hr-HR"/>
        </w:rPr>
        <w:t xml:space="preserve"> </w:t>
      </w:r>
      <w:r w:rsidR="00B60856" w:rsidRPr="004556EE">
        <w:rPr>
          <w:rFonts w:ascii="Times New Roman" w:hAnsi="Times New Roman" w:cs="Times New Roman"/>
          <w:sz w:val="24"/>
          <w:szCs w:val="24"/>
          <w:lang w:val="hr-HR"/>
        </w:rPr>
        <w:t>tijekom razdoblja</w:t>
      </w:r>
      <w:r w:rsidRPr="004556EE">
        <w:rPr>
          <w:rFonts w:ascii="Times New Roman" w:hAnsi="Times New Roman" w:cs="Times New Roman"/>
          <w:sz w:val="24"/>
          <w:szCs w:val="24"/>
          <w:lang w:val="hr-HR"/>
        </w:rPr>
        <w:t xml:space="preserve"> provedb</w:t>
      </w:r>
      <w:r w:rsidR="00B60856" w:rsidRPr="004556EE">
        <w:rPr>
          <w:rFonts w:ascii="Times New Roman" w:hAnsi="Times New Roman" w:cs="Times New Roman"/>
          <w:sz w:val="24"/>
          <w:szCs w:val="24"/>
          <w:lang w:val="hr-HR"/>
        </w:rPr>
        <w:t>e</w:t>
      </w:r>
      <w:r w:rsidRPr="004556EE">
        <w:rPr>
          <w:rFonts w:ascii="Times New Roman" w:hAnsi="Times New Roman" w:cs="Times New Roman"/>
          <w:sz w:val="24"/>
          <w:szCs w:val="24"/>
          <w:lang w:val="hr-HR"/>
        </w:rPr>
        <w:t xml:space="preserve"> uz Zahtjev za nadoknadom sredstava kao dokumentirani dokaz o radnom mjestu, zajedno s platnom listom dotičnog djelatnika</w:t>
      </w:r>
      <w:r w:rsidR="003B79F5" w:rsidRPr="004556EE">
        <w:rPr>
          <w:rFonts w:ascii="Times New Roman" w:hAnsi="Times New Roman" w:cs="Times New Roman"/>
          <w:sz w:val="24"/>
          <w:szCs w:val="24"/>
          <w:lang w:val="hr-HR"/>
        </w:rPr>
        <w:t>.</w:t>
      </w:r>
    </w:p>
    <w:p w14:paraId="7BD87DD6" w14:textId="77777777" w:rsidR="005D241C" w:rsidRDefault="005D241C" w:rsidP="0020252C">
      <w:pPr>
        <w:pStyle w:val="bullets"/>
        <w:numPr>
          <w:ilvl w:val="0"/>
          <w:numId w:val="0"/>
        </w:numPr>
        <w:ind w:left="683" w:hanging="360"/>
        <w:jc w:val="both"/>
        <w:rPr>
          <w:rFonts w:ascii="Times New Roman" w:hAnsi="Times New Roman" w:cs="Times New Roman"/>
          <w:sz w:val="24"/>
          <w:szCs w:val="24"/>
          <w:lang w:val="hr-HR"/>
        </w:rPr>
      </w:pPr>
    </w:p>
    <w:p w14:paraId="3FBA2C33" w14:textId="5BEB885F" w:rsidR="008203FB" w:rsidRPr="00657AB1" w:rsidRDefault="003902DC" w:rsidP="00657AB1">
      <w:pPr>
        <w:jc w:val="both"/>
        <w:rPr>
          <w:rFonts w:ascii="Times New Roman" w:hAnsi="Times New Roman" w:cs="Times New Roman"/>
          <w:sz w:val="24"/>
          <w:szCs w:val="24"/>
        </w:rPr>
      </w:pPr>
      <w:r w:rsidRPr="003902DC">
        <w:rPr>
          <w:rFonts w:ascii="Times New Roman" w:hAnsi="Times New Roman" w:cs="Times New Roman"/>
          <w:b/>
          <w:bCs/>
          <w:sz w:val="24"/>
          <w:szCs w:val="24"/>
        </w:rPr>
        <w:t>Važno:</w:t>
      </w:r>
      <w:r w:rsidRPr="003902DC">
        <w:rPr>
          <w:rFonts w:ascii="Times New Roman" w:hAnsi="Times New Roman" w:cs="Times New Roman"/>
          <w:sz w:val="24"/>
          <w:szCs w:val="24"/>
        </w:rPr>
        <w:t xml:space="preserve"> prijavitelj je obvezan</w:t>
      </w:r>
      <w:r w:rsidR="00CD2BE6">
        <w:rPr>
          <w:rFonts w:ascii="Times New Roman" w:hAnsi="Times New Roman" w:cs="Times New Roman"/>
          <w:sz w:val="24"/>
          <w:szCs w:val="24"/>
        </w:rPr>
        <w:t>,</w:t>
      </w:r>
      <w:r w:rsidRPr="003902DC">
        <w:rPr>
          <w:rFonts w:ascii="Times New Roman" w:hAnsi="Times New Roman" w:cs="Times New Roman"/>
          <w:sz w:val="24"/>
          <w:szCs w:val="24"/>
        </w:rPr>
        <w:t xml:space="preserve"> na traženje Nadležnog tijela</w:t>
      </w:r>
      <w:r w:rsidR="00CD2BE6">
        <w:rPr>
          <w:rFonts w:ascii="Times New Roman" w:hAnsi="Times New Roman" w:cs="Times New Roman"/>
          <w:sz w:val="24"/>
          <w:szCs w:val="24"/>
        </w:rPr>
        <w:t>,</w:t>
      </w:r>
      <w:r w:rsidRPr="003902DC">
        <w:rPr>
          <w:rFonts w:ascii="Times New Roman" w:hAnsi="Times New Roman" w:cs="Times New Roman"/>
          <w:sz w:val="24"/>
          <w:szCs w:val="24"/>
        </w:rPr>
        <w:t xml:space="preserve"> dostaviti platne liste za mjesece u razdoblju nakon predaje projektnog prijedloga</w:t>
      </w:r>
      <w:r w:rsidR="00CA7422">
        <w:rPr>
          <w:rFonts w:ascii="Times New Roman" w:hAnsi="Times New Roman" w:cs="Times New Roman"/>
          <w:sz w:val="24"/>
          <w:szCs w:val="24"/>
        </w:rPr>
        <w:t>,</w:t>
      </w:r>
      <w:r w:rsidRPr="003902DC">
        <w:rPr>
          <w:rFonts w:ascii="Times New Roman" w:hAnsi="Times New Roman" w:cs="Times New Roman"/>
          <w:sz w:val="24"/>
          <w:szCs w:val="24"/>
        </w:rPr>
        <w:t xml:space="preserve"> a prethodno donošenju Odluke o financiranju. Ukoliko Nadležna tijela </w:t>
      </w:r>
      <w:r w:rsidR="00D478FD">
        <w:rPr>
          <w:rFonts w:ascii="Times New Roman" w:hAnsi="Times New Roman" w:cs="Times New Roman"/>
          <w:sz w:val="24"/>
          <w:szCs w:val="24"/>
        </w:rPr>
        <w:t xml:space="preserve">temeljem </w:t>
      </w:r>
      <w:r w:rsidR="00BD12D2">
        <w:rPr>
          <w:rFonts w:ascii="Times New Roman" w:hAnsi="Times New Roman" w:cs="Times New Roman"/>
          <w:sz w:val="24"/>
          <w:szCs w:val="24"/>
        </w:rPr>
        <w:t xml:space="preserve">naknadno dostavljenih platnih lista, </w:t>
      </w:r>
      <w:r w:rsidRPr="003902DC">
        <w:rPr>
          <w:rFonts w:ascii="Times New Roman" w:hAnsi="Times New Roman" w:cs="Times New Roman"/>
          <w:sz w:val="24"/>
          <w:szCs w:val="24"/>
        </w:rPr>
        <w:t>prilikom provođenja postupka odabira projekata, u provjeri prihvatljivosti troškova utvrde značajna odstupanja zadnjeg dokumentiranog mjesečnog bruto iznosa troškova u platnoj listi dostavljenoj u okviru projektnog prijedloga i onog koji se odnosi na mjesece u razdoblju nakon predaje projektnog prijedloga, a prethodno donošenju odluke o financiranju ista se neće donijeti i projektni se prijedlog isključuje iz postupka dodjele. Značajnim odstupanjem smatra se razlika u isplaćenom bruto iznosu, odnosno smanjenje isplaćene plaće za mjesece u razdoblju nakon predaje projektnog prijedloga</w:t>
      </w:r>
      <w:r w:rsidR="00CF796F">
        <w:rPr>
          <w:rFonts w:ascii="Times New Roman" w:hAnsi="Times New Roman" w:cs="Times New Roman"/>
          <w:sz w:val="24"/>
          <w:szCs w:val="24"/>
        </w:rPr>
        <w:t>,</w:t>
      </w:r>
      <w:r w:rsidRPr="003902DC">
        <w:rPr>
          <w:rFonts w:ascii="Times New Roman" w:hAnsi="Times New Roman" w:cs="Times New Roman"/>
          <w:sz w:val="24"/>
          <w:szCs w:val="24"/>
        </w:rPr>
        <w:t xml:space="preserve"> a prethodno </w:t>
      </w:r>
      <w:r w:rsidRPr="00A53378">
        <w:rPr>
          <w:rFonts w:ascii="Times New Roman" w:hAnsi="Times New Roman" w:cs="Times New Roman"/>
          <w:sz w:val="24"/>
          <w:szCs w:val="24"/>
        </w:rPr>
        <w:t>donošenju Odluke o financiranju koje nije uzrokovano primjenom standardnih računovodstvenih procedura izračuna plaća te upućuje na namjeru zloupotrebe bespovratnih sredstava.</w:t>
      </w:r>
      <w:r w:rsidR="0075372A" w:rsidRPr="00A53378">
        <w:rPr>
          <w:rFonts w:ascii="Times New Roman" w:hAnsi="Times New Roman" w:cs="Times New Roman"/>
          <w:sz w:val="24"/>
          <w:szCs w:val="24"/>
        </w:rPr>
        <w:t xml:space="preserve"> </w:t>
      </w:r>
      <w:r w:rsidR="00A56BAD" w:rsidRPr="00A53378">
        <w:rPr>
          <w:rFonts w:ascii="Times New Roman" w:hAnsi="Times New Roman" w:cs="Times New Roman"/>
          <w:sz w:val="24"/>
          <w:szCs w:val="24"/>
        </w:rPr>
        <w:t>Nadležna tijela zadržavaju pravo i tijekom provedbe projekta vršiti provjere vezane za isplate</w:t>
      </w:r>
      <w:r w:rsidR="00E5380A" w:rsidRPr="00A53378">
        <w:rPr>
          <w:rFonts w:ascii="Times New Roman" w:hAnsi="Times New Roman" w:cs="Times New Roman"/>
          <w:sz w:val="24"/>
          <w:szCs w:val="24"/>
        </w:rPr>
        <w:t xml:space="preserve"> plaća djelatnicima</w:t>
      </w:r>
      <w:r w:rsidR="00A56BAD" w:rsidRPr="00A53378">
        <w:rPr>
          <w:rFonts w:ascii="Times New Roman" w:hAnsi="Times New Roman" w:cs="Times New Roman"/>
          <w:sz w:val="24"/>
          <w:szCs w:val="24"/>
        </w:rPr>
        <w:t xml:space="preserve"> temeljem utvrđenih izravnih troškova osoblja.</w:t>
      </w:r>
      <w:r w:rsidR="00A56BAD">
        <w:rPr>
          <w:rFonts w:ascii="Times New Roman" w:hAnsi="Times New Roman" w:cs="Times New Roman"/>
          <w:sz w:val="24"/>
          <w:szCs w:val="24"/>
        </w:rPr>
        <w:t xml:space="preserve"> </w:t>
      </w:r>
    </w:p>
    <w:sectPr w:rsidR="008203FB" w:rsidRPr="00657A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E964" w14:textId="77777777" w:rsidR="006C1318" w:rsidRDefault="006C1318" w:rsidP="002D4DB3">
      <w:pPr>
        <w:spacing w:after="0" w:line="240" w:lineRule="auto"/>
      </w:pPr>
      <w:r>
        <w:separator/>
      </w:r>
    </w:p>
  </w:endnote>
  <w:endnote w:type="continuationSeparator" w:id="0">
    <w:p w14:paraId="5AEC2411" w14:textId="77777777" w:rsidR="006C1318" w:rsidRDefault="006C1318" w:rsidP="002D4DB3">
      <w:pPr>
        <w:spacing w:after="0" w:line="240" w:lineRule="auto"/>
      </w:pPr>
      <w:r>
        <w:continuationSeparator/>
      </w:r>
    </w:p>
  </w:endnote>
  <w:endnote w:type="continuationNotice" w:id="1">
    <w:p w14:paraId="4FC2B1BE" w14:textId="77777777" w:rsidR="006C1318" w:rsidRDefault="006C1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601709"/>
      <w:docPartObj>
        <w:docPartGallery w:val="Page Numbers (Bottom of Page)"/>
        <w:docPartUnique/>
      </w:docPartObj>
    </w:sdtPr>
    <w:sdtEndPr/>
    <w:sdtContent>
      <w:p w14:paraId="4C028C9C" w14:textId="5FCA597E" w:rsidR="007D735A" w:rsidRDefault="007D735A">
        <w:pPr>
          <w:pStyle w:val="Footer"/>
          <w:jc w:val="right"/>
        </w:pPr>
        <w:r>
          <w:fldChar w:fldCharType="begin"/>
        </w:r>
        <w:r>
          <w:instrText>PAGE   \* MERGEFORMAT</w:instrText>
        </w:r>
        <w:r>
          <w:fldChar w:fldCharType="separate"/>
        </w:r>
        <w:r>
          <w:t>2</w:t>
        </w:r>
        <w:r>
          <w:fldChar w:fldCharType="end"/>
        </w:r>
      </w:p>
    </w:sdtContent>
  </w:sdt>
  <w:p w14:paraId="7D5EB0AC" w14:textId="77777777" w:rsidR="007D735A" w:rsidRDefault="007D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2678" w14:textId="77777777" w:rsidR="006C1318" w:rsidRDefault="006C1318" w:rsidP="002D4DB3">
      <w:pPr>
        <w:spacing w:after="0" w:line="240" w:lineRule="auto"/>
      </w:pPr>
      <w:r>
        <w:separator/>
      </w:r>
    </w:p>
  </w:footnote>
  <w:footnote w:type="continuationSeparator" w:id="0">
    <w:p w14:paraId="7A9687C2" w14:textId="77777777" w:rsidR="006C1318" w:rsidRDefault="006C1318" w:rsidP="002D4DB3">
      <w:pPr>
        <w:spacing w:after="0" w:line="240" w:lineRule="auto"/>
      </w:pPr>
      <w:r>
        <w:continuationSeparator/>
      </w:r>
    </w:p>
  </w:footnote>
  <w:footnote w:type="continuationNotice" w:id="1">
    <w:p w14:paraId="54B6D9C8" w14:textId="77777777" w:rsidR="006C1318" w:rsidRDefault="006C1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02A2" w14:textId="38431BD4" w:rsidR="002D4DB3" w:rsidRPr="00E654E2" w:rsidRDefault="005213E6" w:rsidP="00E654E2">
    <w:pPr>
      <w:pStyle w:val="Heade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AC"/>
    <w:multiLevelType w:val="hybridMultilevel"/>
    <w:tmpl w:val="FF10AD1A"/>
    <w:lvl w:ilvl="0" w:tplc="041A0017">
      <w:start w:val="1"/>
      <w:numFmt w:val="lowerLetter"/>
      <w:lvlText w:val="%1)"/>
      <w:lvlJc w:val="left"/>
      <w:pPr>
        <w:ind w:left="732" w:hanging="360"/>
      </w:pPr>
      <w:rPr>
        <w:rFonts w:hint="default"/>
      </w:r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1" w15:restartNumberingAfterBreak="0">
    <w:nsid w:val="013A483D"/>
    <w:multiLevelType w:val="hybridMultilevel"/>
    <w:tmpl w:val="AD7ACA04"/>
    <w:lvl w:ilvl="0" w:tplc="4D7845CA">
      <w:start w:val="1"/>
      <w:numFmt w:val="lowerLetter"/>
      <w:lvlText w:val="%1)"/>
      <w:lvlJc w:val="left"/>
      <w:pPr>
        <w:ind w:left="683" w:hanging="360"/>
      </w:pPr>
      <w:rPr>
        <w:rFonts w:hint="default"/>
      </w:rPr>
    </w:lvl>
    <w:lvl w:ilvl="1" w:tplc="041A0019" w:tentative="1">
      <w:start w:val="1"/>
      <w:numFmt w:val="lowerLetter"/>
      <w:lvlText w:val="%2."/>
      <w:lvlJc w:val="left"/>
      <w:pPr>
        <w:ind w:left="1403" w:hanging="360"/>
      </w:pPr>
    </w:lvl>
    <w:lvl w:ilvl="2" w:tplc="041A001B" w:tentative="1">
      <w:start w:val="1"/>
      <w:numFmt w:val="lowerRoman"/>
      <w:lvlText w:val="%3."/>
      <w:lvlJc w:val="right"/>
      <w:pPr>
        <w:ind w:left="2123" w:hanging="180"/>
      </w:pPr>
    </w:lvl>
    <w:lvl w:ilvl="3" w:tplc="041A000F" w:tentative="1">
      <w:start w:val="1"/>
      <w:numFmt w:val="decimal"/>
      <w:lvlText w:val="%4."/>
      <w:lvlJc w:val="left"/>
      <w:pPr>
        <w:ind w:left="2843" w:hanging="360"/>
      </w:pPr>
    </w:lvl>
    <w:lvl w:ilvl="4" w:tplc="041A0019" w:tentative="1">
      <w:start w:val="1"/>
      <w:numFmt w:val="lowerLetter"/>
      <w:lvlText w:val="%5."/>
      <w:lvlJc w:val="left"/>
      <w:pPr>
        <w:ind w:left="3563" w:hanging="360"/>
      </w:pPr>
    </w:lvl>
    <w:lvl w:ilvl="5" w:tplc="041A001B" w:tentative="1">
      <w:start w:val="1"/>
      <w:numFmt w:val="lowerRoman"/>
      <w:lvlText w:val="%6."/>
      <w:lvlJc w:val="right"/>
      <w:pPr>
        <w:ind w:left="4283" w:hanging="180"/>
      </w:pPr>
    </w:lvl>
    <w:lvl w:ilvl="6" w:tplc="041A000F" w:tentative="1">
      <w:start w:val="1"/>
      <w:numFmt w:val="decimal"/>
      <w:lvlText w:val="%7."/>
      <w:lvlJc w:val="left"/>
      <w:pPr>
        <w:ind w:left="5003" w:hanging="360"/>
      </w:pPr>
    </w:lvl>
    <w:lvl w:ilvl="7" w:tplc="041A0019" w:tentative="1">
      <w:start w:val="1"/>
      <w:numFmt w:val="lowerLetter"/>
      <w:lvlText w:val="%8."/>
      <w:lvlJc w:val="left"/>
      <w:pPr>
        <w:ind w:left="5723" w:hanging="360"/>
      </w:pPr>
    </w:lvl>
    <w:lvl w:ilvl="8" w:tplc="041A001B" w:tentative="1">
      <w:start w:val="1"/>
      <w:numFmt w:val="lowerRoman"/>
      <w:lvlText w:val="%9."/>
      <w:lvlJc w:val="right"/>
      <w:pPr>
        <w:ind w:left="6443" w:hanging="180"/>
      </w:pPr>
    </w:lvl>
  </w:abstractNum>
  <w:abstractNum w:abstractNumId="2" w15:restartNumberingAfterBreak="0">
    <w:nsid w:val="01681BF6"/>
    <w:multiLevelType w:val="hybridMultilevel"/>
    <w:tmpl w:val="C9FC4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5507E7"/>
    <w:multiLevelType w:val="hybridMultilevel"/>
    <w:tmpl w:val="BFD844BC"/>
    <w:lvl w:ilvl="0" w:tplc="041A0001">
      <w:start w:val="1"/>
      <w:numFmt w:val="bullet"/>
      <w:lvlText w:val=""/>
      <w:lvlJc w:val="left"/>
      <w:pPr>
        <w:ind w:left="683" w:hanging="360"/>
      </w:pPr>
      <w:rPr>
        <w:rFonts w:ascii="Symbol" w:hAnsi="Symbol" w:hint="default"/>
      </w:rPr>
    </w:lvl>
    <w:lvl w:ilvl="1" w:tplc="041A0003" w:tentative="1">
      <w:start w:val="1"/>
      <w:numFmt w:val="bullet"/>
      <w:lvlText w:val="o"/>
      <w:lvlJc w:val="left"/>
      <w:pPr>
        <w:ind w:left="1403" w:hanging="360"/>
      </w:pPr>
      <w:rPr>
        <w:rFonts w:ascii="Courier New" w:hAnsi="Courier New" w:cs="Courier New" w:hint="default"/>
      </w:rPr>
    </w:lvl>
    <w:lvl w:ilvl="2" w:tplc="041A0005" w:tentative="1">
      <w:start w:val="1"/>
      <w:numFmt w:val="bullet"/>
      <w:lvlText w:val=""/>
      <w:lvlJc w:val="left"/>
      <w:pPr>
        <w:ind w:left="2123" w:hanging="360"/>
      </w:pPr>
      <w:rPr>
        <w:rFonts w:ascii="Wingdings" w:hAnsi="Wingdings" w:hint="default"/>
      </w:rPr>
    </w:lvl>
    <w:lvl w:ilvl="3" w:tplc="041A0001" w:tentative="1">
      <w:start w:val="1"/>
      <w:numFmt w:val="bullet"/>
      <w:lvlText w:val=""/>
      <w:lvlJc w:val="left"/>
      <w:pPr>
        <w:ind w:left="2843" w:hanging="360"/>
      </w:pPr>
      <w:rPr>
        <w:rFonts w:ascii="Symbol" w:hAnsi="Symbol" w:hint="default"/>
      </w:rPr>
    </w:lvl>
    <w:lvl w:ilvl="4" w:tplc="041A0003" w:tentative="1">
      <w:start w:val="1"/>
      <w:numFmt w:val="bullet"/>
      <w:lvlText w:val="o"/>
      <w:lvlJc w:val="left"/>
      <w:pPr>
        <w:ind w:left="3563" w:hanging="360"/>
      </w:pPr>
      <w:rPr>
        <w:rFonts w:ascii="Courier New" w:hAnsi="Courier New" w:cs="Courier New" w:hint="default"/>
      </w:rPr>
    </w:lvl>
    <w:lvl w:ilvl="5" w:tplc="041A0005" w:tentative="1">
      <w:start w:val="1"/>
      <w:numFmt w:val="bullet"/>
      <w:lvlText w:val=""/>
      <w:lvlJc w:val="left"/>
      <w:pPr>
        <w:ind w:left="4283" w:hanging="360"/>
      </w:pPr>
      <w:rPr>
        <w:rFonts w:ascii="Wingdings" w:hAnsi="Wingdings" w:hint="default"/>
      </w:rPr>
    </w:lvl>
    <w:lvl w:ilvl="6" w:tplc="041A0001" w:tentative="1">
      <w:start w:val="1"/>
      <w:numFmt w:val="bullet"/>
      <w:lvlText w:val=""/>
      <w:lvlJc w:val="left"/>
      <w:pPr>
        <w:ind w:left="5003" w:hanging="360"/>
      </w:pPr>
      <w:rPr>
        <w:rFonts w:ascii="Symbol" w:hAnsi="Symbol" w:hint="default"/>
      </w:rPr>
    </w:lvl>
    <w:lvl w:ilvl="7" w:tplc="041A0003" w:tentative="1">
      <w:start w:val="1"/>
      <w:numFmt w:val="bullet"/>
      <w:lvlText w:val="o"/>
      <w:lvlJc w:val="left"/>
      <w:pPr>
        <w:ind w:left="5723" w:hanging="360"/>
      </w:pPr>
      <w:rPr>
        <w:rFonts w:ascii="Courier New" w:hAnsi="Courier New" w:cs="Courier New" w:hint="default"/>
      </w:rPr>
    </w:lvl>
    <w:lvl w:ilvl="8" w:tplc="041A0005" w:tentative="1">
      <w:start w:val="1"/>
      <w:numFmt w:val="bullet"/>
      <w:lvlText w:val=""/>
      <w:lvlJc w:val="left"/>
      <w:pPr>
        <w:ind w:left="6443" w:hanging="360"/>
      </w:pPr>
      <w:rPr>
        <w:rFonts w:ascii="Wingdings" w:hAnsi="Wingdings" w:hint="default"/>
      </w:rPr>
    </w:lvl>
  </w:abstractNum>
  <w:abstractNum w:abstractNumId="4" w15:restartNumberingAfterBreak="0">
    <w:nsid w:val="184B34BA"/>
    <w:multiLevelType w:val="hybridMultilevel"/>
    <w:tmpl w:val="EF1E1178"/>
    <w:lvl w:ilvl="0" w:tplc="041A0003">
      <w:start w:val="1"/>
      <w:numFmt w:val="bullet"/>
      <w:lvlText w:val="o"/>
      <w:lvlJc w:val="left"/>
      <w:pPr>
        <w:ind w:left="1117" w:hanging="360"/>
      </w:pPr>
      <w:rPr>
        <w:rFonts w:ascii="Courier New" w:hAnsi="Courier New" w:cs="Courier New"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5" w15:restartNumberingAfterBreak="0">
    <w:nsid w:val="1D8F2387"/>
    <w:multiLevelType w:val="hybridMultilevel"/>
    <w:tmpl w:val="BDBEC14C"/>
    <w:lvl w:ilvl="0" w:tplc="EEA8438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0B31A05"/>
    <w:multiLevelType w:val="hybridMultilevel"/>
    <w:tmpl w:val="C35AD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6B59AD"/>
    <w:multiLevelType w:val="hybridMultilevel"/>
    <w:tmpl w:val="B4C4619A"/>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8" w15:restartNumberingAfterBreak="0">
    <w:nsid w:val="2B3C4B67"/>
    <w:multiLevelType w:val="hybridMultilevel"/>
    <w:tmpl w:val="DDACA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7B5106"/>
    <w:multiLevelType w:val="hybridMultilevel"/>
    <w:tmpl w:val="1EBEA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C51442"/>
    <w:multiLevelType w:val="hybridMultilevel"/>
    <w:tmpl w:val="2FC898C2"/>
    <w:lvl w:ilvl="0" w:tplc="29CCBA9E">
      <w:start w:val="1"/>
      <w:numFmt w:val="decimal"/>
      <w:lvlText w:val="%1."/>
      <w:lvlJc w:val="left"/>
      <w:pPr>
        <w:ind w:left="372" w:hanging="360"/>
      </w:pPr>
      <w:rPr>
        <w:rFonts w:hint="default"/>
      </w:rPr>
    </w:lvl>
    <w:lvl w:ilvl="1" w:tplc="041A0001">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11" w15:restartNumberingAfterBreak="0">
    <w:nsid w:val="4938357F"/>
    <w:multiLevelType w:val="hybridMultilevel"/>
    <w:tmpl w:val="4DA40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CA426B"/>
    <w:multiLevelType w:val="hybridMultilevel"/>
    <w:tmpl w:val="8402B076"/>
    <w:lvl w:ilvl="0" w:tplc="C8F60498">
      <w:start w:val="1"/>
      <w:numFmt w:val="lowerLetter"/>
      <w:lvlText w:val="%1)"/>
      <w:lvlJc w:val="left"/>
      <w:pPr>
        <w:ind w:left="683" w:hanging="360"/>
      </w:pPr>
      <w:rPr>
        <w:rFonts w:hint="default"/>
      </w:rPr>
    </w:lvl>
    <w:lvl w:ilvl="1" w:tplc="041A0019" w:tentative="1">
      <w:start w:val="1"/>
      <w:numFmt w:val="lowerLetter"/>
      <w:lvlText w:val="%2."/>
      <w:lvlJc w:val="left"/>
      <w:pPr>
        <w:ind w:left="1403" w:hanging="360"/>
      </w:pPr>
    </w:lvl>
    <w:lvl w:ilvl="2" w:tplc="041A001B" w:tentative="1">
      <w:start w:val="1"/>
      <w:numFmt w:val="lowerRoman"/>
      <w:lvlText w:val="%3."/>
      <w:lvlJc w:val="right"/>
      <w:pPr>
        <w:ind w:left="2123" w:hanging="180"/>
      </w:pPr>
    </w:lvl>
    <w:lvl w:ilvl="3" w:tplc="041A000F" w:tentative="1">
      <w:start w:val="1"/>
      <w:numFmt w:val="decimal"/>
      <w:lvlText w:val="%4."/>
      <w:lvlJc w:val="left"/>
      <w:pPr>
        <w:ind w:left="2843" w:hanging="360"/>
      </w:pPr>
    </w:lvl>
    <w:lvl w:ilvl="4" w:tplc="041A0019" w:tentative="1">
      <w:start w:val="1"/>
      <w:numFmt w:val="lowerLetter"/>
      <w:lvlText w:val="%5."/>
      <w:lvlJc w:val="left"/>
      <w:pPr>
        <w:ind w:left="3563" w:hanging="360"/>
      </w:pPr>
    </w:lvl>
    <w:lvl w:ilvl="5" w:tplc="041A001B" w:tentative="1">
      <w:start w:val="1"/>
      <w:numFmt w:val="lowerRoman"/>
      <w:lvlText w:val="%6."/>
      <w:lvlJc w:val="right"/>
      <w:pPr>
        <w:ind w:left="4283" w:hanging="180"/>
      </w:pPr>
    </w:lvl>
    <w:lvl w:ilvl="6" w:tplc="041A000F" w:tentative="1">
      <w:start w:val="1"/>
      <w:numFmt w:val="decimal"/>
      <w:lvlText w:val="%7."/>
      <w:lvlJc w:val="left"/>
      <w:pPr>
        <w:ind w:left="5003" w:hanging="360"/>
      </w:pPr>
    </w:lvl>
    <w:lvl w:ilvl="7" w:tplc="041A0019" w:tentative="1">
      <w:start w:val="1"/>
      <w:numFmt w:val="lowerLetter"/>
      <w:lvlText w:val="%8."/>
      <w:lvlJc w:val="left"/>
      <w:pPr>
        <w:ind w:left="5723" w:hanging="360"/>
      </w:pPr>
    </w:lvl>
    <w:lvl w:ilvl="8" w:tplc="041A001B" w:tentative="1">
      <w:start w:val="1"/>
      <w:numFmt w:val="lowerRoman"/>
      <w:lvlText w:val="%9."/>
      <w:lvlJc w:val="right"/>
      <w:pPr>
        <w:ind w:left="6443" w:hanging="180"/>
      </w:pPr>
    </w:lvl>
  </w:abstractNum>
  <w:abstractNum w:abstractNumId="13" w15:restartNumberingAfterBreak="0">
    <w:nsid w:val="4D3A79BA"/>
    <w:multiLevelType w:val="hybridMultilevel"/>
    <w:tmpl w:val="D346B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CF085A"/>
    <w:multiLevelType w:val="hybridMultilevel"/>
    <w:tmpl w:val="39246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045C86"/>
    <w:multiLevelType w:val="hybridMultilevel"/>
    <w:tmpl w:val="A9302A82"/>
    <w:lvl w:ilvl="0" w:tplc="F9E2FA90">
      <w:start w:val="1"/>
      <w:numFmt w:val="bullet"/>
      <w:pStyle w:val="bullets"/>
      <w:lvlText w:val=""/>
      <w:lvlJc w:val="left"/>
      <w:pPr>
        <w:ind w:left="683" w:hanging="360"/>
      </w:pPr>
      <w:rPr>
        <w:rFonts w:ascii="Symbol" w:hAnsi="Symbol" w:hint="default"/>
      </w:rPr>
    </w:lvl>
    <w:lvl w:ilvl="1" w:tplc="08090003">
      <w:start w:val="1"/>
      <w:numFmt w:val="bullet"/>
      <w:lvlText w:val="o"/>
      <w:lvlJc w:val="left"/>
      <w:pPr>
        <w:ind w:left="1403" w:hanging="360"/>
      </w:pPr>
      <w:rPr>
        <w:rFonts w:ascii="Courier New" w:hAnsi="Courier New" w:cs="Courier New" w:hint="default"/>
      </w:rPr>
    </w:lvl>
    <w:lvl w:ilvl="2" w:tplc="7416EB6A">
      <w:numFmt w:val="bullet"/>
      <w:lvlText w:val="-"/>
      <w:lvlJc w:val="left"/>
      <w:pPr>
        <w:ind w:left="2123" w:hanging="360"/>
      </w:pPr>
      <w:rPr>
        <w:rFonts w:ascii="Times New Roman" w:eastAsiaTheme="minorHAnsi" w:hAnsi="Times New Roman" w:cs="Times New Roman"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6" w15:restartNumberingAfterBreak="0">
    <w:nsid w:val="62F648A7"/>
    <w:multiLevelType w:val="hybridMultilevel"/>
    <w:tmpl w:val="68EA6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2E2276"/>
    <w:multiLevelType w:val="hybridMultilevel"/>
    <w:tmpl w:val="31A038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15938515">
    <w:abstractNumId w:val="15"/>
  </w:num>
  <w:num w:numId="2" w16cid:durableId="2000618851">
    <w:abstractNumId w:val="13"/>
  </w:num>
  <w:num w:numId="3" w16cid:durableId="72356414">
    <w:abstractNumId w:val="4"/>
  </w:num>
  <w:num w:numId="4" w16cid:durableId="1729568927">
    <w:abstractNumId w:val="6"/>
  </w:num>
  <w:num w:numId="5" w16cid:durableId="731931220">
    <w:abstractNumId w:val="2"/>
  </w:num>
  <w:num w:numId="6" w16cid:durableId="1100222197">
    <w:abstractNumId w:val="7"/>
  </w:num>
  <w:num w:numId="7" w16cid:durableId="2001077057">
    <w:abstractNumId w:val="5"/>
  </w:num>
  <w:num w:numId="8" w16cid:durableId="1944611184">
    <w:abstractNumId w:val="10"/>
  </w:num>
  <w:num w:numId="9" w16cid:durableId="734009328">
    <w:abstractNumId w:val="0"/>
  </w:num>
  <w:num w:numId="10" w16cid:durableId="2109962517">
    <w:abstractNumId w:val="14"/>
  </w:num>
  <w:num w:numId="11" w16cid:durableId="1608123812">
    <w:abstractNumId w:val="11"/>
  </w:num>
  <w:num w:numId="12" w16cid:durableId="118112532">
    <w:abstractNumId w:val="16"/>
  </w:num>
  <w:num w:numId="13" w16cid:durableId="616373946">
    <w:abstractNumId w:val="15"/>
  </w:num>
  <w:num w:numId="14" w16cid:durableId="1474132911">
    <w:abstractNumId w:val="15"/>
  </w:num>
  <w:num w:numId="15" w16cid:durableId="164515241">
    <w:abstractNumId w:val="3"/>
  </w:num>
  <w:num w:numId="16" w16cid:durableId="963581495">
    <w:abstractNumId w:val="15"/>
  </w:num>
  <w:num w:numId="17" w16cid:durableId="153105368">
    <w:abstractNumId w:val="8"/>
  </w:num>
  <w:num w:numId="18" w16cid:durableId="475876575">
    <w:abstractNumId w:val="9"/>
  </w:num>
  <w:num w:numId="19" w16cid:durableId="933827246">
    <w:abstractNumId w:val="15"/>
  </w:num>
  <w:num w:numId="20" w16cid:durableId="951934424">
    <w:abstractNumId w:val="15"/>
  </w:num>
  <w:num w:numId="21" w16cid:durableId="1121417334">
    <w:abstractNumId w:val="15"/>
  </w:num>
  <w:num w:numId="22" w16cid:durableId="845099207">
    <w:abstractNumId w:val="15"/>
  </w:num>
  <w:num w:numId="23" w16cid:durableId="1925793449">
    <w:abstractNumId w:val="15"/>
  </w:num>
  <w:num w:numId="24" w16cid:durableId="1647977364">
    <w:abstractNumId w:val="17"/>
  </w:num>
  <w:num w:numId="25" w16cid:durableId="416633820">
    <w:abstractNumId w:val="15"/>
  </w:num>
  <w:num w:numId="26" w16cid:durableId="1305234232">
    <w:abstractNumId w:val="15"/>
  </w:num>
  <w:num w:numId="27" w16cid:durableId="1247887541">
    <w:abstractNumId w:val="15"/>
  </w:num>
  <w:num w:numId="28" w16cid:durableId="2092967650">
    <w:abstractNumId w:val="15"/>
  </w:num>
  <w:num w:numId="29" w16cid:durableId="743840521">
    <w:abstractNumId w:val="12"/>
  </w:num>
  <w:num w:numId="30" w16cid:durableId="1828743812">
    <w:abstractNumId w:val="1"/>
  </w:num>
  <w:num w:numId="31" w16cid:durableId="1757552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6uPfSjZYn+GBb5qGMjYIHZiE0MUxSzYFtnWD6g2DyTGM0drRcQS7Z1J7iouXWfFustFMWw6cED/qDm7tNB7gQ==" w:salt="h2zx6qJdsdgi6IFg0CLJx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559484"/>
    <w:rsid w:val="00001CCD"/>
    <w:rsid w:val="00003337"/>
    <w:rsid w:val="00004A25"/>
    <w:rsid w:val="000061EC"/>
    <w:rsid w:val="000132BE"/>
    <w:rsid w:val="000155EE"/>
    <w:rsid w:val="00022245"/>
    <w:rsid w:val="00032624"/>
    <w:rsid w:val="00040959"/>
    <w:rsid w:val="00056992"/>
    <w:rsid w:val="00062AC1"/>
    <w:rsid w:val="000718FF"/>
    <w:rsid w:val="00080B70"/>
    <w:rsid w:val="00081B3F"/>
    <w:rsid w:val="00081D18"/>
    <w:rsid w:val="00081D74"/>
    <w:rsid w:val="000841B9"/>
    <w:rsid w:val="00094579"/>
    <w:rsid w:val="000A01B9"/>
    <w:rsid w:val="000A4FCB"/>
    <w:rsid w:val="000A60C0"/>
    <w:rsid w:val="000B3EAB"/>
    <w:rsid w:val="000B541D"/>
    <w:rsid w:val="000C1A2A"/>
    <w:rsid w:val="000C2BB4"/>
    <w:rsid w:val="000C771D"/>
    <w:rsid w:val="000E0193"/>
    <w:rsid w:val="000E6546"/>
    <w:rsid w:val="000E7AE0"/>
    <w:rsid w:val="00100671"/>
    <w:rsid w:val="00105D6C"/>
    <w:rsid w:val="001137E3"/>
    <w:rsid w:val="001148BF"/>
    <w:rsid w:val="001156DF"/>
    <w:rsid w:val="0013035C"/>
    <w:rsid w:val="00131150"/>
    <w:rsid w:val="00133F89"/>
    <w:rsid w:val="00136F08"/>
    <w:rsid w:val="00140FF2"/>
    <w:rsid w:val="001446B9"/>
    <w:rsid w:val="00153269"/>
    <w:rsid w:val="0015476B"/>
    <w:rsid w:val="0015789C"/>
    <w:rsid w:val="00157A76"/>
    <w:rsid w:val="00163868"/>
    <w:rsid w:val="001724B2"/>
    <w:rsid w:val="00174243"/>
    <w:rsid w:val="00180B1F"/>
    <w:rsid w:val="00182837"/>
    <w:rsid w:val="00190689"/>
    <w:rsid w:val="00193ECF"/>
    <w:rsid w:val="00194E33"/>
    <w:rsid w:val="0019567B"/>
    <w:rsid w:val="00195A7F"/>
    <w:rsid w:val="001A606D"/>
    <w:rsid w:val="001B68A9"/>
    <w:rsid w:val="001C503F"/>
    <w:rsid w:val="001D1005"/>
    <w:rsid w:val="001D66C7"/>
    <w:rsid w:val="001D73FD"/>
    <w:rsid w:val="001E0FCD"/>
    <w:rsid w:val="001E130D"/>
    <w:rsid w:val="001E49C5"/>
    <w:rsid w:val="001E7C42"/>
    <w:rsid w:val="001F370E"/>
    <w:rsid w:val="001F6416"/>
    <w:rsid w:val="001F78A5"/>
    <w:rsid w:val="0020252C"/>
    <w:rsid w:val="00213F4D"/>
    <w:rsid w:val="002144A4"/>
    <w:rsid w:val="00220A33"/>
    <w:rsid w:val="002276F9"/>
    <w:rsid w:val="002570DD"/>
    <w:rsid w:val="002639E2"/>
    <w:rsid w:val="0026671E"/>
    <w:rsid w:val="00271B77"/>
    <w:rsid w:val="00274622"/>
    <w:rsid w:val="002856B7"/>
    <w:rsid w:val="00285D97"/>
    <w:rsid w:val="0029002A"/>
    <w:rsid w:val="002918C8"/>
    <w:rsid w:val="002966C3"/>
    <w:rsid w:val="002A2586"/>
    <w:rsid w:val="002A2937"/>
    <w:rsid w:val="002B0E07"/>
    <w:rsid w:val="002B61A9"/>
    <w:rsid w:val="002D4DB3"/>
    <w:rsid w:val="002E15CE"/>
    <w:rsid w:val="002E35EF"/>
    <w:rsid w:val="002E63B9"/>
    <w:rsid w:val="002E7FB7"/>
    <w:rsid w:val="002F2552"/>
    <w:rsid w:val="002F4DA7"/>
    <w:rsid w:val="002F5715"/>
    <w:rsid w:val="002F5C8F"/>
    <w:rsid w:val="002F5F46"/>
    <w:rsid w:val="003002C0"/>
    <w:rsid w:val="00301B34"/>
    <w:rsid w:val="00307619"/>
    <w:rsid w:val="003122D5"/>
    <w:rsid w:val="00312EEB"/>
    <w:rsid w:val="0031758D"/>
    <w:rsid w:val="00325074"/>
    <w:rsid w:val="00325B5B"/>
    <w:rsid w:val="003307FD"/>
    <w:rsid w:val="003319FB"/>
    <w:rsid w:val="00340014"/>
    <w:rsid w:val="003434F7"/>
    <w:rsid w:val="00343EB6"/>
    <w:rsid w:val="003465E4"/>
    <w:rsid w:val="003470AA"/>
    <w:rsid w:val="00347901"/>
    <w:rsid w:val="00353612"/>
    <w:rsid w:val="0035505C"/>
    <w:rsid w:val="003563A7"/>
    <w:rsid w:val="003734D5"/>
    <w:rsid w:val="00375F7C"/>
    <w:rsid w:val="003902DC"/>
    <w:rsid w:val="00394C53"/>
    <w:rsid w:val="003A4362"/>
    <w:rsid w:val="003B2EB1"/>
    <w:rsid w:val="003B79F5"/>
    <w:rsid w:val="003C1B05"/>
    <w:rsid w:val="003C1D15"/>
    <w:rsid w:val="003D1DC2"/>
    <w:rsid w:val="003E6956"/>
    <w:rsid w:val="003E7C9D"/>
    <w:rsid w:val="003F064D"/>
    <w:rsid w:val="003F259A"/>
    <w:rsid w:val="0040257D"/>
    <w:rsid w:val="00407EFA"/>
    <w:rsid w:val="004123BF"/>
    <w:rsid w:val="004130E4"/>
    <w:rsid w:val="00426E0F"/>
    <w:rsid w:val="00431A1E"/>
    <w:rsid w:val="00445FFE"/>
    <w:rsid w:val="004556A9"/>
    <w:rsid w:val="004556EE"/>
    <w:rsid w:val="0046244A"/>
    <w:rsid w:val="00462FDC"/>
    <w:rsid w:val="00464E6B"/>
    <w:rsid w:val="00472EAB"/>
    <w:rsid w:val="004739E8"/>
    <w:rsid w:val="0048219B"/>
    <w:rsid w:val="00487099"/>
    <w:rsid w:val="00490C7B"/>
    <w:rsid w:val="004911D3"/>
    <w:rsid w:val="004A61DF"/>
    <w:rsid w:val="004A7A0B"/>
    <w:rsid w:val="004B38C8"/>
    <w:rsid w:val="004B47A2"/>
    <w:rsid w:val="004B6592"/>
    <w:rsid w:val="004C26CD"/>
    <w:rsid w:val="004C2FB4"/>
    <w:rsid w:val="004C398E"/>
    <w:rsid w:val="004D2747"/>
    <w:rsid w:val="004D3BEF"/>
    <w:rsid w:val="004D5A52"/>
    <w:rsid w:val="004E2553"/>
    <w:rsid w:val="004E3175"/>
    <w:rsid w:val="004F1E98"/>
    <w:rsid w:val="004F6808"/>
    <w:rsid w:val="0050714A"/>
    <w:rsid w:val="00512268"/>
    <w:rsid w:val="0051344D"/>
    <w:rsid w:val="00520457"/>
    <w:rsid w:val="005213E6"/>
    <w:rsid w:val="00522110"/>
    <w:rsid w:val="00522EE6"/>
    <w:rsid w:val="0052423F"/>
    <w:rsid w:val="00527365"/>
    <w:rsid w:val="005301D2"/>
    <w:rsid w:val="0053305F"/>
    <w:rsid w:val="0053425D"/>
    <w:rsid w:val="00535077"/>
    <w:rsid w:val="005371C4"/>
    <w:rsid w:val="00537B81"/>
    <w:rsid w:val="00546DD1"/>
    <w:rsid w:val="00556A90"/>
    <w:rsid w:val="00566A48"/>
    <w:rsid w:val="005748C1"/>
    <w:rsid w:val="0057644D"/>
    <w:rsid w:val="005A1BEE"/>
    <w:rsid w:val="005A647C"/>
    <w:rsid w:val="005B1AEB"/>
    <w:rsid w:val="005B67E7"/>
    <w:rsid w:val="005C2C11"/>
    <w:rsid w:val="005D241C"/>
    <w:rsid w:val="005D59ED"/>
    <w:rsid w:val="005E58BB"/>
    <w:rsid w:val="005F56EB"/>
    <w:rsid w:val="005F7EBF"/>
    <w:rsid w:val="00615761"/>
    <w:rsid w:val="006313FB"/>
    <w:rsid w:val="006414D2"/>
    <w:rsid w:val="00646806"/>
    <w:rsid w:val="006525AE"/>
    <w:rsid w:val="00657AB1"/>
    <w:rsid w:val="00661130"/>
    <w:rsid w:val="006616C2"/>
    <w:rsid w:val="00673394"/>
    <w:rsid w:val="006743A1"/>
    <w:rsid w:val="006747CE"/>
    <w:rsid w:val="00676A87"/>
    <w:rsid w:val="0067768C"/>
    <w:rsid w:val="006845FC"/>
    <w:rsid w:val="00687D1B"/>
    <w:rsid w:val="00690D6B"/>
    <w:rsid w:val="00691BE8"/>
    <w:rsid w:val="00694C8E"/>
    <w:rsid w:val="006A2858"/>
    <w:rsid w:val="006A3F61"/>
    <w:rsid w:val="006A593A"/>
    <w:rsid w:val="006B1B02"/>
    <w:rsid w:val="006B5F1F"/>
    <w:rsid w:val="006C1318"/>
    <w:rsid w:val="006C1EDA"/>
    <w:rsid w:val="006C41D1"/>
    <w:rsid w:val="006D3429"/>
    <w:rsid w:val="006E1C8C"/>
    <w:rsid w:val="006E65D5"/>
    <w:rsid w:val="006F22FF"/>
    <w:rsid w:val="007117A5"/>
    <w:rsid w:val="00713915"/>
    <w:rsid w:val="00720A7C"/>
    <w:rsid w:val="007225F4"/>
    <w:rsid w:val="007325E5"/>
    <w:rsid w:val="00732C80"/>
    <w:rsid w:val="00735264"/>
    <w:rsid w:val="007373DD"/>
    <w:rsid w:val="0074059C"/>
    <w:rsid w:val="0075372A"/>
    <w:rsid w:val="00766A30"/>
    <w:rsid w:val="007718B2"/>
    <w:rsid w:val="00773383"/>
    <w:rsid w:val="00787292"/>
    <w:rsid w:val="007977E4"/>
    <w:rsid w:val="007B6D74"/>
    <w:rsid w:val="007C1A17"/>
    <w:rsid w:val="007C25BB"/>
    <w:rsid w:val="007C3663"/>
    <w:rsid w:val="007C56F9"/>
    <w:rsid w:val="007C7656"/>
    <w:rsid w:val="007D735A"/>
    <w:rsid w:val="007D7E4D"/>
    <w:rsid w:val="007E23CF"/>
    <w:rsid w:val="007F2F61"/>
    <w:rsid w:val="007F3B0E"/>
    <w:rsid w:val="007F5FFC"/>
    <w:rsid w:val="00800358"/>
    <w:rsid w:val="0080128C"/>
    <w:rsid w:val="00802160"/>
    <w:rsid w:val="008203FB"/>
    <w:rsid w:val="00857611"/>
    <w:rsid w:val="00862367"/>
    <w:rsid w:val="008733FA"/>
    <w:rsid w:val="00876208"/>
    <w:rsid w:val="00877293"/>
    <w:rsid w:val="008950B7"/>
    <w:rsid w:val="008A7074"/>
    <w:rsid w:val="008B08F5"/>
    <w:rsid w:val="008B1421"/>
    <w:rsid w:val="008D0A06"/>
    <w:rsid w:val="008D423D"/>
    <w:rsid w:val="008D469D"/>
    <w:rsid w:val="008D4780"/>
    <w:rsid w:val="008E065B"/>
    <w:rsid w:val="008E2E8C"/>
    <w:rsid w:val="008F0D99"/>
    <w:rsid w:val="008F1A28"/>
    <w:rsid w:val="008F6842"/>
    <w:rsid w:val="008F7D96"/>
    <w:rsid w:val="00901AC5"/>
    <w:rsid w:val="00916161"/>
    <w:rsid w:val="0092000E"/>
    <w:rsid w:val="0092089C"/>
    <w:rsid w:val="00921326"/>
    <w:rsid w:val="009235AC"/>
    <w:rsid w:val="009259B7"/>
    <w:rsid w:val="00927810"/>
    <w:rsid w:val="00930851"/>
    <w:rsid w:val="00935E31"/>
    <w:rsid w:val="009378BF"/>
    <w:rsid w:val="00940F0C"/>
    <w:rsid w:val="0094282D"/>
    <w:rsid w:val="00946B67"/>
    <w:rsid w:val="009870C6"/>
    <w:rsid w:val="009948AA"/>
    <w:rsid w:val="009A1B16"/>
    <w:rsid w:val="009C0517"/>
    <w:rsid w:val="009C73BA"/>
    <w:rsid w:val="009D5913"/>
    <w:rsid w:val="009E4C75"/>
    <w:rsid w:val="009F3B80"/>
    <w:rsid w:val="00A04031"/>
    <w:rsid w:val="00A1527B"/>
    <w:rsid w:val="00A166AC"/>
    <w:rsid w:val="00A211C0"/>
    <w:rsid w:val="00A23CEF"/>
    <w:rsid w:val="00A24127"/>
    <w:rsid w:val="00A2521C"/>
    <w:rsid w:val="00A27C39"/>
    <w:rsid w:val="00A3474F"/>
    <w:rsid w:val="00A41F35"/>
    <w:rsid w:val="00A51025"/>
    <w:rsid w:val="00A52A19"/>
    <w:rsid w:val="00A53378"/>
    <w:rsid w:val="00A53C7D"/>
    <w:rsid w:val="00A56BAD"/>
    <w:rsid w:val="00A67BBD"/>
    <w:rsid w:val="00A70F5D"/>
    <w:rsid w:val="00A849F8"/>
    <w:rsid w:val="00A86D9D"/>
    <w:rsid w:val="00A97F67"/>
    <w:rsid w:val="00AA2A15"/>
    <w:rsid w:val="00AA335F"/>
    <w:rsid w:val="00AA556F"/>
    <w:rsid w:val="00AC1197"/>
    <w:rsid w:val="00AE276E"/>
    <w:rsid w:val="00AE3937"/>
    <w:rsid w:val="00AE6554"/>
    <w:rsid w:val="00AF1938"/>
    <w:rsid w:val="00AF4560"/>
    <w:rsid w:val="00AF5975"/>
    <w:rsid w:val="00B14E46"/>
    <w:rsid w:val="00B164F7"/>
    <w:rsid w:val="00B2254F"/>
    <w:rsid w:val="00B530FE"/>
    <w:rsid w:val="00B53E3C"/>
    <w:rsid w:val="00B56349"/>
    <w:rsid w:val="00B60856"/>
    <w:rsid w:val="00B65987"/>
    <w:rsid w:val="00B67E8B"/>
    <w:rsid w:val="00B8236C"/>
    <w:rsid w:val="00B83D31"/>
    <w:rsid w:val="00B840AF"/>
    <w:rsid w:val="00B93560"/>
    <w:rsid w:val="00B96E24"/>
    <w:rsid w:val="00BA0813"/>
    <w:rsid w:val="00BB0BD8"/>
    <w:rsid w:val="00BB2CA0"/>
    <w:rsid w:val="00BB7A4C"/>
    <w:rsid w:val="00BC2CF7"/>
    <w:rsid w:val="00BD12D2"/>
    <w:rsid w:val="00BD72FA"/>
    <w:rsid w:val="00BD79D6"/>
    <w:rsid w:val="00BF2D3A"/>
    <w:rsid w:val="00BF461E"/>
    <w:rsid w:val="00C00617"/>
    <w:rsid w:val="00C00BB0"/>
    <w:rsid w:val="00C02093"/>
    <w:rsid w:val="00C02333"/>
    <w:rsid w:val="00C1261D"/>
    <w:rsid w:val="00C16985"/>
    <w:rsid w:val="00C2563A"/>
    <w:rsid w:val="00C26913"/>
    <w:rsid w:val="00C33ECF"/>
    <w:rsid w:val="00C34140"/>
    <w:rsid w:val="00C411F2"/>
    <w:rsid w:val="00C4136D"/>
    <w:rsid w:val="00C41585"/>
    <w:rsid w:val="00C42390"/>
    <w:rsid w:val="00C45CA5"/>
    <w:rsid w:val="00C500CB"/>
    <w:rsid w:val="00C64C0B"/>
    <w:rsid w:val="00C67D72"/>
    <w:rsid w:val="00C70EE9"/>
    <w:rsid w:val="00C73423"/>
    <w:rsid w:val="00C83C3B"/>
    <w:rsid w:val="00C90674"/>
    <w:rsid w:val="00C967CF"/>
    <w:rsid w:val="00C974A8"/>
    <w:rsid w:val="00CA7422"/>
    <w:rsid w:val="00CA777F"/>
    <w:rsid w:val="00CD1768"/>
    <w:rsid w:val="00CD187F"/>
    <w:rsid w:val="00CD2BE6"/>
    <w:rsid w:val="00CE1C42"/>
    <w:rsid w:val="00CE7B78"/>
    <w:rsid w:val="00CF0F51"/>
    <w:rsid w:val="00CF1251"/>
    <w:rsid w:val="00CF4442"/>
    <w:rsid w:val="00CF5940"/>
    <w:rsid w:val="00CF796F"/>
    <w:rsid w:val="00D12F66"/>
    <w:rsid w:val="00D136FA"/>
    <w:rsid w:val="00D14ACD"/>
    <w:rsid w:val="00D24C3E"/>
    <w:rsid w:val="00D26444"/>
    <w:rsid w:val="00D27617"/>
    <w:rsid w:val="00D27D05"/>
    <w:rsid w:val="00D30372"/>
    <w:rsid w:val="00D34136"/>
    <w:rsid w:val="00D368B6"/>
    <w:rsid w:val="00D40445"/>
    <w:rsid w:val="00D423DA"/>
    <w:rsid w:val="00D45643"/>
    <w:rsid w:val="00D478FD"/>
    <w:rsid w:val="00D513BA"/>
    <w:rsid w:val="00D54135"/>
    <w:rsid w:val="00D56277"/>
    <w:rsid w:val="00D61B17"/>
    <w:rsid w:val="00D61D57"/>
    <w:rsid w:val="00D67436"/>
    <w:rsid w:val="00D778A3"/>
    <w:rsid w:val="00D84AB0"/>
    <w:rsid w:val="00D9053E"/>
    <w:rsid w:val="00D90B0B"/>
    <w:rsid w:val="00D92FBC"/>
    <w:rsid w:val="00D93041"/>
    <w:rsid w:val="00DA330C"/>
    <w:rsid w:val="00DC1E9A"/>
    <w:rsid w:val="00DC286D"/>
    <w:rsid w:val="00DC3420"/>
    <w:rsid w:val="00DD0DFA"/>
    <w:rsid w:val="00DD0EEF"/>
    <w:rsid w:val="00DD5983"/>
    <w:rsid w:val="00DD5C4C"/>
    <w:rsid w:val="00DD6153"/>
    <w:rsid w:val="00DE4B4E"/>
    <w:rsid w:val="00E07167"/>
    <w:rsid w:val="00E17CA2"/>
    <w:rsid w:val="00E254CE"/>
    <w:rsid w:val="00E27199"/>
    <w:rsid w:val="00E335A2"/>
    <w:rsid w:val="00E34B8A"/>
    <w:rsid w:val="00E408F8"/>
    <w:rsid w:val="00E409C0"/>
    <w:rsid w:val="00E5380A"/>
    <w:rsid w:val="00E53D63"/>
    <w:rsid w:val="00E561F7"/>
    <w:rsid w:val="00E57F5D"/>
    <w:rsid w:val="00E654E2"/>
    <w:rsid w:val="00E667EA"/>
    <w:rsid w:val="00E70C2E"/>
    <w:rsid w:val="00E71C17"/>
    <w:rsid w:val="00E74255"/>
    <w:rsid w:val="00E74D13"/>
    <w:rsid w:val="00E96109"/>
    <w:rsid w:val="00E9770C"/>
    <w:rsid w:val="00EA2BD3"/>
    <w:rsid w:val="00EB519E"/>
    <w:rsid w:val="00EB6DEE"/>
    <w:rsid w:val="00EC77EA"/>
    <w:rsid w:val="00ED6369"/>
    <w:rsid w:val="00EE1108"/>
    <w:rsid w:val="00EE3B1D"/>
    <w:rsid w:val="00EE6229"/>
    <w:rsid w:val="00EF27C4"/>
    <w:rsid w:val="00EF5307"/>
    <w:rsid w:val="00EF6A38"/>
    <w:rsid w:val="00F00EB3"/>
    <w:rsid w:val="00F10254"/>
    <w:rsid w:val="00F12E28"/>
    <w:rsid w:val="00F316D2"/>
    <w:rsid w:val="00F3176F"/>
    <w:rsid w:val="00F3412B"/>
    <w:rsid w:val="00F36520"/>
    <w:rsid w:val="00F409D6"/>
    <w:rsid w:val="00F45E05"/>
    <w:rsid w:val="00F53075"/>
    <w:rsid w:val="00F65C98"/>
    <w:rsid w:val="00F65D29"/>
    <w:rsid w:val="00F70D9A"/>
    <w:rsid w:val="00F84405"/>
    <w:rsid w:val="00F90467"/>
    <w:rsid w:val="00F92285"/>
    <w:rsid w:val="00F93366"/>
    <w:rsid w:val="00F943A5"/>
    <w:rsid w:val="00F962B6"/>
    <w:rsid w:val="00F966C7"/>
    <w:rsid w:val="00F97CA0"/>
    <w:rsid w:val="00FA3168"/>
    <w:rsid w:val="00FA6E12"/>
    <w:rsid w:val="00FB6328"/>
    <w:rsid w:val="00FC04B1"/>
    <w:rsid w:val="00FC586B"/>
    <w:rsid w:val="00FD139E"/>
    <w:rsid w:val="00FE370B"/>
    <w:rsid w:val="00FE7EC9"/>
    <w:rsid w:val="00FF65DF"/>
    <w:rsid w:val="10559484"/>
    <w:rsid w:val="3632A000"/>
    <w:rsid w:val="6217B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9484"/>
  <w15:chartTrackingRefBased/>
  <w15:docId w15:val="{916B5A7D-BB70-4659-9D7E-F9BB5C25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Endnote"/>
    <w:basedOn w:val="Normal"/>
    <w:link w:val="ListParagraphChar"/>
    <w:uiPriority w:val="34"/>
    <w:qFormat/>
    <w:rsid w:val="004F6808"/>
    <w:pPr>
      <w:spacing w:after="200" w:line="276" w:lineRule="auto"/>
      <w:ind w:left="720"/>
      <w:contextualSpacing/>
    </w:pPr>
    <w:rPr>
      <w:rFonts w:eastAsiaTheme="minorEastAsia"/>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link w:val="ListParagraph"/>
    <w:uiPriority w:val="34"/>
    <w:qFormat/>
    <w:locked/>
    <w:rsid w:val="004F6808"/>
    <w:rPr>
      <w:rFonts w:eastAsiaTheme="minorEastAsia"/>
      <w:lang w:val="hr-HR"/>
    </w:rPr>
  </w:style>
  <w:style w:type="paragraph" w:customStyle="1" w:styleId="bullets">
    <w:name w:val="bullets"/>
    <w:basedOn w:val="ListParagraph"/>
    <w:link w:val="bulletsChar"/>
    <w:qFormat/>
    <w:rsid w:val="004F6808"/>
    <w:pPr>
      <w:numPr>
        <w:numId w:val="1"/>
      </w:numPr>
      <w:spacing w:after="0" w:line="240" w:lineRule="auto"/>
    </w:pPr>
    <w:rPr>
      <w:rFonts w:eastAsiaTheme="minorHAnsi"/>
      <w:lang w:val="en-GB"/>
    </w:rPr>
  </w:style>
  <w:style w:type="character" w:customStyle="1" w:styleId="bulletsChar">
    <w:name w:val="bullets Char"/>
    <w:link w:val="bullets"/>
    <w:rsid w:val="004F6808"/>
    <w:rPr>
      <w:lang w:val="en-GB"/>
    </w:rPr>
  </w:style>
  <w:style w:type="paragraph" w:styleId="Header">
    <w:name w:val="header"/>
    <w:basedOn w:val="Normal"/>
    <w:link w:val="HeaderChar"/>
    <w:uiPriority w:val="99"/>
    <w:unhideWhenUsed/>
    <w:rsid w:val="002D4D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DB3"/>
  </w:style>
  <w:style w:type="paragraph" w:styleId="Footer">
    <w:name w:val="footer"/>
    <w:basedOn w:val="Normal"/>
    <w:link w:val="FooterChar"/>
    <w:uiPriority w:val="99"/>
    <w:unhideWhenUsed/>
    <w:rsid w:val="002D4D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DB3"/>
  </w:style>
  <w:style w:type="character" w:styleId="CommentReference">
    <w:name w:val="annotation reference"/>
    <w:basedOn w:val="DefaultParagraphFont"/>
    <w:uiPriority w:val="99"/>
    <w:unhideWhenUsed/>
    <w:qFormat/>
    <w:rsid w:val="003465E4"/>
    <w:rPr>
      <w:sz w:val="16"/>
      <w:szCs w:val="16"/>
    </w:rPr>
  </w:style>
  <w:style w:type="paragraph" w:styleId="CommentText">
    <w:name w:val="annotation text"/>
    <w:basedOn w:val="Normal"/>
    <w:link w:val="CommentTextChar"/>
    <w:uiPriority w:val="99"/>
    <w:unhideWhenUsed/>
    <w:qFormat/>
    <w:rsid w:val="003465E4"/>
    <w:pPr>
      <w:spacing w:line="240" w:lineRule="auto"/>
    </w:pPr>
    <w:rPr>
      <w:sz w:val="20"/>
      <w:szCs w:val="20"/>
    </w:rPr>
  </w:style>
  <w:style w:type="character" w:customStyle="1" w:styleId="CommentTextChar">
    <w:name w:val="Comment Text Char"/>
    <w:basedOn w:val="DefaultParagraphFont"/>
    <w:link w:val="CommentText"/>
    <w:uiPriority w:val="99"/>
    <w:qFormat/>
    <w:rsid w:val="003465E4"/>
    <w:rPr>
      <w:sz w:val="20"/>
      <w:szCs w:val="20"/>
    </w:rPr>
  </w:style>
  <w:style w:type="paragraph" w:styleId="CommentSubject">
    <w:name w:val="annotation subject"/>
    <w:basedOn w:val="CommentText"/>
    <w:next w:val="CommentText"/>
    <w:link w:val="CommentSubjectChar"/>
    <w:uiPriority w:val="99"/>
    <w:semiHidden/>
    <w:unhideWhenUsed/>
    <w:rsid w:val="003465E4"/>
    <w:rPr>
      <w:b/>
      <w:bCs/>
    </w:rPr>
  </w:style>
  <w:style w:type="character" w:customStyle="1" w:styleId="CommentSubjectChar">
    <w:name w:val="Comment Subject Char"/>
    <w:basedOn w:val="CommentTextChar"/>
    <w:link w:val="CommentSubject"/>
    <w:uiPriority w:val="99"/>
    <w:semiHidden/>
    <w:rsid w:val="003465E4"/>
    <w:rPr>
      <w:b/>
      <w:bCs/>
      <w:sz w:val="20"/>
      <w:szCs w:val="20"/>
    </w:rPr>
  </w:style>
  <w:style w:type="paragraph" w:styleId="Revision">
    <w:name w:val="Revision"/>
    <w:hidden/>
    <w:uiPriority w:val="99"/>
    <w:semiHidden/>
    <w:rsid w:val="009F3B80"/>
    <w:pPr>
      <w:spacing w:after="0" w:line="240" w:lineRule="auto"/>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203FB"/>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203FB"/>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203FB"/>
    <w:rPr>
      <w:vertAlign w:val="superscript"/>
    </w:rPr>
  </w:style>
  <w:style w:type="paragraph" w:customStyle="1" w:styleId="Char2">
    <w:name w:val="Char2"/>
    <w:basedOn w:val="Normal"/>
    <w:link w:val="FootnoteReference"/>
    <w:uiPriority w:val="99"/>
    <w:rsid w:val="008203F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48B68A63FCD48B17E36FC7FCD5643" ma:contentTypeVersion="22" ma:contentTypeDescription="Create a new document." ma:contentTypeScope="" ma:versionID="c18581483ee4a6fda2b25a0be1dbed72">
  <xsd:schema xmlns:xsd="http://www.w3.org/2001/XMLSchema" xmlns:xs="http://www.w3.org/2001/XMLSchema" xmlns:p="http://schemas.microsoft.com/office/2006/metadata/properties" xmlns:ns2="f2ef5380-b53b-4162-8161-ec93e4e73365" xmlns:ns3="e7897449-8e6f-4cef-be58-e81a4abd4035" targetNamespace="http://schemas.microsoft.com/office/2006/metadata/properties" ma:root="true" ma:fieldsID="326ae9c0968f20b842ec4b12a8e7b8c5" ns2:_="" ns3:_="">
    <xsd:import namespace="f2ef5380-b53b-4162-8161-ec93e4e73365"/>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f5380-b53b-4162-8161-ec93e4e733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0ee974-192f-4353-9d1c-3274f95f4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7e0c0e2-4ade-461c-8871-d8de7f45f9bd}" ma:internalName="TaxCatchAll" ma:showField="CatchAllData" ma:web="e7897449-8e6f-4cef-be58-e81a4abd4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7897449-8e6f-4cef-be58-e81a4abd4035" xsi:nil="true"/>
    <lcf76f155ced4ddcb4097134ff3c332f xmlns="f2ef5380-b53b-4162-8161-ec93e4e733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1F177C-35B6-4D29-8785-CF6BF477BE18}">
  <ds:schemaRefs>
    <ds:schemaRef ds:uri="http://schemas.microsoft.com/sharepoint/v3/contenttype/forms"/>
  </ds:schemaRefs>
</ds:datastoreItem>
</file>

<file path=customXml/itemProps2.xml><?xml version="1.0" encoding="utf-8"?>
<ds:datastoreItem xmlns:ds="http://schemas.openxmlformats.org/officeDocument/2006/customXml" ds:itemID="{D0E6A8F6-4EE8-44C9-A2C4-1F9768A5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f5380-b53b-4162-8161-ec93e4e73365"/>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83882-91B9-4B08-9698-44FC2210860B}">
  <ds:schemaRefs>
    <ds:schemaRef ds:uri="http://schemas.openxmlformats.org/officeDocument/2006/bibliography"/>
  </ds:schemaRefs>
</ds:datastoreItem>
</file>

<file path=customXml/itemProps4.xml><?xml version="1.0" encoding="utf-8"?>
<ds:datastoreItem xmlns:ds="http://schemas.openxmlformats.org/officeDocument/2006/customXml" ds:itemID="{6046E366-8787-421F-99D3-F7AF73C36126}">
  <ds:schemaRefs>
    <ds:schemaRef ds:uri="http://schemas.microsoft.com/office/2006/metadata/properties"/>
    <ds:schemaRef ds:uri="http://schemas.microsoft.com/office/infopath/2007/PartnerControls"/>
    <ds:schemaRef ds:uri="e7897449-8e6f-4cef-be58-e81a4abd4035"/>
    <ds:schemaRef ds:uri="f2ef5380-b53b-4162-8161-ec93e4e73365"/>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1031</Words>
  <Characters>5879</Characters>
  <Application>Microsoft Office Word</Application>
  <DocSecurity>8</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Markanović</dc:creator>
  <cp:keywords/>
  <dc:description/>
  <cp:lastModifiedBy>Ivana Pranić</cp:lastModifiedBy>
  <cp:revision>14</cp:revision>
  <cp:lastPrinted>2024-02-02T12:25:00Z</cp:lastPrinted>
  <dcterms:created xsi:type="dcterms:W3CDTF">2024-02-02T12:24:00Z</dcterms:created>
  <dcterms:modified xsi:type="dcterms:W3CDTF">2024-03-01T08:10:00Z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0x01010003F48B68A63FCD48B17E36FC7FCD5643</vt:lpwstr>
  </property>
  <property fmtid="{D5CDD505-2E9C-101B-9397-08002B2CF9AE}" pid="3" name="MediaServiceImageTags">
    <vt:lpwstr/>
  </property>
</Properties>
</file>