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6D3244F1" w14:textId="77777777" w:rsidR="00837E67" w:rsidRDefault="00837E67" w:rsidP="00A03CE5">
      <w:pPr>
        <w:jc w:val="center"/>
        <w:rPr>
          <w:rFonts w:ascii="Times New Roman" w:hAnsi="Times New Roman" w:cs="Times New Roman"/>
          <w:b/>
          <w:sz w:val="24"/>
          <w:szCs w:val="24"/>
        </w:rPr>
      </w:pPr>
      <w:r w:rsidRPr="00837E67">
        <w:rPr>
          <w:rFonts w:ascii="Times New Roman" w:hAnsi="Times New Roman" w:cs="Times New Roman"/>
          <w:b/>
          <w:sz w:val="24"/>
          <w:szCs w:val="24"/>
        </w:rPr>
        <w:t>C1.4. R5-I2 Istraživanje, razvoj i proizvodnja vozila nove mobilnosti i prateće infrastrukture</w:t>
      </w:r>
    </w:p>
    <w:p w14:paraId="5AD82C69" w14:textId="77777777" w:rsidR="00837E67" w:rsidRDefault="00837E67" w:rsidP="00A03CE5">
      <w:pPr>
        <w:jc w:val="center"/>
        <w:rPr>
          <w:rFonts w:ascii="Times New Roman" w:hAnsi="Times New Roman" w:cs="Times New Roman"/>
          <w:b/>
          <w:sz w:val="24"/>
          <w:szCs w:val="24"/>
        </w:rPr>
      </w:pPr>
    </w:p>
    <w:p w14:paraId="5A626D6F" w14:textId="3C8BD0DB"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640CB72D" w14:textId="13E3CAE2" w:rsidR="00DD78AF" w:rsidRDefault="00837E67" w:rsidP="002642E9">
      <w:pPr>
        <w:spacing w:before="40" w:after="40"/>
        <w:jc w:val="center"/>
        <w:rPr>
          <w:rFonts w:ascii="Times New Roman" w:hAnsi="Times New Roman" w:cs="Times New Roman"/>
          <w:b/>
          <w:sz w:val="24"/>
          <w:szCs w:val="24"/>
        </w:rPr>
      </w:pPr>
      <w:r w:rsidRPr="00837E67">
        <w:rPr>
          <w:rFonts w:ascii="Times New Roman" w:hAnsi="Times New Roman" w:cs="Times New Roman"/>
          <w:b/>
          <w:sz w:val="24"/>
          <w:szCs w:val="24"/>
        </w:rPr>
        <w:t>Istraživanje, razvoj i proizvodnja vozila nove mobilnosti i prateće infrastrukture</w:t>
      </w:r>
    </w:p>
    <w:p w14:paraId="24EAF348" w14:textId="77777777" w:rsidR="00837E67" w:rsidRPr="008927C8" w:rsidRDefault="00837E67" w:rsidP="002642E9">
      <w:pPr>
        <w:spacing w:before="40" w:after="40"/>
        <w:jc w:val="center"/>
        <w:rPr>
          <w:rFonts w:ascii="Times New Roman" w:hAnsi="Times New Roman" w:cs="Times New Roman"/>
          <w:color w:val="FF0000"/>
          <w:sz w:val="24"/>
          <w:szCs w:val="24"/>
        </w:rPr>
      </w:pPr>
    </w:p>
    <w:p w14:paraId="41A7ABD1" w14:textId="4E22590D"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837E67">
        <w:rPr>
          <w:rFonts w:ascii="Times New Roman" w:hAnsi="Times New Roman" w:cs="Times New Roman"/>
          <w:b/>
          <w:sz w:val="24"/>
          <w:szCs w:val="24"/>
        </w:rPr>
        <w:t>5</w:t>
      </w:r>
      <w:r w:rsidR="003613E4" w:rsidRPr="008D4EBE">
        <w:rPr>
          <w:rFonts w:ascii="Times New Roman" w:hAnsi="Times New Roman" w:cs="Times New Roman"/>
          <w:b/>
          <w:sz w:val="24"/>
          <w:szCs w:val="24"/>
        </w:rPr>
        <w:t>-I</w:t>
      </w:r>
      <w:r w:rsidR="00837E67">
        <w:rPr>
          <w:rFonts w:ascii="Times New Roman" w:hAnsi="Times New Roman" w:cs="Times New Roman"/>
          <w:b/>
          <w:sz w:val="24"/>
          <w:szCs w:val="24"/>
        </w:rPr>
        <w:t>2</w:t>
      </w:r>
      <w:bookmarkStart w:id="0" w:name="_GoBack"/>
      <w:bookmarkEnd w:id="0"/>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6379" w14:textId="77777777" w:rsidR="00635548" w:rsidRDefault="00635548" w:rsidP="003445BA">
      <w:pPr>
        <w:spacing w:after="0" w:line="240" w:lineRule="auto"/>
      </w:pPr>
      <w:r>
        <w:separator/>
      </w:r>
    </w:p>
  </w:endnote>
  <w:endnote w:type="continuationSeparator" w:id="0">
    <w:p w14:paraId="6AB0F399" w14:textId="77777777" w:rsidR="00635548" w:rsidRDefault="00635548" w:rsidP="003445BA">
      <w:pPr>
        <w:spacing w:after="0" w:line="240" w:lineRule="auto"/>
      </w:pPr>
      <w:r>
        <w:continuationSeparator/>
      </w:r>
    </w:p>
  </w:endnote>
  <w:endnote w:type="continuationNotice" w:id="1">
    <w:p w14:paraId="00B64077" w14:textId="77777777" w:rsidR="00635548" w:rsidRDefault="00635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635548">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7E78" w14:textId="77777777" w:rsidR="00635548" w:rsidRDefault="00635548" w:rsidP="003445BA">
      <w:pPr>
        <w:spacing w:after="0" w:line="240" w:lineRule="auto"/>
      </w:pPr>
      <w:r>
        <w:separator/>
      </w:r>
    </w:p>
  </w:footnote>
  <w:footnote w:type="continuationSeparator" w:id="0">
    <w:p w14:paraId="3C128819" w14:textId="77777777" w:rsidR="00635548" w:rsidRDefault="00635548" w:rsidP="003445BA">
      <w:pPr>
        <w:spacing w:after="0" w:line="240" w:lineRule="auto"/>
      </w:pPr>
      <w:r>
        <w:continuationSeparator/>
      </w:r>
    </w:p>
  </w:footnote>
  <w:footnote w:type="continuationNotice" w:id="1">
    <w:p w14:paraId="38CD431F" w14:textId="77777777" w:rsidR="00635548" w:rsidRDefault="00635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242"/>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5548"/>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37E67"/>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7525D"/>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B7EFDB62-141E-432A-8F3C-1D7483D9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2695</Words>
  <Characters>15365</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8</cp:revision>
  <dcterms:created xsi:type="dcterms:W3CDTF">2022-05-16T06:15:00Z</dcterms:created>
  <dcterms:modified xsi:type="dcterms:W3CDTF">2023-02-22T07:21:00Z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