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1B1C8EC0" w:rsidR="008B4AD8" w:rsidRPr="00144309" w:rsidRDefault="008B4AD8" w:rsidP="00F56AD8">
      <w:pPr>
        <w:jc w:val="center"/>
        <w:rPr>
          <w:b/>
          <w:color w:val="FF0000"/>
          <w:szCs w:val="24"/>
        </w:rPr>
      </w:pPr>
      <w:r w:rsidRPr="00144309">
        <w:rPr>
          <w:b/>
          <w:color w:val="FF0000"/>
          <w:szCs w:val="24"/>
        </w:rPr>
        <w:t>UPUTE ZA PRIJAVITELJE</w:t>
      </w:r>
      <w:r w:rsidR="00D93989">
        <w:rPr>
          <w:b/>
          <w:color w:val="FF0000"/>
          <w:szCs w:val="24"/>
        </w:rPr>
        <w:t xml:space="preserve"> </w:t>
      </w:r>
      <w:r w:rsidR="00D93989" w:rsidRPr="004B22C7">
        <w:rPr>
          <w:b/>
          <w:color w:val="FF0000"/>
          <w:szCs w:val="24"/>
        </w:rPr>
        <w:t>– 1. izmjene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7A3C55BE" w:rsidR="00222D8C" w:rsidRPr="00144309" w:rsidRDefault="008B4AD8" w:rsidP="00F56AD8">
      <w:pPr>
        <w:jc w:val="center"/>
        <w:rPr>
          <w:rFonts w:eastAsiaTheme="minorHAnsi"/>
          <w:color w:val="0070C0"/>
          <w:szCs w:val="24"/>
        </w:rPr>
      </w:pPr>
      <w:r w:rsidRPr="00A84A7B">
        <w:rPr>
          <w:szCs w:val="24"/>
        </w:rPr>
        <w:t>(</w:t>
      </w:r>
      <w:r w:rsidRPr="00144309">
        <w:rPr>
          <w:i/>
          <w:szCs w:val="24"/>
        </w:rPr>
        <w:t>referentni broj:</w:t>
      </w:r>
      <w:r w:rsidR="003269F2" w:rsidRPr="00144309">
        <w:rPr>
          <w:i/>
          <w:szCs w:val="24"/>
        </w:rPr>
        <w:t xml:space="preserve"> </w:t>
      </w:r>
      <w:r w:rsidR="0055308D" w:rsidRPr="00144309">
        <w:rPr>
          <w:i/>
          <w:szCs w:val="24"/>
        </w:rPr>
        <w:t>NPOO.C1.3.R2-11.0</w:t>
      </w:r>
      <w:r w:rsidR="00151EC0">
        <w:rPr>
          <w:i/>
          <w:szCs w:val="24"/>
        </w:rPr>
        <w:t>2</w:t>
      </w:r>
      <w:r w:rsidR="00937623" w:rsidRPr="00144309">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C016CC">
          <w:pPr>
            <w:pStyle w:val="TOCNaslov"/>
            <w:numPr>
              <w:ilvl w:val="0"/>
              <w:numId w:val="0"/>
            </w:numPr>
            <w:ind w:left="7590" w:hanging="6881"/>
          </w:pPr>
          <w:r w:rsidRPr="00144309">
            <w:t>Sadržaj</w:t>
          </w:r>
        </w:p>
        <w:p w14:paraId="52988F8C" w14:textId="564F46DC" w:rsidR="00FE7EB5" w:rsidRDefault="003907C7">
          <w:pPr>
            <w:pStyle w:val="Sadraj1"/>
            <w:rPr>
              <w:rFonts w:asciiTheme="minorHAnsi" w:hAnsiTheme="minorHAnsi"/>
              <w:b w:val="0"/>
              <w:bCs w:val="0"/>
              <w:caps w:val="0"/>
              <w:noProof/>
              <w:sz w:val="22"/>
              <w:szCs w:val="22"/>
              <w:lang w:eastAsia="hr-HR"/>
            </w:rPr>
          </w:pPr>
          <w:r w:rsidRPr="0013071B">
            <w:fldChar w:fldCharType="begin"/>
          </w:r>
          <w:r w:rsidRPr="00144309">
            <w:instrText xml:space="preserve"> TOC \o "1-3" \h \z \u </w:instrText>
          </w:r>
          <w:r w:rsidRPr="0013071B">
            <w:fldChar w:fldCharType="separate"/>
          </w:r>
          <w:hyperlink w:anchor="_Toc117678680" w:history="1">
            <w:r w:rsidR="00FE7EB5" w:rsidRPr="004C103E">
              <w:rPr>
                <w:rStyle w:val="Hiperveza"/>
                <w:noProof/>
              </w:rPr>
              <w:t>1</w:t>
            </w:r>
            <w:r w:rsidR="00FE7EB5">
              <w:rPr>
                <w:rFonts w:asciiTheme="minorHAnsi" w:hAnsiTheme="minorHAnsi"/>
                <w:b w:val="0"/>
                <w:bCs w:val="0"/>
                <w:caps w:val="0"/>
                <w:noProof/>
                <w:sz w:val="22"/>
                <w:szCs w:val="22"/>
                <w:lang w:eastAsia="hr-HR"/>
              </w:rPr>
              <w:tab/>
            </w:r>
            <w:r w:rsidR="00FE7EB5" w:rsidRPr="004C103E">
              <w:rPr>
                <w:rStyle w:val="Hiperveza"/>
                <w:noProof/>
              </w:rPr>
              <w:t>Opće informacije</w:t>
            </w:r>
            <w:r w:rsidR="00FE7EB5">
              <w:rPr>
                <w:noProof/>
                <w:webHidden/>
              </w:rPr>
              <w:tab/>
            </w:r>
            <w:r w:rsidR="00FE7EB5">
              <w:rPr>
                <w:noProof/>
                <w:webHidden/>
              </w:rPr>
              <w:fldChar w:fldCharType="begin"/>
            </w:r>
            <w:r w:rsidR="00FE7EB5">
              <w:rPr>
                <w:noProof/>
                <w:webHidden/>
              </w:rPr>
              <w:instrText xml:space="preserve"> PAGEREF _Toc117678680 \h </w:instrText>
            </w:r>
            <w:r w:rsidR="00FE7EB5">
              <w:rPr>
                <w:noProof/>
                <w:webHidden/>
              </w:rPr>
            </w:r>
            <w:r w:rsidR="00FE7EB5">
              <w:rPr>
                <w:noProof/>
                <w:webHidden/>
              </w:rPr>
              <w:fldChar w:fldCharType="separate"/>
            </w:r>
            <w:r w:rsidR="00FE7EB5">
              <w:rPr>
                <w:noProof/>
                <w:webHidden/>
              </w:rPr>
              <w:t>4</w:t>
            </w:r>
            <w:r w:rsidR="00FE7EB5">
              <w:rPr>
                <w:noProof/>
                <w:webHidden/>
              </w:rPr>
              <w:fldChar w:fldCharType="end"/>
            </w:r>
          </w:hyperlink>
        </w:p>
        <w:p w14:paraId="41C7BCD6" w14:textId="62A4410E" w:rsidR="00FE7EB5" w:rsidRDefault="00783ED3">
          <w:pPr>
            <w:pStyle w:val="Sadraj1"/>
            <w:rPr>
              <w:rFonts w:asciiTheme="minorHAnsi" w:hAnsiTheme="minorHAnsi"/>
              <w:b w:val="0"/>
              <w:bCs w:val="0"/>
              <w:caps w:val="0"/>
              <w:noProof/>
              <w:sz w:val="22"/>
              <w:szCs w:val="22"/>
              <w:lang w:eastAsia="hr-HR"/>
            </w:rPr>
          </w:pPr>
          <w:hyperlink w:anchor="_Toc117678681" w:history="1">
            <w:r w:rsidR="00FE7EB5" w:rsidRPr="004C103E">
              <w:rPr>
                <w:rStyle w:val="Hiperveza"/>
                <w:noProof/>
              </w:rPr>
              <w:t>2</w:t>
            </w:r>
            <w:r w:rsidR="00FE7EB5">
              <w:rPr>
                <w:rFonts w:asciiTheme="minorHAnsi" w:hAnsiTheme="minorHAnsi"/>
                <w:b w:val="0"/>
                <w:bCs w:val="0"/>
                <w:caps w:val="0"/>
                <w:noProof/>
                <w:sz w:val="22"/>
                <w:szCs w:val="22"/>
                <w:lang w:eastAsia="hr-HR"/>
              </w:rPr>
              <w:tab/>
            </w:r>
            <w:r w:rsidR="00FE7EB5" w:rsidRPr="004C103E">
              <w:rPr>
                <w:rStyle w:val="Hiperveza"/>
                <w:noProof/>
              </w:rPr>
              <w:t>Predmet, svrha i pokazatelji Poziva</w:t>
            </w:r>
            <w:r w:rsidR="00FE7EB5">
              <w:rPr>
                <w:noProof/>
                <w:webHidden/>
              </w:rPr>
              <w:tab/>
            </w:r>
            <w:r w:rsidR="00FE7EB5">
              <w:rPr>
                <w:noProof/>
                <w:webHidden/>
              </w:rPr>
              <w:fldChar w:fldCharType="begin"/>
            </w:r>
            <w:r w:rsidR="00FE7EB5">
              <w:rPr>
                <w:noProof/>
                <w:webHidden/>
              </w:rPr>
              <w:instrText xml:space="preserve"> PAGEREF _Toc117678681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26A42274" w14:textId="4E71FA51" w:rsidR="00FE7EB5" w:rsidRDefault="00783ED3">
          <w:pPr>
            <w:pStyle w:val="Sadraj2"/>
            <w:rPr>
              <w:rFonts w:cstheme="minorBidi"/>
              <w:b w:val="0"/>
              <w:bCs w:val="0"/>
              <w:noProof/>
              <w:sz w:val="22"/>
              <w:szCs w:val="22"/>
              <w:lang w:eastAsia="hr-HR"/>
            </w:rPr>
          </w:pPr>
          <w:hyperlink w:anchor="_Toc117678682" w:history="1">
            <w:r w:rsidR="00FE7EB5" w:rsidRPr="004C103E">
              <w:rPr>
                <w:rStyle w:val="Hiperveza"/>
                <w:noProof/>
              </w:rPr>
              <w:t>2.1</w:t>
            </w:r>
            <w:r w:rsidR="00FE7EB5">
              <w:rPr>
                <w:rFonts w:cstheme="minorBidi"/>
                <w:b w:val="0"/>
                <w:bCs w:val="0"/>
                <w:noProof/>
                <w:sz w:val="22"/>
                <w:szCs w:val="22"/>
                <w:lang w:eastAsia="hr-HR"/>
              </w:rPr>
              <w:tab/>
            </w:r>
            <w:r w:rsidR="00FE7EB5" w:rsidRPr="004C103E">
              <w:rPr>
                <w:rStyle w:val="Hiperveza"/>
                <w:noProof/>
              </w:rPr>
              <w:t>Svrha (cilj) Poziva</w:t>
            </w:r>
            <w:r w:rsidR="00FE7EB5">
              <w:rPr>
                <w:noProof/>
                <w:webHidden/>
              </w:rPr>
              <w:tab/>
            </w:r>
            <w:r w:rsidR="00FE7EB5">
              <w:rPr>
                <w:noProof/>
                <w:webHidden/>
              </w:rPr>
              <w:fldChar w:fldCharType="begin"/>
            </w:r>
            <w:r w:rsidR="00FE7EB5">
              <w:rPr>
                <w:noProof/>
                <w:webHidden/>
              </w:rPr>
              <w:instrText xml:space="preserve"> PAGEREF _Toc117678682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01CA8546" w14:textId="126A6FCC" w:rsidR="00FE7EB5" w:rsidRDefault="00783ED3">
          <w:pPr>
            <w:pStyle w:val="Sadraj2"/>
            <w:rPr>
              <w:rFonts w:cstheme="minorBidi"/>
              <w:b w:val="0"/>
              <w:bCs w:val="0"/>
              <w:noProof/>
              <w:sz w:val="22"/>
              <w:szCs w:val="22"/>
              <w:lang w:eastAsia="hr-HR"/>
            </w:rPr>
          </w:pPr>
          <w:hyperlink w:anchor="_Toc117678683" w:history="1">
            <w:r w:rsidR="00FE7EB5" w:rsidRPr="004C103E">
              <w:rPr>
                <w:rStyle w:val="Hiperveza"/>
                <w:noProof/>
              </w:rPr>
              <w:t>2.2</w:t>
            </w:r>
            <w:r w:rsidR="00FE7EB5">
              <w:rPr>
                <w:rFonts w:cstheme="minorBidi"/>
                <w:b w:val="0"/>
                <w:bCs w:val="0"/>
                <w:noProof/>
                <w:sz w:val="22"/>
                <w:szCs w:val="22"/>
                <w:lang w:eastAsia="hr-HR"/>
              </w:rPr>
              <w:tab/>
            </w:r>
            <w:r w:rsidR="00FE7EB5" w:rsidRPr="004C103E">
              <w:rPr>
                <w:rStyle w:val="Hiperveza"/>
                <w:noProof/>
              </w:rPr>
              <w:t>Predmet Poziva</w:t>
            </w:r>
            <w:r w:rsidR="00FE7EB5">
              <w:rPr>
                <w:noProof/>
                <w:webHidden/>
              </w:rPr>
              <w:tab/>
            </w:r>
            <w:r w:rsidR="00FE7EB5">
              <w:rPr>
                <w:noProof/>
                <w:webHidden/>
              </w:rPr>
              <w:fldChar w:fldCharType="begin"/>
            </w:r>
            <w:r w:rsidR="00FE7EB5">
              <w:rPr>
                <w:noProof/>
                <w:webHidden/>
              </w:rPr>
              <w:instrText xml:space="preserve"> PAGEREF _Toc117678683 \h </w:instrText>
            </w:r>
            <w:r w:rsidR="00FE7EB5">
              <w:rPr>
                <w:noProof/>
                <w:webHidden/>
              </w:rPr>
            </w:r>
            <w:r w:rsidR="00FE7EB5">
              <w:rPr>
                <w:noProof/>
                <w:webHidden/>
              </w:rPr>
              <w:fldChar w:fldCharType="separate"/>
            </w:r>
            <w:r w:rsidR="00FE7EB5">
              <w:rPr>
                <w:noProof/>
                <w:webHidden/>
              </w:rPr>
              <w:t>5</w:t>
            </w:r>
            <w:r w:rsidR="00FE7EB5">
              <w:rPr>
                <w:noProof/>
                <w:webHidden/>
              </w:rPr>
              <w:fldChar w:fldCharType="end"/>
            </w:r>
          </w:hyperlink>
        </w:p>
        <w:p w14:paraId="51678CB2" w14:textId="44CD9824" w:rsidR="00FE7EB5" w:rsidRDefault="00783ED3">
          <w:pPr>
            <w:pStyle w:val="Sadraj2"/>
            <w:rPr>
              <w:rFonts w:cstheme="minorBidi"/>
              <w:b w:val="0"/>
              <w:bCs w:val="0"/>
              <w:noProof/>
              <w:sz w:val="22"/>
              <w:szCs w:val="22"/>
              <w:lang w:eastAsia="hr-HR"/>
            </w:rPr>
          </w:pPr>
          <w:hyperlink w:anchor="_Toc117678684" w:history="1">
            <w:r w:rsidR="00FE7EB5" w:rsidRPr="004C103E">
              <w:rPr>
                <w:rStyle w:val="Hiperveza"/>
                <w:noProof/>
              </w:rPr>
              <w:t>2.3</w:t>
            </w:r>
            <w:r w:rsidR="00FE7EB5">
              <w:rPr>
                <w:rFonts w:cstheme="minorBidi"/>
                <w:b w:val="0"/>
                <w:bCs w:val="0"/>
                <w:noProof/>
                <w:sz w:val="22"/>
                <w:szCs w:val="22"/>
                <w:lang w:eastAsia="hr-HR"/>
              </w:rPr>
              <w:tab/>
            </w:r>
            <w:r w:rsidR="00FE7EB5" w:rsidRPr="004C103E">
              <w:rPr>
                <w:rStyle w:val="Hiperveza"/>
                <w:noProof/>
              </w:rPr>
              <w:t>Pokazatelji</w:t>
            </w:r>
            <w:r w:rsidR="00FE7EB5">
              <w:rPr>
                <w:noProof/>
                <w:webHidden/>
              </w:rPr>
              <w:tab/>
            </w:r>
            <w:r w:rsidR="00FE7EB5">
              <w:rPr>
                <w:noProof/>
                <w:webHidden/>
              </w:rPr>
              <w:fldChar w:fldCharType="begin"/>
            </w:r>
            <w:r w:rsidR="00FE7EB5">
              <w:rPr>
                <w:noProof/>
                <w:webHidden/>
              </w:rPr>
              <w:instrText xml:space="preserve"> PAGEREF _Toc117678684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0C8D6056" w14:textId="1DC773FF" w:rsidR="00FE7EB5" w:rsidRDefault="00783ED3">
          <w:pPr>
            <w:pStyle w:val="Sadraj1"/>
            <w:rPr>
              <w:rFonts w:asciiTheme="minorHAnsi" w:hAnsiTheme="minorHAnsi"/>
              <w:b w:val="0"/>
              <w:bCs w:val="0"/>
              <w:caps w:val="0"/>
              <w:noProof/>
              <w:sz w:val="22"/>
              <w:szCs w:val="22"/>
              <w:lang w:eastAsia="hr-HR"/>
            </w:rPr>
          </w:pPr>
          <w:hyperlink w:anchor="_Toc117678685" w:history="1">
            <w:r w:rsidR="00FE7EB5" w:rsidRPr="004C103E">
              <w:rPr>
                <w:rStyle w:val="Hiperveza"/>
                <w:noProof/>
              </w:rPr>
              <w:t>3</w:t>
            </w:r>
            <w:r w:rsidR="00FE7EB5">
              <w:rPr>
                <w:rFonts w:asciiTheme="minorHAnsi" w:hAnsiTheme="minorHAnsi"/>
                <w:b w:val="0"/>
                <w:bCs w:val="0"/>
                <w:caps w:val="0"/>
                <w:noProof/>
                <w:sz w:val="22"/>
                <w:szCs w:val="22"/>
                <w:lang w:eastAsia="hr-HR"/>
              </w:rPr>
              <w:tab/>
            </w:r>
            <w:r w:rsidR="00FE7EB5" w:rsidRPr="004C103E">
              <w:rPr>
                <w:rStyle w:val="Hiperveza"/>
                <w:noProof/>
              </w:rPr>
              <w:t>Financijska alokacija, iznosi i intenziteti bespovratnih sredstava</w:t>
            </w:r>
            <w:r w:rsidR="00FE7EB5">
              <w:rPr>
                <w:noProof/>
                <w:webHidden/>
              </w:rPr>
              <w:tab/>
            </w:r>
            <w:r w:rsidR="00FE7EB5">
              <w:rPr>
                <w:noProof/>
                <w:webHidden/>
              </w:rPr>
              <w:fldChar w:fldCharType="begin"/>
            </w:r>
            <w:r w:rsidR="00FE7EB5">
              <w:rPr>
                <w:noProof/>
                <w:webHidden/>
              </w:rPr>
              <w:instrText xml:space="preserve"> PAGEREF _Toc117678685 \h </w:instrText>
            </w:r>
            <w:r w:rsidR="00FE7EB5">
              <w:rPr>
                <w:noProof/>
                <w:webHidden/>
              </w:rPr>
            </w:r>
            <w:r w:rsidR="00FE7EB5">
              <w:rPr>
                <w:noProof/>
                <w:webHidden/>
              </w:rPr>
              <w:fldChar w:fldCharType="separate"/>
            </w:r>
            <w:r w:rsidR="00FE7EB5">
              <w:rPr>
                <w:noProof/>
                <w:webHidden/>
              </w:rPr>
              <w:t>6</w:t>
            </w:r>
            <w:r w:rsidR="00FE7EB5">
              <w:rPr>
                <w:noProof/>
                <w:webHidden/>
              </w:rPr>
              <w:fldChar w:fldCharType="end"/>
            </w:r>
          </w:hyperlink>
        </w:p>
        <w:p w14:paraId="26B57B4A" w14:textId="495BCBFA" w:rsidR="00FE7EB5" w:rsidRDefault="00783ED3">
          <w:pPr>
            <w:pStyle w:val="Sadraj2"/>
            <w:rPr>
              <w:rFonts w:cstheme="minorBidi"/>
              <w:b w:val="0"/>
              <w:bCs w:val="0"/>
              <w:noProof/>
              <w:sz w:val="22"/>
              <w:szCs w:val="22"/>
              <w:lang w:eastAsia="hr-HR"/>
            </w:rPr>
          </w:pPr>
          <w:hyperlink w:anchor="_Toc117678686" w:history="1">
            <w:r w:rsidR="00FE7EB5" w:rsidRPr="004C103E">
              <w:rPr>
                <w:rStyle w:val="Hiperveza"/>
                <w:noProof/>
              </w:rPr>
              <w:t>3.1</w:t>
            </w:r>
            <w:r w:rsidR="00FE7EB5">
              <w:rPr>
                <w:rFonts w:cstheme="minorBidi"/>
                <w:b w:val="0"/>
                <w:bCs w:val="0"/>
                <w:noProof/>
                <w:sz w:val="22"/>
                <w:szCs w:val="22"/>
                <w:lang w:eastAsia="hr-HR"/>
              </w:rPr>
              <w:tab/>
            </w:r>
            <w:r w:rsidR="00FE7EB5" w:rsidRPr="004C103E">
              <w:rPr>
                <w:rStyle w:val="Hiperveza"/>
                <w:noProof/>
              </w:rPr>
              <w:t>Obveze prijavitelja vezane uz financiranje projekta</w:t>
            </w:r>
            <w:r w:rsidR="00FE7EB5">
              <w:rPr>
                <w:noProof/>
                <w:webHidden/>
              </w:rPr>
              <w:tab/>
            </w:r>
            <w:r w:rsidR="00FE7EB5">
              <w:rPr>
                <w:noProof/>
                <w:webHidden/>
              </w:rPr>
              <w:fldChar w:fldCharType="begin"/>
            </w:r>
            <w:r w:rsidR="00FE7EB5">
              <w:rPr>
                <w:noProof/>
                <w:webHidden/>
              </w:rPr>
              <w:instrText xml:space="preserve"> PAGEREF _Toc117678686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1B479AA1" w14:textId="1761A721" w:rsidR="00FE7EB5" w:rsidRDefault="00783ED3">
          <w:pPr>
            <w:pStyle w:val="Sadraj2"/>
            <w:rPr>
              <w:rFonts w:cstheme="minorBidi"/>
              <w:b w:val="0"/>
              <w:bCs w:val="0"/>
              <w:noProof/>
              <w:sz w:val="22"/>
              <w:szCs w:val="22"/>
              <w:lang w:eastAsia="hr-HR"/>
            </w:rPr>
          </w:pPr>
          <w:hyperlink w:anchor="_Toc117678687" w:history="1">
            <w:r w:rsidR="00FE7EB5" w:rsidRPr="004C103E">
              <w:rPr>
                <w:rStyle w:val="Hiperveza"/>
                <w:noProof/>
              </w:rPr>
              <w:t>3.2</w:t>
            </w:r>
            <w:r w:rsidR="00FE7EB5">
              <w:rPr>
                <w:rFonts w:cstheme="minorBidi"/>
                <w:b w:val="0"/>
                <w:bCs w:val="0"/>
                <w:noProof/>
                <w:sz w:val="22"/>
                <w:szCs w:val="22"/>
                <w:lang w:eastAsia="hr-HR"/>
              </w:rPr>
              <w:tab/>
            </w:r>
            <w:r w:rsidR="00FE7EB5" w:rsidRPr="004C103E">
              <w:rPr>
                <w:rStyle w:val="Hiperveza"/>
                <w:noProof/>
              </w:rPr>
              <w:t>Procjena dodjele bespovratnih sredstava u odnosu na objektivno i pravno određenje državnih potpora (članak 107. stavka 1. Ugovora o funkcioniranju Europske unije)</w:t>
            </w:r>
            <w:r w:rsidR="00FE7EB5">
              <w:rPr>
                <w:noProof/>
                <w:webHidden/>
              </w:rPr>
              <w:tab/>
            </w:r>
            <w:r w:rsidR="00FE7EB5">
              <w:rPr>
                <w:noProof/>
                <w:webHidden/>
              </w:rPr>
              <w:fldChar w:fldCharType="begin"/>
            </w:r>
            <w:r w:rsidR="00FE7EB5">
              <w:rPr>
                <w:noProof/>
                <w:webHidden/>
              </w:rPr>
              <w:instrText xml:space="preserve"> PAGEREF _Toc117678687 \h </w:instrText>
            </w:r>
            <w:r w:rsidR="00FE7EB5">
              <w:rPr>
                <w:noProof/>
                <w:webHidden/>
              </w:rPr>
            </w:r>
            <w:r w:rsidR="00FE7EB5">
              <w:rPr>
                <w:noProof/>
                <w:webHidden/>
              </w:rPr>
              <w:fldChar w:fldCharType="separate"/>
            </w:r>
            <w:r w:rsidR="00FE7EB5">
              <w:rPr>
                <w:noProof/>
                <w:webHidden/>
              </w:rPr>
              <w:t>7</w:t>
            </w:r>
            <w:r w:rsidR="00FE7EB5">
              <w:rPr>
                <w:noProof/>
                <w:webHidden/>
              </w:rPr>
              <w:fldChar w:fldCharType="end"/>
            </w:r>
          </w:hyperlink>
        </w:p>
        <w:p w14:paraId="2503D6AD" w14:textId="43BAE0DA" w:rsidR="00FE7EB5" w:rsidRDefault="00783ED3">
          <w:pPr>
            <w:pStyle w:val="Sadraj2"/>
            <w:rPr>
              <w:rFonts w:cstheme="minorBidi"/>
              <w:b w:val="0"/>
              <w:bCs w:val="0"/>
              <w:noProof/>
              <w:sz w:val="22"/>
              <w:szCs w:val="22"/>
              <w:lang w:eastAsia="hr-HR"/>
            </w:rPr>
          </w:pPr>
          <w:hyperlink w:anchor="_Toc117678690" w:history="1">
            <w:r w:rsidR="00FE7EB5" w:rsidRPr="004C103E">
              <w:rPr>
                <w:rStyle w:val="Hiperveza"/>
                <w:noProof/>
              </w:rPr>
              <w:t>3.3</w:t>
            </w:r>
            <w:r w:rsidR="00FE7EB5">
              <w:rPr>
                <w:rFonts w:cstheme="minorBidi"/>
                <w:b w:val="0"/>
                <w:bCs w:val="0"/>
                <w:noProof/>
                <w:sz w:val="22"/>
                <w:szCs w:val="22"/>
                <w:lang w:eastAsia="hr-HR"/>
              </w:rPr>
              <w:tab/>
            </w:r>
            <w:r w:rsidR="00FE7EB5" w:rsidRPr="004C103E">
              <w:rPr>
                <w:rStyle w:val="Hiperveza"/>
                <w:noProof/>
              </w:rPr>
              <w:t>Dvostruko financiranje</w:t>
            </w:r>
            <w:r w:rsidR="00FE7EB5">
              <w:rPr>
                <w:noProof/>
                <w:webHidden/>
              </w:rPr>
              <w:tab/>
            </w:r>
            <w:r w:rsidR="00FE7EB5">
              <w:rPr>
                <w:noProof/>
                <w:webHidden/>
              </w:rPr>
              <w:fldChar w:fldCharType="begin"/>
            </w:r>
            <w:r w:rsidR="00FE7EB5">
              <w:rPr>
                <w:noProof/>
                <w:webHidden/>
              </w:rPr>
              <w:instrText xml:space="preserve"> PAGEREF _Toc117678690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4F6991" w14:textId="7333909D" w:rsidR="00FE7EB5" w:rsidRDefault="00783ED3">
          <w:pPr>
            <w:pStyle w:val="Sadraj1"/>
            <w:rPr>
              <w:rFonts w:asciiTheme="minorHAnsi" w:hAnsiTheme="minorHAnsi"/>
              <w:b w:val="0"/>
              <w:bCs w:val="0"/>
              <w:caps w:val="0"/>
              <w:noProof/>
              <w:sz w:val="22"/>
              <w:szCs w:val="22"/>
              <w:lang w:eastAsia="hr-HR"/>
            </w:rPr>
          </w:pPr>
          <w:hyperlink w:anchor="_Toc117678691" w:history="1">
            <w:r w:rsidR="00FE7EB5" w:rsidRPr="004C103E">
              <w:rPr>
                <w:rStyle w:val="Hiperveza"/>
                <w:noProof/>
              </w:rPr>
              <w:t>4</w:t>
            </w:r>
            <w:r w:rsidR="00FE7EB5">
              <w:rPr>
                <w:rFonts w:asciiTheme="minorHAnsi" w:hAnsiTheme="minorHAnsi"/>
                <w:b w:val="0"/>
                <w:bCs w:val="0"/>
                <w:caps w:val="0"/>
                <w:noProof/>
                <w:sz w:val="22"/>
                <w:szCs w:val="22"/>
                <w:lang w:eastAsia="hr-HR"/>
              </w:rPr>
              <w:tab/>
            </w:r>
            <w:r w:rsidR="00FE7EB5" w:rsidRPr="004C103E">
              <w:rPr>
                <w:rStyle w:val="Hiperveza"/>
                <w:noProof/>
              </w:rPr>
              <w:t>PRAVILA POZIVA</w:t>
            </w:r>
            <w:r w:rsidR="00FE7EB5">
              <w:rPr>
                <w:noProof/>
                <w:webHidden/>
              </w:rPr>
              <w:tab/>
            </w:r>
            <w:r w:rsidR="00FE7EB5">
              <w:rPr>
                <w:noProof/>
                <w:webHidden/>
              </w:rPr>
              <w:fldChar w:fldCharType="begin"/>
            </w:r>
            <w:r w:rsidR="00FE7EB5">
              <w:rPr>
                <w:noProof/>
                <w:webHidden/>
              </w:rPr>
              <w:instrText xml:space="preserve"> PAGEREF _Toc117678691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4491946D" w14:textId="48726E1A" w:rsidR="00FE7EB5" w:rsidRDefault="00783ED3">
          <w:pPr>
            <w:pStyle w:val="Sadraj2"/>
            <w:rPr>
              <w:rFonts w:cstheme="minorBidi"/>
              <w:b w:val="0"/>
              <w:bCs w:val="0"/>
              <w:noProof/>
              <w:sz w:val="22"/>
              <w:szCs w:val="22"/>
              <w:lang w:eastAsia="hr-HR"/>
            </w:rPr>
          </w:pPr>
          <w:hyperlink w:anchor="_Toc117678692" w:history="1">
            <w:r w:rsidR="00FE7EB5" w:rsidRPr="004C103E">
              <w:rPr>
                <w:rStyle w:val="Hiperveza"/>
                <w:noProof/>
              </w:rPr>
              <w:t>4.1</w:t>
            </w:r>
            <w:r w:rsidR="00FE7EB5">
              <w:rPr>
                <w:rFonts w:cstheme="minorBidi"/>
                <w:b w:val="0"/>
                <w:bCs w:val="0"/>
                <w:noProof/>
                <w:sz w:val="22"/>
                <w:szCs w:val="22"/>
                <w:lang w:eastAsia="hr-HR"/>
              </w:rPr>
              <w:tab/>
            </w:r>
            <w:r w:rsidR="00FE7EB5" w:rsidRPr="004C103E">
              <w:rPr>
                <w:rStyle w:val="Hiperveza"/>
                <w:noProof/>
              </w:rPr>
              <w:t>Prihvatljivost prijavitelja</w:t>
            </w:r>
            <w:r w:rsidR="00FE7EB5">
              <w:rPr>
                <w:noProof/>
                <w:webHidden/>
              </w:rPr>
              <w:tab/>
            </w:r>
            <w:r w:rsidR="00FE7EB5">
              <w:rPr>
                <w:noProof/>
                <w:webHidden/>
              </w:rPr>
              <w:fldChar w:fldCharType="begin"/>
            </w:r>
            <w:r w:rsidR="00FE7EB5">
              <w:rPr>
                <w:noProof/>
                <w:webHidden/>
              </w:rPr>
              <w:instrText xml:space="preserve"> PAGEREF _Toc117678692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1FF7EEA5" w14:textId="711896DA" w:rsidR="00FE7EB5" w:rsidRDefault="00783ED3">
          <w:pPr>
            <w:pStyle w:val="Sadraj2"/>
            <w:rPr>
              <w:rFonts w:cstheme="minorBidi"/>
              <w:b w:val="0"/>
              <w:bCs w:val="0"/>
              <w:noProof/>
              <w:sz w:val="22"/>
              <w:szCs w:val="22"/>
              <w:lang w:eastAsia="hr-HR"/>
            </w:rPr>
          </w:pPr>
          <w:hyperlink w:anchor="_Toc117678693" w:history="1">
            <w:r w:rsidR="00FE7EB5" w:rsidRPr="004C103E">
              <w:rPr>
                <w:rStyle w:val="Hiperveza"/>
                <w:noProof/>
              </w:rPr>
              <w:t>4.2</w:t>
            </w:r>
            <w:r w:rsidR="00FE7EB5">
              <w:rPr>
                <w:rFonts w:cstheme="minorBidi"/>
                <w:b w:val="0"/>
                <w:bCs w:val="0"/>
                <w:noProof/>
                <w:sz w:val="22"/>
                <w:szCs w:val="22"/>
                <w:lang w:eastAsia="hr-HR"/>
              </w:rPr>
              <w:tab/>
            </w:r>
            <w:r w:rsidR="00FE7EB5" w:rsidRPr="004C103E">
              <w:rPr>
                <w:rStyle w:val="Hiperveza"/>
                <w:noProof/>
              </w:rPr>
              <w:t>Prihvatljivost partnera i formiranje partnerstva</w:t>
            </w:r>
            <w:r w:rsidR="00FE7EB5">
              <w:rPr>
                <w:noProof/>
                <w:webHidden/>
              </w:rPr>
              <w:tab/>
            </w:r>
            <w:r w:rsidR="00FE7EB5">
              <w:rPr>
                <w:noProof/>
                <w:webHidden/>
              </w:rPr>
              <w:fldChar w:fldCharType="begin"/>
            </w:r>
            <w:r w:rsidR="00FE7EB5">
              <w:rPr>
                <w:noProof/>
                <w:webHidden/>
              </w:rPr>
              <w:instrText xml:space="preserve"> PAGEREF _Toc117678693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058AE9A4" w14:textId="10C383D4" w:rsidR="00FE7EB5" w:rsidRDefault="00783ED3">
          <w:pPr>
            <w:pStyle w:val="Sadraj2"/>
            <w:rPr>
              <w:rFonts w:cstheme="minorBidi"/>
              <w:b w:val="0"/>
              <w:bCs w:val="0"/>
              <w:noProof/>
              <w:sz w:val="22"/>
              <w:szCs w:val="22"/>
              <w:lang w:eastAsia="hr-HR"/>
            </w:rPr>
          </w:pPr>
          <w:hyperlink w:anchor="_Toc117678694" w:history="1">
            <w:r w:rsidR="00FE7EB5" w:rsidRPr="004C103E">
              <w:rPr>
                <w:rStyle w:val="Hiperveza"/>
                <w:noProof/>
              </w:rPr>
              <w:t>4.3</w:t>
            </w:r>
            <w:r w:rsidR="00FE7EB5">
              <w:rPr>
                <w:rFonts w:cstheme="minorBidi"/>
                <w:b w:val="0"/>
                <w:bCs w:val="0"/>
                <w:noProof/>
                <w:sz w:val="22"/>
                <w:szCs w:val="22"/>
                <w:lang w:eastAsia="hr-HR"/>
              </w:rPr>
              <w:tab/>
            </w:r>
            <w:r w:rsidR="00FE7EB5" w:rsidRPr="004C103E">
              <w:rPr>
                <w:rStyle w:val="Hiperveza"/>
                <w:noProof/>
              </w:rPr>
              <w:t>Kriteriji za isključenje</w:t>
            </w:r>
            <w:r w:rsidR="00FE7EB5">
              <w:rPr>
                <w:noProof/>
                <w:webHidden/>
              </w:rPr>
              <w:tab/>
            </w:r>
            <w:r w:rsidR="00FE7EB5">
              <w:rPr>
                <w:noProof/>
                <w:webHidden/>
              </w:rPr>
              <w:fldChar w:fldCharType="begin"/>
            </w:r>
            <w:r w:rsidR="00FE7EB5">
              <w:rPr>
                <w:noProof/>
                <w:webHidden/>
              </w:rPr>
              <w:instrText xml:space="preserve"> PAGEREF _Toc117678694 \h </w:instrText>
            </w:r>
            <w:r w:rsidR="00FE7EB5">
              <w:rPr>
                <w:noProof/>
                <w:webHidden/>
              </w:rPr>
            </w:r>
            <w:r w:rsidR="00FE7EB5">
              <w:rPr>
                <w:noProof/>
                <w:webHidden/>
              </w:rPr>
              <w:fldChar w:fldCharType="separate"/>
            </w:r>
            <w:r w:rsidR="00FE7EB5">
              <w:rPr>
                <w:noProof/>
                <w:webHidden/>
              </w:rPr>
              <w:t>11</w:t>
            </w:r>
            <w:r w:rsidR="00FE7EB5">
              <w:rPr>
                <w:noProof/>
                <w:webHidden/>
              </w:rPr>
              <w:fldChar w:fldCharType="end"/>
            </w:r>
          </w:hyperlink>
        </w:p>
        <w:p w14:paraId="3D31E6CF" w14:textId="7AA279F1" w:rsidR="00FE7EB5" w:rsidRDefault="00783ED3">
          <w:pPr>
            <w:pStyle w:val="Sadraj2"/>
            <w:rPr>
              <w:rFonts w:cstheme="minorBidi"/>
              <w:b w:val="0"/>
              <w:bCs w:val="0"/>
              <w:noProof/>
              <w:sz w:val="22"/>
              <w:szCs w:val="22"/>
              <w:lang w:eastAsia="hr-HR"/>
            </w:rPr>
          </w:pPr>
          <w:hyperlink w:anchor="_Toc117678695" w:history="1">
            <w:r w:rsidR="00FE7EB5" w:rsidRPr="004C103E">
              <w:rPr>
                <w:rStyle w:val="Hiperveza"/>
                <w:noProof/>
              </w:rPr>
              <w:t>4.4</w:t>
            </w:r>
            <w:r w:rsidR="00FE7EB5">
              <w:rPr>
                <w:rFonts w:cstheme="minorBidi"/>
                <w:b w:val="0"/>
                <w:bCs w:val="0"/>
                <w:noProof/>
                <w:sz w:val="22"/>
                <w:szCs w:val="22"/>
                <w:lang w:eastAsia="hr-HR"/>
              </w:rPr>
              <w:tab/>
            </w:r>
            <w:r w:rsidR="00FE7EB5" w:rsidRPr="004C103E">
              <w:rPr>
                <w:rStyle w:val="Hiperveza"/>
                <w:noProof/>
              </w:rPr>
              <w:t>Broj projektnih prijedloga i ugovora o dodjeli bespovratnih sredstava po Prijavitelju</w:t>
            </w:r>
            <w:r w:rsidR="00FE7EB5">
              <w:rPr>
                <w:noProof/>
                <w:webHidden/>
              </w:rPr>
              <w:tab/>
            </w:r>
            <w:r w:rsidR="00FE7EB5">
              <w:rPr>
                <w:noProof/>
                <w:webHidden/>
              </w:rPr>
              <w:fldChar w:fldCharType="begin"/>
            </w:r>
            <w:r w:rsidR="00FE7EB5">
              <w:rPr>
                <w:noProof/>
                <w:webHidden/>
              </w:rPr>
              <w:instrText xml:space="preserve"> PAGEREF _Toc117678695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3E706FD0" w14:textId="05984F1E" w:rsidR="00FE7EB5" w:rsidRDefault="00783ED3">
          <w:pPr>
            <w:pStyle w:val="Sadraj2"/>
            <w:rPr>
              <w:rFonts w:cstheme="minorBidi"/>
              <w:b w:val="0"/>
              <w:bCs w:val="0"/>
              <w:noProof/>
              <w:sz w:val="22"/>
              <w:szCs w:val="22"/>
              <w:lang w:eastAsia="hr-HR"/>
            </w:rPr>
          </w:pPr>
          <w:hyperlink w:anchor="_Toc117678696" w:history="1">
            <w:r w:rsidR="00FE7EB5" w:rsidRPr="004C103E">
              <w:rPr>
                <w:rStyle w:val="Hiperveza"/>
                <w:noProof/>
              </w:rPr>
              <w:t>4.5</w:t>
            </w:r>
            <w:r w:rsidR="00FE7EB5">
              <w:rPr>
                <w:rFonts w:cstheme="minorBidi"/>
                <w:b w:val="0"/>
                <w:bCs w:val="0"/>
                <w:noProof/>
                <w:sz w:val="22"/>
                <w:szCs w:val="22"/>
                <w:lang w:eastAsia="hr-HR"/>
              </w:rPr>
              <w:tab/>
            </w:r>
            <w:r w:rsidR="00FE7EB5" w:rsidRPr="004C103E">
              <w:rPr>
                <w:rStyle w:val="Hiperveza"/>
                <w:noProof/>
              </w:rPr>
              <w:t>Zahtjevi koji se odnose na sposobnost Prijavitelja, učinkovito korištenje sredstava i održivost rezultata projekta</w:t>
            </w:r>
            <w:r w:rsidR="00FE7EB5">
              <w:rPr>
                <w:noProof/>
                <w:webHidden/>
              </w:rPr>
              <w:tab/>
            </w:r>
            <w:r w:rsidR="00FE7EB5">
              <w:rPr>
                <w:noProof/>
                <w:webHidden/>
              </w:rPr>
              <w:fldChar w:fldCharType="begin"/>
            </w:r>
            <w:r w:rsidR="00FE7EB5">
              <w:rPr>
                <w:noProof/>
                <w:webHidden/>
              </w:rPr>
              <w:instrText xml:space="preserve"> PAGEREF _Toc117678696 \h </w:instrText>
            </w:r>
            <w:r w:rsidR="00FE7EB5">
              <w:rPr>
                <w:noProof/>
                <w:webHidden/>
              </w:rPr>
            </w:r>
            <w:r w:rsidR="00FE7EB5">
              <w:rPr>
                <w:noProof/>
                <w:webHidden/>
              </w:rPr>
              <w:fldChar w:fldCharType="separate"/>
            </w:r>
            <w:r w:rsidR="00FE7EB5">
              <w:rPr>
                <w:noProof/>
                <w:webHidden/>
              </w:rPr>
              <w:t>13</w:t>
            </w:r>
            <w:r w:rsidR="00FE7EB5">
              <w:rPr>
                <w:noProof/>
                <w:webHidden/>
              </w:rPr>
              <w:fldChar w:fldCharType="end"/>
            </w:r>
          </w:hyperlink>
        </w:p>
        <w:p w14:paraId="7A7E4584" w14:textId="51868B50" w:rsidR="00FE7EB5" w:rsidRDefault="00783ED3">
          <w:pPr>
            <w:pStyle w:val="Sadraj2"/>
            <w:rPr>
              <w:rFonts w:cstheme="minorBidi"/>
              <w:b w:val="0"/>
              <w:bCs w:val="0"/>
              <w:noProof/>
              <w:sz w:val="22"/>
              <w:szCs w:val="22"/>
              <w:lang w:eastAsia="hr-HR"/>
            </w:rPr>
          </w:pPr>
          <w:hyperlink w:anchor="_Toc117678697" w:history="1">
            <w:r w:rsidR="00FE7EB5" w:rsidRPr="004C103E">
              <w:rPr>
                <w:rStyle w:val="Hiperveza"/>
                <w:noProof/>
              </w:rPr>
              <w:t>4.6</w:t>
            </w:r>
            <w:r w:rsidR="00FE7EB5">
              <w:rPr>
                <w:rFonts w:cstheme="minorBidi"/>
                <w:b w:val="0"/>
                <w:bCs w:val="0"/>
                <w:noProof/>
                <w:sz w:val="22"/>
                <w:szCs w:val="22"/>
                <w:lang w:eastAsia="hr-HR"/>
              </w:rPr>
              <w:tab/>
            </w:r>
            <w:r w:rsidR="00FE7EB5" w:rsidRPr="004C103E">
              <w:rPr>
                <w:rStyle w:val="Hiperveza"/>
                <w:noProof/>
              </w:rPr>
              <w:t>Prihvatljivost projekta</w:t>
            </w:r>
            <w:r w:rsidR="00FE7EB5">
              <w:rPr>
                <w:noProof/>
                <w:webHidden/>
              </w:rPr>
              <w:tab/>
            </w:r>
            <w:r w:rsidR="00FE7EB5">
              <w:rPr>
                <w:noProof/>
                <w:webHidden/>
              </w:rPr>
              <w:fldChar w:fldCharType="begin"/>
            </w:r>
            <w:r w:rsidR="00FE7EB5">
              <w:rPr>
                <w:noProof/>
                <w:webHidden/>
              </w:rPr>
              <w:instrText xml:space="preserve"> PAGEREF _Toc117678697 \h </w:instrText>
            </w:r>
            <w:r w:rsidR="00FE7EB5">
              <w:rPr>
                <w:noProof/>
                <w:webHidden/>
              </w:rPr>
            </w:r>
            <w:r w:rsidR="00FE7EB5">
              <w:rPr>
                <w:noProof/>
                <w:webHidden/>
              </w:rPr>
              <w:fldChar w:fldCharType="separate"/>
            </w:r>
            <w:r w:rsidR="00FE7EB5">
              <w:rPr>
                <w:noProof/>
                <w:webHidden/>
              </w:rPr>
              <w:t>14</w:t>
            </w:r>
            <w:r w:rsidR="00FE7EB5">
              <w:rPr>
                <w:noProof/>
                <w:webHidden/>
              </w:rPr>
              <w:fldChar w:fldCharType="end"/>
            </w:r>
          </w:hyperlink>
        </w:p>
        <w:p w14:paraId="593DD9AE" w14:textId="19AA6189" w:rsidR="00FE7EB5" w:rsidRDefault="00783ED3">
          <w:pPr>
            <w:pStyle w:val="Sadraj2"/>
            <w:rPr>
              <w:rFonts w:cstheme="minorBidi"/>
              <w:b w:val="0"/>
              <w:bCs w:val="0"/>
              <w:noProof/>
              <w:sz w:val="22"/>
              <w:szCs w:val="22"/>
              <w:lang w:eastAsia="hr-HR"/>
            </w:rPr>
          </w:pPr>
          <w:hyperlink w:anchor="_Toc117678700" w:history="1">
            <w:r w:rsidR="00FE7EB5" w:rsidRPr="004C103E">
              <w:rPr>
                <w:rStyle w:val="Hiperveza"/>
                <w:noProof/>
              </w:rPr>
              <w:t>4.7</w:t>
            </w:r>
            <w:r w:rsidR="00FE7EB5">
              <w:rPr>
                <w:rFonts w:cstheme="minorBidi"/>
                <w:b w:val="0"/>
                <w:bCs w:val="0"/>
                <w:noProof/>
                <w:sz w:val="22"/>
                <w:szCs w:val="22"/>
                <w:lang w:eastAsia="hr-HR"/>
              </w:rPr>
              <w:tab/>
            </w:r>
            <w:r w:rsidR="00FE7EB5" w:rsidRPr="004C103E">
              <w:rPr>
                <w:rStyle w:val="Hiperveza"/>
                <w:noProof/>
              </w:rPr>
              <w:t>Prihvatljive projektne aktivnosti: koja ulaganja su dozvoljena?</w:t>
            </w:r>
            <w:r w:rsidR="00FE7EB5">
              <w:rPr>
                <w:noProof/>
                <w:webHidden/>
              </w:rPr>
              <w:tab/>
            </w:r>
            <w:r w:rsidR="00FE7EB5">
              <w:rPr>
                <w:noProof/>
                <w:webHidden/>
              </w:rPr>
              <w:fldChar w:fldCharType="begin"/>
            </w:r>
            <w:r w:rsidR="00FE7EB5">
              <w:rPr>
                <w:noProof/>
                <w:webHidden/>
              </w:rPr>
              <w:instrText xml:space="preserve"> PAGEREF _Toc117678700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34D4C473" w14:textId="023CC06C" w:rsidR="00FE7EB5" w:rsidRDefault="00783ED3">
          <w:pPr>
            <w:pStyle w:val="Sadraj2"/>
            <w:rPr>
              <w:rFonts w:cstheme="minorBidi"/>
              <w:b w:val="0"/>
              <w:bCs w:val="0"/>
              <w:noProof/>
              <w:sz w:val="22"/>
              <w:szCs w:val="22"/>
              <w:lang w:eastAsia="hr-HR"/>
            </w:rPr>
          </w:pPr>
          <w:hyperlink w:anchor="_Toc117678701" w:history="1">
            <w:r w:rsidR="00FE7EB5" w:rsidRPr="004C103E">
              <w:rPr>
                <w:rStyle w:val="Hiperveza"/>
                <w:noProof/>
              </w:rPr>
              <w:t>4.8</w:t>
            </w:r>
            <w:r w:rsidR="00FE7EB5">
              <w:rPr>
                <w:rFonts w:cstheme="minorBidi"/>
                <w:b w:val="0"/>
                <w:bCs w:val="0"/>
                <w:noProof/>
                <w:sz w:val="22"/>
                <w:szCs w:val="22"/>
                <w:lang w:eastAsia="hr-HR"/>
              </w:rPr>
              <w:tab/>
            </w:r>
            <w:r w:rsidR="00FE7EB5" w:rsidRPr="004C103E">
              <w:rPr>
                <w:rStyle w:val="Hiperveza"/>
                <w:noProof/>
              </w:rPr>
              <w:t>Opći zahtjevi koji se odnose na prihvatljivost izdataka za provedbu projekta</w:t>
            </w:r>
            <w:r w:rsidR="00FE7EB5">
              <w:rPr>
                <w:noProof/>
                <w:webHidden/>
              </w:rPr>
              <w:tab/>
            </w:r>
            <w:r w:rsidR="00FE7EB5">
              <w:rPr>
                <w:noProof/>
                <w:webHidden/>
              </w:rPr>
              <w:fldChar w:fldCharType="begin"/>
            </w:r>
            <w:r w:rsidR="00FE7EB5">
              <w:rPr>
                <w:noProof/>
                <w:webHidden/>
              </w:rPr>
              <w:instrText xml:space="preserve"> PAGEREF _Toc117678701 \h </w:instrText>
            </w:r>
            <w:r w:rsidR="00FE7EB5">
              <w:rPr>
                <w:noProof/>
                <w:webHidden/>
              </w:rPr>
            </w:r>
            <w:r w:rsidR="00FE7EB5">
              <w:rPr>
                <w:noProof/>
                <w:webHidden/>
              </w:rPr>
              <w:fldChar w:fldCharType="separate"/>
            </w:r>
            <w:r w:rsidR="00FE7EB5">
              <w:rPr>
                <w:noProof/>
                <w:webHidden/>
              </w:rPr>
              <w:t>17</w:t>
            </w:r>
            <w:r w:rsidR="00FE7EB5">
              <w:rPr>
                <w:noProof/>
                <w:webHidden/>
              </w:rPr>
              <w:fldChar w:fldCharType="end"/>
            </w:r>
          </w:hyperlink>
        </w:p>
        <w:p w14:paraId="61813A41" w14:textId="2FE5EACA" w:rsidR="00FE7EB5" w:rsidRDefault="00783ED3">
          <w:pPr>
            <w:pStyle w:val="Sadraj2"/>
            <w:rPr>
              <w:rFonts w:cstheme="minorBidi"/>
              <w:b w:val="0"/>
              <w:bCs w:val="0"/>
              <w:noProof/>
              <w:sz w:val="22"/>
              <w:szCs w:val="22"/>
              <w:lang w:eastAsia="hr-HR"/>
            </w:rPr>
          </w:pPr>
          <w:hyperlink w:anchor="_Toc117678702" w:history="1">
            <w:r w:rsidR="00FE7EB5" w:rsidRPr="004C103E">
              <w:rPr>
                <w:rStyle w:val="Hiperveza"/>
                <w:noProof/>
              </w:rPr>
              <w:t>4.9</w:t>
            </w:r>
            <w:r w:rsidR="00FE7EB5">
              <w:rPr>
                <w:rFonts w:cstheme="minorBidi"/>
                <w:b w:val="0"/>
                <w:bCs w:val="0"/>
                <w:noProof/>
                <w:sz w:val="22"/>
                <w:szCs w:val="22"/>
                <w:lang w:eastAsia="hr-HR"/>
              </w:rPr>
              <w:tab/>
            </w:r>
            <w:r w:rsidR="00FE7EB5" w:rsidRPr="004C103E">
              <w:rPr>
                <w:rStyle w:val="Hiperveza"/>
                <w:noProof/>
              </w:rPr>
              <w:t>Prihvatljive kategorije troškova</w:t>
            </w:r>
            <w:r w:rsidR="00FE7EB5">
              <w:rPr>
                <w:noProof/>
                <w:webHidden/>
              </w:rPr>
              <w:tab/>
            </w:r>
            <w:r w:rsidR="00FE7EB5">
              <w:rPr>
                <w:noProof/>
                <w:webHidden/>
              </w:rPr>
              <w:fldChar w:fldCharType="begin"/>
            </w:r>
            <w:r w:rsidR="00FE7EB5">
              <w:rPr>
                <w:noProof/>
                <w:webHidden/>
              </w:rPr>
              <w:instrText xml:space="preserve"> PAGEREF _Toc117678702 \h </w:instrText>
            </w:r>
            <w:r w:rsidR="00FE7EB5">
              <w:rPr>
                <w:noProof/>
                <w:webHidden/>
              </w:rPr>
            </w:r>
            <w:r w:rsidR="00FE7EB5">
              <w:rPr>
                <w:noProof/>
                <w:webHidden/>
              </w:rPr>
              <w:fldChar w:fldCharType="separate"/>
            </w:r>
            <w:r w:rsidR="00FE7EB5">
              <w:rPr>
                <w:noProof/>
                <w:webHidden/>
              </w:rPr>
              <w:t>18</w:t>
            </w:r>
            <w:r w:rsidR="00FE7EB5">
              <w:rPr>
                <w:noProof/>
                <w:webHidden/>
              </w:rPr>
              <w:fldChar w:fldCharType="end"/>
            </w:r>
          </w:hyperlink>
        </w:p>
        <w:p w14:paraId="35A4BE95" w14:textId="5C6E8A19" w:rsidR="00FE7EB5" w:rsidRDefault="00783ED3">
          <w:pPr>
            <w:pStyle w:val="Sadraj2"/>
            <w:rPr>
              <w:rFonts w:cstheme="minorBidi"/>
              <w:b w:val="0"/>
              <w:bCs w:val="0"/>
              <w:noProof/>
              <w:sz w:val="22"/>
              <w:szCs w:val="22"/>
              <w:lang w:eastAsia="hr-HR"/>
            </w:rPr>
          </w:pPr>
          <w:hyperlink w:anchor="_Toc117678703" w:history="1">
            <w:r w:rsidR="00FE7EB5" w:rsidRPr="004C103E">
              <w:rPr>
                <w:rStyle w:val="Hiperveza"/>
                <w:noProof/>
              </w:rPr>
              <w:t>4.10</w:t>
            </w:r>
            <w:r w:rsidR="00FE7EB5">
              <w:rPr>
                <w:rFonts w:cstheme="minorBidi"/>
                <w:b w:val="0"/>
                <w:bCs w:val="0"/>
                <w:noProof/>
                <w:sz w:val="22"/>
                <w:szCs w:val="22"/>
                <w:lang w:eastAsia="hr-HR"/>
              </w:rPr>
              <w:tab/>
            </w:r>
            <w:r w:rsidR="00FE7EB5" w:rsidRPr="004C103E">
              <w:rPr>
                <w:rStyle w:val="Hiperveza"/>
                <w:noProof/>
              </w:rPr>
              <w:t>Neprihvatljive kategorije troškova</w:t>
            </w:r>
            <w:r w:rsidR="00FE7EB5">
              <w:rPr>
                <w:noProof/>
                <w:webHidden/>
              </w:rPr>
              <w:tab/>
            </w:r>
            <w:r w:rsidR="00FE7EB5">
              <w:rPr>
                <w:noProof/>
                <w:webHidden/>
              </w:rPr>
              <w:fldChar w:fldCharType="begin"/>
            </w:r>
            <w:r w:rsidR="00FE7EB5">
              <w:rPr>
                <w:noProof/>
                <w:webHidden/>
              </w:rPr>
              <w:instrText xml:space="preserve"> PAGEREF _Toc117678703 \h </w:instrText>
            </w:r>
            <w:r w:rsidR="00FE7EB5">
              <w:rPr>
                <w:noProof/>
                <w:webHidden/>
              </w:rPr>
            </w:r>
            <w:r w:rsidR="00FE7EB5">
              <w:rPr>
                <w:noProof/>
                <w:webHidden/>
              </w:rPr>
              <w:fldChar w:fldCharType="separate"/>
            </w:r>
            <w:r w:rsidR="00FE7EB5">
              <w:rPr>
                <w:noProof/>
                <w:webHidden/>
              </w:rPr>
              <w:t>19</w:t>
            </w:r>
            <w:r w:rsidR="00FE7EB5">
              <w:rPr>
                <w:noProof/>
                <w:webHidden/>
              </w:rPr>
              <w:fldChar w:fldCharType="end"/>
            </w:r>
          </w:hyperlink>
        </w:p>
        <w:p w14:paraId="0C303459" w14:textId="583FBDF3" w:rsidR="00FE7EB5" w:rsidRDefault="00783ED3">
          <w:pPr>
            <w:pStyle w:val="Sadraj1"/>
            <w:rPr>
              <w:rFonts w:asciiTheme="minorHAnsi" w:hAnsiTheme="minorHAnsi"/>
              <w:b w:val="0"/>
              <w:bCs w:val="0"/>
              <w:caps w:val="0"/>
              <w:noProof/>
              <w:sz w:val="22"/>
              <w:szCs w:val="22"/>
              <w:lang w:eastAsia="hr-HR"/>
            </w:rPr>
          </w:pPr>
          <w:hyperlink w:anchor="_Toc117678704" w:history="1">
            <w:r w:rsidR="00FE7EB5" w:rsidRPr="004C103E">
              <w:rPr>
                <w:rStyle w:val="Hiperveza"/>
                <w:noProof/>
              </w:rPr>
              <w:t>5</w:t>
            </w:r>
            <w:r w:rsidR="00FE7EB5">
              <w:rPr>
                <w:rFonts w:asciiTheme="minorHAnsi" w:hAnsiTheme="minorHAnsi"/>
                <w:b w:val="0"/>
                <w:bCs w:val="0"/>
                <w:caps w:val="0"/>
                <w:noProof/>
                <w:sz w:val="22"/>
                <w:szCs w:val="22"/>
                <w:lang w:eastAsia="hr-HR"/>
              </w:rPr>
              <w:tab/>
            </w:r>
            <w:r w:rsidR="00FE7EB5" w:rsidRPr="004C103E">
              <w:rPr>
                <w:rStyle w:val="Hiperveza"/>
                <w:noProof/>
              </w:rPr>
              <w:t>Horizontalna načela</w:t>
            </w:r>
            <w:r w:rsidR="00FE7EB5">
              <w:rPr>
                <w:noProof/>
                <w:webHidden/>
              </w:rPr>
              <w:tab/>
            </w:r>
            <w:r w:rsidR="00FE7EB5">
              <w:rPr>
                <w:noProof/>
                <w:webHidden/>
              </w:rPr>
              <w:fldChar w:fldCharType="begin"/>
            </w:r>
            <w:r w:rsidR="00FE7EB5">
              <w:rPr>
                <w:noProof/>
                <w:webHidden/>
              </w:rPr>
              <w:instrText xml:space="preserve"> PAGEREF _Toc117678704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3054E21F" w14:textId="462DC613" w:rsidR="00FE7EB5" w:rsidRDefault="00783ED3">
          <w:pPr>
            <w:pStyle w:val="Sadraj2"/>
            <w:rPr>
              <w:rFonts w:cstheme="minorBidi"/>
              <w:b w:val="0"/>
              <w:bCs w:val="0"/>
              <w:noProof/>
              <w:sz w:val="22"/>
              <w:szCs w:val="22"/>
              <w:lang w:eastAsia="hr-HR"/>
            </w:rPr>
          </w:pPr>
          <w:hyperlink w:anchor="_Toc117678706" w:history="1">
            <w:r w:rsidR="00FE7EB5" w:rsidRPr="004C103E">
              <w:rPr>
                <w:rStyle w:val="Hiperveza"/>
                <w:noProof/>
              </w:rPr>
              <w:t>6.1</w:t>
            </w:r>
            <w:r w:rsidR="00FE7EB5">
              <w:rPr>
                <w:rFonts w:cstheme="minorBidi"/>
                <w:b w:val="0"/>
                <w:bCs w:val="0"/>
                <w:noProof/>
                <w:sz w:val="22"/>
                <w:szCs w:val="22"/>
                <w:lang w:eastAsia="hr-HR"/>
              </w:rPr>
              <w:tab/>
            </w:r>
            <w:r w:rsidR="00FE7EB5" w:rsidRPr="004C103E">
              <w:rPr>
                <w:rStyle w:val="Hiperveza"/>
                <w:noProof/>
              </w:rPr>
              <w:t>Promicanje ravnopravnosti žena i muškaraca i zabrana diskriminacije</w:t>
            </w:r>
            <w:r w:rsidR="00FE7EB5">
              <w:rPr>
                <w:noProof/>
                <w:webHidden/>
              </w:rPr>
              <w:tab/>
            </w:r>
            <w:r w:rsidR="00FE7EB5">
              <w:rPr>
                <w:noProof/>
                <w:webHidden/>
              </w:rPr>
              <w:fldChar w:fldCharType="begin"/>
            </w:r>
            <w:r w:rsidR="00FE7EB5">
              <w:rPr>
                <w:noProof/>
                <w:webHidden/>
              </w:rPr>
              <w:instrText xml:space="preserve"> PAGEREF _Toc117678706 \h </w:instrText>
            </w:r>
            <w:r w:rsidR="00FE7EB5">
              <w:rPr>
                <w:noProof/>
                <w:webHidden/>
              </w:rPr>
            </w:r>
            <w:r w:rsidR="00FE7EB5">
              <w:rPr>
                <w:noProof/>
                <w:webHidden/>
              </w:rPr>
              <w:fldChar w:fldCharType="separate"/>
            </w:r>
            <w:r w:rsidR="00FE7EB5">
              <w:rPr>
                <w:noProof/>
                <w:webHidden/>
              </w:rPr>
              <w:t>20</w:t>
            </w:r>
            <w:r w:rsidR="00FE7EB5">
              <w:rPr>
                <w:noProof/>
                <w:webHidden/>
              </w:rPr>
              <w:fldChar w:fldCharType="end"/>
            </w:r>
          </w:hyperlink>
        </w:p>
        <w:p w14:paraId="4373840C" w14:textId="6E9EB6C4" w:rsidR="00FE7EB5" w:rsidRDefault="00783ED3">
          <w:pPr>
            <w:pStyle w:val="Sadraj2"/>
            <w:rPr>
              <w:rFonts w:cstheme="minorBidi"/>
              <w:b w:val="0"/>
              <w:bCs w:val="0"/>
              <w:noProof/>
              <w:sz w:val="22"/>
              <w:szCs w:val="22"/>
              <w:lang w:eastAsia="hr-HR"/>
            </w:rPr>
          </w:pPr>
          <w:hyperlink w:anchor="_Toc117678707" w:history="1">
            <w:r w:rsidR="00FE7EB5" w:rsidRPr="004C103E">
              <w:rPr>
                <w:rStyle w:val="Hiperveza"/>
                <w:noProof/>
              </w:rPr>
              <w:t>6.2</w:t>
            </w:r>
            <w:r w:rsidR="00FE7EB5">
              <w:rPr>
                <w:rFonts w:cstheme="minorBidi"/>
                <w:b w:val="0"/>
                <w:bCs w:val="0"/>
                <w:noProof/>
                <w:sz w:val="22"/>
                <w:szCs w:val="22"/>
                <w:lang w:eastAsia="hr-HR"/>
              </w:rPr>
              <w:tab/>
            </w:r>
            <w:r w:rsidR="00FE7EB5" w:rsidRPr="004C103E">
              <w:rPr>
                <w:rStyle w:val="Hiperveza"/>
                <w:noProof/>
              </w:rPr>
              <w:t>Pristupačnost za osobe s invaliditetom</w:t>
            </w:r>
            <w:r w:rsidR="00FE7EB5">
              <w:rPr>
                <w:noProof/>
                <w:webHidden/>
              </w:rPr>
              <w:tab/>
            </w:r>
            <w:r w:rsidR="00FE7EB5">
              <w:rPr>
                <w:noProof/>
                <w:webHidden/>
              </w:rPr>
              <w:fldChar w:fldCharType="begin"/>
            </w:r>
            <w:r w:rsidR="00FE7EB5">
              <w:rPr>
                <w:noProof/>
                <w:webHidden/>
              </w:rPr>
              <w:instrText xml:space="preserve"> PAGEREF _Toc117678707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419D9075" w14:textId="36172CD3" w:rsidR="00FE7EB5" w:rsidRDefault="00783ED3">
          <w:pPr>
            <w:pStyle w:val="Sadraj2"/>
            <w:rPr>
              <w:rFonts w:cstheme="minorBidi"/>
              <w:b w:val="0"/>
              <w:bCs w:val="0"/>
              <w:noProof/>
              <w:sz w:val="22"/>
              <w:szCs w:val="22"/>
              <w:lang w:eastAsia="hr-HR"/>
            </w:rPr>
          </w:pPr>
          <w:hyperlink w:anchor="_Toc117678708" w:history="1">
            <w:r w:rsidR="00FE7EB5" w:rsidRPr="004C103E">
              <w:rPr>
                <w:rStyle w:val="Hiperveza"/>
                <w:noProof/>
              </w:rPr>
              <w:t>6.3</w:t>
            </w:r>
            <w:r w:rsidR="00FE7EB5">
              <w:rPr>
                <w:rFonts w:cstheme="minorBidi"/>
                <w:b w:val="0"/>
                <w:bCs w:val="0"/>
                <w:noProof/>
                <w:sz w:val="22"/>
                <w:szCs w:val="22"/>
                <w:lang w:eastAsia="hr-HR"/>
              </w:rPr>
              <w:tab/>
            </w:r>
            <w:r w:rsidR="00FE7EB5" w:rsidRPr="004C103E">
              <w:rPr>
                <w:rStyle w:val="Hiperveza"/>
                <w:noProof/>
              </w:rPr>
              <w:t>Održivi razvoj / Načelo „ne nanosi bitnu štetu“</w:t>
            </w:r>
            <w:r w:rsidR="00FE7EB5">
              <w:rPr>
                <w:noProof/>
                <w:webHidden/>
              </w:rPr>
              <w:tab/>
            </w:r>
            <w:r w:rsidR="00FE7EB5">
              <w:rPr>
                <w:noProof/>
                <w:webHidden/>
              </w:rPr>
              <w:fldChar w:fldCharType="begin"/>
            </w:r>
            <w:r w:rsidR="00FE7EB5">
              <w:rPr>
                <w:noProof/>
                <w:webHidden/>
              </w:rPr>
              <w:instrText xml:space="preserve"> PAGEREF _Toc117678708 \h </w:instrText>
            </w:r>
            <w:r w:rsidR="00FE7EB5">
              <w:rPr>
                <w:noProof/>
                <w:webHidden/>
              </w:rPr>
            </w:r>
            <w:r w:rsidR="00FE7EB5">
              <w:rPr>
                <w:noProof/>
                <w:webHidden/>
              </w:rPr>
              <w:fldChar w:fldCharType="separate"/>
            </w:r>
            <w:r w:rsidR="00FE7EB5">
              <w:rPr>
                <w:noProof/>
                <w:webHidden/>
              </w:rPr>
              <w:t>21</w:t>
            </w:r>
            <w:r w:rsidR="00FE7EB5">
              <w:rPr>
                <w:noProof/>
                <w:webHidden/>
              </w:rPr>
              <w:fldChar w:fldCharType="end"/>
            </w:r>
          </w:hyperlink>
        </w:p>
        <w:p w14:paraId="54BBB903" w14:textId="00E6DD53" w:rsidR="00FE7EB5" w:rsidRDefault="00783ED3">
          <w:pPr>
            <w:pStyle w:val="Sadraj1"/>
            <w:rPr>
              <w:rFonts w:asciiTheme="minorHAnsi" w:hAnsiTheme="minorHAnsi"/>
              <w:b w:val="0"/>
              <w:bCs w:val="0"/>
              <w:caps w:val="0"/>
              <w:noProof/>
              <w:sz w:val="22"/>
              <w:szCs w:val="22"/>
              <w:lang w:eastAsia="hr-HR"/>
            </w:rPr>
          </w:pPr>
          <w:hyperlink w:anchor="_Toc117678709" w:history="1">
            <w:r w:rsidR="00FE7EB5" w:rsidRPr="004C103E">
              <w:rPr>
                <w:rStyle w:val="Hiperveza"/>
                <w:noProof/>
              </w:rPr>
              <w:t>7</w:t>
            </w:r>
            <w:r w:rsidR="00FE7EB5">
              <w:rPr>
                <w:rFonts w:asciiTheme="minorHAnsi" w:hAnsiTheme="minorHAnsi"/>
                <w:b w:val="0"/>
                <w:bCs w:val="0"/>
                <w:caps w:val="0"/>
                <w:noProof/>
                <w:sz w:val="22"/>
                <w:szCs w:val="22"/>
                <w:lang w:eastAsia="hr-HR"/>
              </w:rPr>
              <w:tab/>
            </w:r>
            <w:r w:rsidR="00FE7EB5" w:rsidRPr="004C103E">
              <w:rPr>
                <w:rStyle w:val="Hiperveza"/>
                <w:noProof/>
              </w:rPr>
              <w:t>Podnošenje projektnog prijedloga</w:t>
            </w:r>
            <w:r w:rsidR="00FE7EB5">
              <w:rPr>
                <w:noProof/>
                <w:webHidden/>
              </w:rPr>
              <w:tab/>
            </w:r>
            <w:r w:rsidR="00FE7EB5">
              <w:rPr>
                <w:noProof/>
                <w:webHidden/>
              </w:rPr>
              <w:fldChar w:fldCharType="begin"/>
            </w:r>
            <w:r w:rsidR="00FE7EB5">
              <w:rPr>
                <w:noProof/>
                <w:webHidden/>
              </w:rPr>
              <w:instrText xml:space="preserve"> PAGEREF _Toc117678709 \h </w:instrText>
            </w:r>
            <w:r w:rsidR="00FE7EB5">
              <w:rPr>
                <w:noProof/>
                <w:webHidden/>
              </w:rPr>
            </w:r>
            <w:r w:rsidR="00FE7EB5">
              <w:rPr>
                <w:noProof/>
                <w:webHidden/>
              </w:rPr>
              <w:fldChar w:fldCharType="separate"/>
            </w:r>
            <w:r w:rsidR="00FE7EB5">
              <w:rPr>
                <w:noProof/>
                <w:webHidden/>
              </w:rPr>
              <w:t>24</w:t>
            </w:r>
            <w:r w:rsidR="00FE7EB5">
              <w:rPr>
                <w:noProof/>
                <w:webHidden/>
              </w:rPr>
              <w:fldChar w:fldCharType="end"/>
            </w:r>
          </w:hyperlink>
        </w:p>
        <w:p w14:paraId="40B58022" w14:textId="4168717E" w:rsidR="00FE7EB5" w:rsidRDefault="00783ED3">
          <w:pPr>
            <w:pStyle w:val="Sadraj2"/>
            <w:rPr>
              <w:rFonts w:cstheme="minorBidi"/>
              <w:b w:val="0"/>
              <w:bCs w:val="0"/>
              <w:noProof/>
              <w:sz w:val="22"/>
              <w:szCs w:val="22"/>
              <w:lang w:eastAsia="hr-HR"/>
            </w:rPr>
          </w:pPr>
          <w:hyperlink w:anchor="_Toc117678710" w:history="1">
            <w:r w:rsidR="00FE7EB5" w:rsidRPr="004C103E">
              <w:rPr>
                <w:rStyle w:val="Hiperveza"/>
                <w:noProof/>
              </w:rPr>
              <w:t>7.1</w:t>
            </w:r>
            <w:r w:rsidR="00FE7EB5">
              <w:rPr>
                <w:rFonts w:cstheme="minorBidi"/>
                <w:b w:val="0"/>
                <w:bCs w:val="0"/>
                <w:noProof/>
                <w:sz w:val="22"/>
                <w:szCs w:val="22"/>
                <w:lang w:eastAsia="hr-HR"/>
              </w:rPr>
              <w:tab/>
            </w:r>
            <w:r w:rsidR="00FE7EB5" w:rsidRPr="004C103E">
              <w:rPr>
                <w:rStyle w:val="Hiperveza"/>
                <w:noProof/>
              </w:rPr>
              <w:t>Objava, izmjene i dopune poziva i rok za predaju projektnog prijedloga</w:t>
            </w:r>
            <w:r w:rsidR="00FE7EB5">
              <w:rPr>
                <w:noProof/>
                <w:webHidden/>
              </w:rPr>
              <w:tab/>
            </w:r>
            <w:r w:rsidR="00FE7EB5">
              <w:rPr>
                <w:noProof/>
                <w:webHidden/>
              </w:rPr>
              <w:fldChar w:fldCharType="begin"/>
            </w:r>
            <w:r w:rsidR="00FE7EB5">
              <w:rPr>
                <w:noProof/>
                <w:webHidden/>
              </w:rPr>
              <w:instrText xml:space="preserve"> PAGEREF _Toc117678710 \h </w:instrText>
            </w:r>
            <w:r w:rsidR="00FE7EB5">
              <w:rPr>
                <w:noProof/>
                <w:webHidden/>
              </w:rPr>
            </w:r>
            <w:r w:rsidR="00FE7EB5">
              <w:rPr>
                <w:noProof/>
                <w:webHidden/>
              </w:rPr>
              <w:fldChar w:fldCharType="separate"/>
            </w:r>
            <w:r w:rsidR="00FE7EB5">
              <w:rPr>
                <w:noProof/>
                <w:webHidden/>
              </w:rPr>
              <w:t>25</w:t>
            </w:r>
            <w:r w:rsidR="00FE7EB5">
              <w:rPr>
                <w:noProof/>
                <w:webHidden/>
              </w:rPr>
              <w:fldChar w:fldCharType="end"/>
            </w:r>
          </w:hyperlink>
        </w:p>
        <w:p w14:paraId="0E015C3D" w14:textId="2667C7FC" w:rsidR="00FE7EB5" w:rsidRDefault="00783ED3">
          <w:pPr>
            <w:pStyle w:val="Sadraj2"/>
            <w:rPr>
              <w:rFonts w:cstheme="minorBidi"/>
              <w:b w:val="0"/>
              <w:bCs w:val="0"/>
              <w:noProof/>
              <w:sz w:val="22"/>
              <w:szCs w:val="22"/>
              <w:lang w:eastAsia="hr-HR"/>
            </w:rPr>
          </w:pPr>
          <w:hyperlink w:anchor="_Toc117678711" w:history="1">
            <w:r w:rsidR="00FE7EB5" w:rsidRPr="004C103E">
              <w:rPr>
                <w:rStyle w:val="Hiperveza"/>
                <w:noProof/>
              </w:rPr>
              <w:t>7.2</w:t>
            </w:r>
            <w:r w:rsidR="00FE7EB5">
              <w:rPr>
                <w:rFonts w:cstheme="minorBidi"/>
                <w:b w:val="0"/>
                <w:bCs w:val="0"/>
                <w:noProof/>
                <w:sz w:val="22"/>
                <w:szCs w:val="22"/>
                <w:lang w:eastAsia="hr-HR"/>
              </w:rPr>
              <w:tab/>
            </w:r>
            <w:r w:rsidR="00FE7EB5" w:rsidRPr="004C103E">
              <w:rPr>
                <w:rStyle w:val="Hiperveza"/>
                <w:noProof/>
              </w:rPr>
              <w:t>Pitanja i odgovori</w:t>
            </w:r>
            <w:r w:rsidR="00FE7EB5">
              <w:rPr>
                <w:noProof/>
                <w:webHidden/>
              </w:rPr>
              <w:tab/>
            </w:r>
            <w:r w:rsidR="00FE7EB5">
              <w:rPr>
                <w:noProof/>
                <w:webHidden/>
              </w:rPr>
              <w:fldChar w:fldCharType="begin"/>
            </w:r>
            <w:r w:rsidR="00FE7EB5">
              <w:rPr>
                <w:noProof/>
                <w:webHidden/>
              </w:rPr>
              <w:instrText xml:space="preserve"> PAGEREF _Toc117678711 \h </w:instrText>
            </w:r>
            <w:r w:rsidR="00FE7EB5">
              <w:rPr>
                <w:noProof/>
                <w:webHidden/>
              </w:rPr>
            </w:r>
            <w:r w:rsidR="00FE7EB5">
              <w:rPr>
                <w:noProof/>
                <w:webHidden/>
              </w:rPr>
              <w:fldChar w:fldCharType="separate"/>
            </w:r>
            <w:r w:rsidR="00FE7EB5">
              <w:rPr>
                <w:noProof/>
                <w:webHidden/>
              </w:rPr>
              <w:t>26</w:t>
            </w:r>
            <w:r w:rsidR="00FE7EB5">
              <w:rPr>
                <w:noProof/>
                <w:webHidden/>
              </w:rPr>
              <w:fldChar w:fldCharType="end"/>
            </w:r>
          </w:hyperlink>
        </w:p>
        <w:p w14:paraId="653C595D" w14:textId="792DE6C2" w:rsidR="00FE7EB5" w:rsidRDefault="00783ED3">
          <w:pPr>
            <w:pStyle w:val="Sadraj2"/>
            <w:rPr>
              <w:rFonts w:cstheme="minorBidi"/>
              <w:b w:val="0"/>
              <w:bCs w:val="0"/>
              <w:noProof/>
              <w:sz w:val="22"/>
              <w:szCs w:val="22"/>
              <w:lang w:eastAsia="hr-HR"/>
            </w:rPr>
          </w:pPr>
          <w:hyperlink w:anchor="_Toc117678712" w:history="1">
            <w:r w:rsidR="00FE7EB5" w:rsidRPr="004C103E">
              <w:rPr>
                <w:rStyle w:val="Hiperveza"/>
                <w:noProof/>
              </w:rPr>
              <w:t>7.3</w:t>
            </w:r>
            <w:r w:rsidR="00FE7EB5">
              <w:rPr>
                <w:rFonts w:cstheme="minorBidi"/>
                <w:b w:val="0"/>
                <w:bCs w:val="0"/>
                <w:noProof/>
                <w:sz w:val="22"/>
                <w:szCs w:val="22"/>
                <w:lang w:eastAsia="hr-HR"/>
              </w:rPr>
              <w:tab/>
            </w:r>
            <w:r w:rsidR="00FE7EB5" w:rsidRPr="004C103E">
              <w:rPr>
                <w:rStyle w:val="Hiperveza"/>
                <w:noProof/>
              </w:rPr>
              <w:t>Raspored događanja</w:t>
            </w:r>
            <w:r w:rsidR="00FE7EB5">
              <w:rPr>
                <w:noProof/>
                <w:webHidden/>
              </w:rPr>
              <w:tab/>
            </w:r>
            <w:r w:rsidR="00FE7EB5">
              <w:rPr>
                <w:noProof/>
                <w:webHidden/>
              </w:rPr>
              <w:fldChar w:fldCharType="begin"/>
            </w:r>
            <w:r w:rsidR="00FE7EB5">
              <w:rPr>
                <w:noProof/>
                <w:webHidden/>
              </w:rPr>
              <w:instrText xml:space="preserve"> PAGEREF _Toc117678712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573D3062" w14:textId="72F13A26" w:rsidR="00FE7EB5" w:rsidRDefault="00783ED3">
          <w:pPr>
            <w:pStyle w:val="Sadraj2"/>
            <w:rPr>
              <w:rFonts w:cstheme="minorBidi"/>
              <w:b w:val="0"/>
              <w:bCs w:val="0"/>
              <w:noProof/>
              <w:sz w:val="22"/>
              <w:szCs w:val="22"/>
              <w:lang w:eastAsia="hr-HR"/>
            </w:rPr>
          </w:pPr>
          <w:hyperlink w:anchor="_Toc117678713" w:history="1">
            <w:r w:rsidR="00FE7EB5" w:rsidRPr="004C103E">
              <w:rPr>
                <w:rStyle w:val="Hiperveza"/>
                <w:noProof/>
              </w:rPr>
              <w:t>7.4</w:t>
            </w:r>
            <w:r w:rsidR="00FE7EB5">
              <w:rPr>
                <w:rFonts w:cstheme="minorBidi"/>
                <w:b w:val="0"/>
                <w:bCs w:val="0"/>
                <w:noProof/>
                <w:sz w:val="22"/>
                <w:szCs w:val="22"/>
                <w:lang w:eastAsia="hr-HR"/>
              </w:rPr>
              <w:tab/>
            </w:r>
            <w:r w:rsidR="00FE7EB5" w:rsidRPr="004C103E">
              <w:rPr>
                <w:rStyle w:val="Hiperveza"/>
                <w:noProof/>
              </w:rPr>
              <w:t>Objava rezultata Poziva</w:t>
            </w:r>
            <w:r w:rsidR="00FE7EB5">
              <w:rPr>
                <w:noProof/>
                <w:webHidden/>
              </w:rPr>
              <w:tab/>
            </w:r>
            <w:r w:rsidR="00FE7EB5">
              <w:rPr>
                <w:noProof/>
                <w:webHidden/>
              </w:rPr>
              <w:fldChar w:fldCharType="begin"/>
            </w:r>
            <w:r w:rsidR="00FE7EB5">
              <w:rPr>
                <w:noProof/>
                <w:webHidden/>
              </w:rPr>
              <w:instrText xml:space="preserve"> PAGEREF _Toc117678713 \h </w:instrText>
            </w:r>
            <w:r w:rsidR="00FE7EB5">
              <w:rPr>
                <w:noProof/>
                <w:webHidden/>
              </w:rPr>
            </w:r>
            <w:r w:rsidR="00FE7EB5">
              <w:rPr>
                <w:noProof/>
                <w:webHidden/>
              </w:rPr>
              <w:fldChar w:fldCharType="separate"/>
            </w:r>
            <w:r w:rsidR="00FE7EB5">
              <w:rPr>
                <w:noProof/>
                <w:webHidden/>
              </w:rPr>
              <w:t>27</w:t>
            </w:r>
            <w:r w:rsidR="00FE7EB5">
              <w:rPr>
                <w:noProof/>
                <w:webHidden/>
              </w:rPr>
              <w:fldChar w:fldCharType="end"/>
            </w:r>
          </w:hyperlink>
        </w:p>
        <w:p w14:paraId="6175F325" w14:textId="264F7F90" w:rsidR="00FE7EB5" w:rsidRDefault="00783ED3">
          <w:pPr>
            <w:pStyle w:val="Sadraj1"/>
            <w:rPr>
              <w:rFonts w:asciiTheme="minorHAnsi" w:hAnsiTheme="minorHAnsi"/>
              <w:b w:val="0"/>
              <w:bCs w:val="0"/>
              <w:caps w:val="0"/>
              <w:noProof/>
              <w:sz w:val="22"/>
              <w:szCs w:val="22"/>
              <w:lang w:eastAsia="hr-HR"/>
            </w:rPr>
          </w:pPr>
          <w:hyperlink w:anchor="_Toc117678714" w:history="1">
            <w:r w:rsidR="00FE7EB5" w:rsidRPr="004C103E">
              <w:rPr>
                <w:rStyle w:val="Hiperveza"/>
                <w:noProof/>
              </w:rPr>
              <w:t>8</w:t>
            </w:r>
            <w:r w:rsidR="00FE7EB5">
              <w:rPr>
                <w:rFonts w:asciiTheme="minorHAnsi" w:hAnsiTheme="minorHAnsi"/>
                <w:b w:val="0"/>
                <w:bCs w:val="0"/>
                <w:caps w:val="0"/>
                <w:noProof/>
                <w:sz w:val="22"/>
                <w:szCs w:val="22"/>
                <w:lang w:eastAsia="hr-HR"/>
              </w:rPr>
              <w:tab/>
            </w:r>
            <w:r w:rsidR="00FE7EB5" w:rsidRPr="004C103E">
              <w:rPr>
                <w:rStyle w:val="Hiperveza"/>
                <w:noProof/>
              </w:rPr>
              <w:t>POSTUPAK DODJELE</w:t>
            </w:r>
            <w:r w:rsidR="00FE7EB5">
              <w:rPr>
                <w:noProof/>
                <w:webHidden/>
              </w:rPr>
              <w:tab/>
            </w:r>
            <w:r w:rsidR="00FE7EB5">
              <w:rPr>
                <w:noProof/>
                <w:webHidden/>
              </w:rPr>
              <w:fldChar w:fldCharType="begin"/>
            </w:r>
            <w:r w:rsidR="00FE7EB5">
              <w:rPr>
                <w:noProof/>
                <w:webHidden/>
              </w:rPr>
              <w:instrText xml:space="preserve"> PAGEREF _Toc117678714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04FDC097" w14:textId="64DD199A" w:rsidR="00FE7EB5" w:rsidRDefault="00783ED3">
          <w:pPr>
            <w:pStyle w:val="Sadraj2"/>
            <w:rPr>
              <w:rFonts w:cstheme="minorBidi"/>
              <w:b w:val="0"/>
              <w:bCs w:val="0"/>
              <w:noProof/>
              <w:sz w:val="22"/>
              <w:szCs w:val="22"/>
              <w:lang w:eastAsia="hr-HR"/>
            </w:rPr>
          </w:pPr>
          <w:hyperlink w:anchor="_Toc117678715" w:history="1">
            <w:r w:rsidR="00FE7EB5" w:rsidRPr="004C103E">
              <w:rPr>
                <w:rStyle w:val="Hiperveza"/>
                <w:noProof/>
              </w:rPr>
              <w:t>8.1</w:t>
            </w:r>
            <w:r w:rsidR="00FE7EB5">
              <w:rPr>
                <w:rFonts w:cstheme="minorBidi"/>
                <w:b w:val="0"/>
                <w:bCs w:val="0"/>
                <w:noProof/>
                <w:sz w:val="22"/>
                <w:szCs w:val="22"/>
                <w:lang w:eastAsia="hr-HR"/>
              </w:rPr>
              <w:tab/>
            </w:r>
            <w:r w:rsidR="00FE7EB5" w:rsidRPr="004C103E">
              <w:rPr>
                <w:rStyle w:val="Hiperveza"/>
                <w:noProof/>
              </w:rPr>
              <w:t>Faze postupka dodjele bespovratnih sredstava</w:t>
            </w:r>
            <w:r w:rsidR="00FE7EB5">
              <w:rPr>
                <w:noProof/>
                <w:webHidden/>
              </w:rPr>
              <w:tab/>
            </w:r>
            <w:r w:rsidR="00FE7EB5">
              <w:rPr>
                <w:noProof/>
                <w:webHidden/>
              </w:rPr>
              <w:fldChar w:fldCharType="begin"/>
            </w:r>
            <w:r w:rsidR="00FE7EB5">
              <w:rPr>
                <w:noProof/>
                <w:webHidden/>
              </w:rPr>
              <w:instrText xml:space="preserve"> PAGEREF _Toc117678715 \h </w:instrText>
            </w:r>
            <w:r w:rsidR="00FE7EB5">
              <w:rPr>
                <w:noProof/>
                <w:webHidden/>
              </w:rPr>
            </w:r>
            <w:r w:rsidR="00FE7EB5">
              <w:rPr>
                <w:noProof/>
                <w:webHidden/>
              </w:rPr>
              <w:fldChar w:fldCharType="separate"/>
            </w:r>
            <w:r w:rsidR="00FE7EB5">
              <w:rPr>
                <w:noProof/>
                <w:webHidden/>
              </w:rPr>
              <w:t>28</w:t>
            </w:r>
            <w:r w:rsidR="00FE7EB5">
              <w:rPr>
                <w:noProof/>
                <w:webHidden/>
              </w:rPr>
              <w:fldChar w:fldCharType="end"/>
            </w:r>
          </w:hyperlink>
        </w:p>
        <w:p w14:paraId="15D214C9" w14:textId="4C0F9941" w:rsidR="00FE7EB5" w:rsidRDefault="00783ED3">
          <w:pPr>
            <w:pStyle w:val="Sadraj2"/>
            <w:rPr>
              <w:rFonts w:cstheme="minorBidi"/>
              <w:b w:val="0"/>
              <w:bCs w:val="0"/>
              <w:noProof/>
              <w:sz w:val="22"/>
              <w:szCs w:val="22"/>
              <w:lang w:eastAsia="hr-HR"/>
            </w:rPr>
          </w:pPr>
          <w:hyperlink w:anchor="_Toc117678716" w:history="1">
            <w:r w:rsidR="00FE7EB5" w:rsidRPr="004C103E">
              <w:rPr>
                <w:rStyle w:val="Hiperveza"/>
                <w:noProof/>
              </w:rPr>
              <w:t>8.2</w:t>
            </w:r>
            <w:r w:rsidR="00FE7EB5">
              <w:rPr>
                <w:rFonts w:cstheme="minorBidi"/>
                <w:b w:val="0"/>
                <w:bCs w:val="0"/>
                <w:noProof/>
                <w:sz w:val="22"/>
                <w:szCs w:val="22"/>
                <w:lang w:eastAsia="hr-HR"/>
              </w:rPr>
              <w:tab/>
            </w:r>
            <w:r w:rsidR="00FE7EB5" w:rsidRPr="004C103E">
              <w:rPr>
                <w:rStyle w:val="Hiperveza"/>
                <w:noProof/>
              </w:rPr>
              <w:t>Pojašnjenja tijekom postupka dodjele bespovratnih sredstava</w:t>
            </w:r>
            <w:r w:rsidR="00FE7EB5">
              <w:rPr>
                <w:noProof/>
                <w:webHidden/>
              </w:rPr>
              <w:tab/>
            </w:r>
            <w:r w:rsidR="00FE7EB5">
              <w:rPr>
                <w:noProof/>
                <w:webHidden/>
              </w:rPr>
              <w:fldChar w:fldCharType="begin"/>
            </w:r>
            <w:r w:rsidR="00FE7EB5">
              <w:rPr>
                <w:noProof/>
                <w:webHidden/>
              </w:rPr>
              <w:instrText xml:space="preserve"> PAGEREF _Toc117678716 \h </w:instrText>
            </w:r>
            <w:r w:rsidR="00FE7EB5">
              <w:rPr>
                <w:noProof/>
                <w:webHidden/>
              </w:rPr>
            </w:r>
            <w:r w:rsidR="00FE7EB5">
              <w:rPr>
                <w:noProof/>
                <w:webHidden/>
              </w:rPr>
              <w:fldChar w:fldCharType="separate"/>
            </w:r>
            <w:r w:rsidR="00FE7EB5">
              <w:rPr>
                <w:noProof/>
                <w:webHidden/>
              </w:rPr>
              <w:t>35</w:t>
            </w:r>
            <w:r w:rsidR="00FE7EB5">
              <w:rPr>
                <w:noProof/>
                <w:webHidden/>
              </w:rPr>
              <w:fldChar w:fldCharType="end"/>
            </w:r>
          </w:hyperlink>
        </w:p>
        <w:p w14:paraId="377411C7" w14:textId="76677981" w:rsidR="00FE7EB5" w:rsidRDefault="00783ED3">
          <w:pPr>
            <w:pStyle w:val="Sadraj2"/>
            <w:rPr>
              <w:rFonts w:cstheme="minorBidi"/>
              <w:b w:val="0"/>
              <w:bCs w:val="0"/>
              <w:noProof/>
              <w:sz w:val="22"/>
              <w:szCs w:val="22"/>
              <w:lang w:eastAsia="hr-HR"/>
            </w:rPr>
          </w:pPr>
          <w:hyperlink w:anchor="_Toc117678717" w:history="1">
            <w:r w:rsidR="00FE7EB5" w:rsidRPr="004C103E">
              <w:rPr>
                <w:rStyle w:val="Hiperveza"/>
                <w:noProof/>
              </w:rPr>
              <w:t>8.3</w:t>
            </w:r>
            <w:r w:rsidR="00FE7EB5">
              <w:rPr>
                <w:rFonts w:cstheme="minorBidi"/>
                <w:b w:val="0"/>
                <w:bCs w:val="0"/>
                <w:noProof/>
                <w:sz w:val="22"/>
                <w:szCs w:val="22"/>
                <w:lang w:eastAsia="hr-HR"/>
              </w:rPr>
              <w:tab/>
            </w:r>
            <w:r w:rsidR="00FE7EB5" w:rsidRPr="004C103E">
              <w:rPr>
                <w:rStyle w:val="Hiperveza"/>
                <w:noProof/>
              </w:rPr>
              <w:t>Dostupnost informacija</w:t>
            </w:r>
            <w:r w:rsidR="00FE7EB5">
              <w:rPr>
                <w:noProof/>
                <w:webHidden/>
              </w:rPr>
              <w:tab/>
            </w:r>
            <w:r w:rsidR="00FE7EB5">
              <w:rPr>
                <w:noProof/>
                <w:webHidden/>
              </w:rPr>
              <w:fldChar w:fldCharType="begin"/>
            </w:r>
            <w:r w:rsidR="00FE7EB5">
              <w:rPr>
                <w:noProof/>
                <w:webHidden/>
              </w:rPr>
              <w:instrText xml:space="preserve"> PAGEREF _Toc117678717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7ADABFF4" w14:textId="4693FC23" w:rsidR="00FE7EB5" w:rsidRDefault="00783ED3">
          <w:pPr>
            <w:pStyle w:val="Sadraj2"/>
            <w:rPr>
              <w:rFonts w:cstheme="minorBidi"/>
              <w:b w:val="0"/>
              <w:bCs w:val="0"/>
              <w:noProof/>
              <w:sz w:val="22"/>
              <w:szCs w:val="22"/>
              <w:lang w:eastAsia="hr-HR"/>
            </w:rPr>
          </w:pPr>
          <w:hyperlink w:anchor="_Toc117678718" w:history="1">
            <w:r w:rsidR="00FE7EB5" w:rsidRPr="004C103E">
              <w:rPr>
                <w:rStyle w:val="Hiperveza"/>
                <w:noProof/>
              </w:rPr>
              <w:t>8.4</w:t>
            </w:r>
            <w:r w:rsidR="00FE7EB5">
              <w:rPr>
                <w:rFonts w:cstheme="minorBidi"/>
                <w:b w:val="0"/>
                <w:bCs w:val="0"/>
                <w:noProof/>
                <w:sz w:val="22"/>
                <w:szCs w:val="22"/>
                <w:lang w:eastAsia="hr-HR"/>
              </w:rPr>
              <w:tab/>
            </w:r>
            <w:r w:rsidR="00FE7EB5" w:rsidRPr="004C103E">
              <w:rPr>
                <w:rStyle w:val="Hiperveza"/>
                <w:noProof/>
              </w:rPr>
              <w:t>Povlačenje projektnog prijedloga</w:t>
            </w:r>
            <w:r w:rsidR="00FE7EB5">
              <w:rPr>
                <w:noProof/>
                <w:webHidden/>
              </w:rPr>
              <w:tab/>
            </w:r>
            <w:r w:rsidR="00FE7EB5">
              <w:rPr>
                <w:noProof/>
                <w:webHidden/>
              </w:rPr>
              <w:fldChar w:fldCharType="begin"/>
            </w:r>
            <w:r w:rsidR="00FE7EB5">
              <w:rPr>
                <w:noProof/>
                <w:webHidden/>
              </w:rPr>
              <w:instrText xml:space="preserve"> PAGEREF _Toc117678718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3502EA7A" w14:textId="3B9501B5" w:rsidR="00FE7EB5" w:rsidRDefault="00783ED3">
          <w:pPr>
            <w:pStyle w:val="Sadraj2"/>
            <w:rPr>
              <w:rFonts w:cstheme="minorBidi"/>
              <w:b w:val="0"/>
              <w:bCs w:val="0"/>
              <w:noProof/>
              <w:sz w:val="22"/>
              <w:szCs w:val="22"/>
              <w:lang w:eastAsia="hr-HR"/>
            </w:rPr>
          </w:pPr>
          <w:hyperlink w:anchor="_Toc117678719" w:history="1">
            <w:r w:rsidR="00FE7EB5" w:rsidRPr="004C103E">
              <w:rPr>
                <w:rStyle w:val="Hiperveza"/>
                <w:noProof/>
              </w:rPr>
              <w:t>8.5</w:t>
            </w:r>
            <w:r w:rsidR="00FE7EB5">
              <w:rPr>
                <w:rFonts w:cstheme="minorBidi"/>
                <w:b w:val="0"/>
                <w:bCs w:val="0"/>
                <w:noProof/>
                <w:sz w:val="22"/>
                <w:szCs w:val="22"/>
                <w:lang w:eastAsia="hr-HR"/>
              </w:rPr>
              <w:tab/>
            </w:r>
            <w:r w:rsidR="00FE7EB5" w:rsidRPr="004C103E">
              <w:rPr>
                <w:rStyle w:val="Hiperveza"/>
                <w:noProof/>
              </w:rPr>
              <w:t>Prigovori u postupku dodjele bespovratnih sredstava</w:t>
            </w:r>
            <w:r w:rsidR="00FE7EB5">
              <w:rPr>
                <w:noProof/>
                <w:webHidden/>
              </w:rPr>
              <w:tab/>
            </w:r>
            <w:r w:rsidR="00FE7EB5">
              <w:rPr>
                <w:noProof/>
                <w:webHidden/>
              </w:rPr>
              <w:fldChar w:fldCharType="begin"/>
            </w:r>
            <w:r w:rsidR="00FE7EB5">
              <w:rPr>
                <w:noProof/>
                <w:webHidden/>
              </w:rPr>
              <w:instrText xml:space="preserve"> PAGEREF _Toc117678719 \h </w:instrText>
            </w:r>
            <w:r w:rsidR="00FE7EB5">
              <w:rPr>
                <w:noProof/>
                <w:webHidden/>
              </w:rPr>
            </w:r>
            <w:r w:rsidR="00FE7EB5">
              <w:rPr>
                <w:noProof/>
                <w:webHidden/>
              </w:rPr>
              <w:fldChar w:fldCharType="separate"/>
            </w:r>
            <w:r w:rsidR="00FE7EB5">
              <w:rPr>
                <w:noProof/>
                <w:webHidden/>
              </w:rPr>
              <w:t>36</w:t>
            </w:r>
            <w:r w:rsidR="00FE7EB5">
              <w:rPr>
                <w:noProof/>
                <w:webHidden/>
              </w:rPr>
              <w:fldChar w:fldCharType="end"/>
            </w:r>
          </w:hyperlink>
        </w:p>
        <w:p w14:paraId="4BEA2775" w14:textId="231E012E" w:rsidR="00FE7EB5" w:rsidRDefault="00783ED3">
          <w:pPr>
            <w:pStyle w:val="Sadraj2"/>
            <w:rPr>
              <w:rFonts w:cstheme="minorBidi"/>
              <w:b w:val="0"/>
              <w:bCs w:val="0"/>
              <w:noProof/>
              <w:sz w:val="22"/>
              <w:szCs w:val="22"/>
              <w:lang w:eastAsia="hr-HR"/>
            </w:rPr>
          </w:pPr>
          <w:hyperlink w:anchor="_Toc117678720" w:history="1">
            <w:r w:rsidR="00FE7EB5" w:rsidRPr="004C103E">
              <w:rPr>
                <w:rStyle w:val="Hiperveza"/>
                <w:noProof/>
              </w:rPr>
              <w:t>8.6</w:t>
            </w:r>
            <w:r w:rsidR="00FE7EB5">
              <w:rPr>
                <w:rFonts w:cstheme="minorBidi"/>
                <w:b w:val="0"/>
                <w:bCs w:val="0"/>
                <w:noProof/>
                <w:sz w:val="22"/>
                <w:szCs w:val="22"/>
                <w:lang w:eastAsia="hr-HR"/>
              </w:rPr>
              <w:tab/>
            </w:r>
            <w:r w:rsidR="00FE7EB5" w:rsidRPr="004C103E">
              <w:rPr>
                <w:rStyle w:val="Hiperveza"/>
                <w:noProof/>
              </w:rPr>
              <w:t>Ugovaranje</w:t>
            </w:r>
            <w:r w:rsidR="00FE7EB5">
              <w:rPr>
                <w:noProof/>
                <w:webHidden/>
              </w:rPr>
              <w:tab/>
            </w:r>
            <w:r w:rsidR="00FE7EB5">
              <w:rPr>
                <w:noProof/>
                <w:webHidden/>
              </w:rPr>
              <w:fldChar w:fldCharType="begin"/>
            </w:r>
            <w:r w:rsidR="00FE7EB5">
              <w:rPr>
                <w:noProof/>
                <w:webHidden/>
              </w:rPr>
              <w:instrText xml:space="preserve"> PAGEREF _Toc117678720 \h </w:instrText>
            </w:r>
            <w:r w:rsidR="00FE7EB5">
              <w:rPr>
                <w:noProof/>
                <w:webHidden/>
              </w:rPr>
            </w:r>
            <w:r w:rsidR="00FE7EB5">
              <w:rPr>
                <w:noProof/>
                <w:webHidden/>
              </w:rPr>
              <w:fldChar w:fldCharType="separate"/>
            </w:r>
            <w:r w:rsidR="00FE7EB5">
              <w:rPr>
                <w:noProof/>
                <w:webHidden/>
              </w:rPr>
              <w:t>37</w:t>
            </w:r>
            <w:r w:rsidR="00FE7EB5">
              <w:rPr>
                <w:noProof/>
                <w:webHidden/>
              </w:rPr>
              <w:fldChar w:fldCharType="end"/>
            </w:r>
          </w:hyperlink>
        </w:p>
        <w:p w14:paraId="70F884E0" w14:textId="5C519B04" w:rsidR="00FE7EB5" w:rsidRDefault="00783ED3">
          <w:pPr>
            <w:pStyle w:val="Sadraj1"/>
            <w:rPr>
              <w:rFonts w:asciiTheme="minorHAnsi" w:hAnsiTheme="minorHAnsi"/>
              <w:b w:val="0"/>
              <w:bCs w:val="0"/>
              <w:caps w:val="0"/>
              <w:noProof/>
              <w:sz w:val="22"/>
              <w:szCs w:val="22"/>
              <w:lang w:eastAsia="hr-HR"/>
            </w:rPr>
          </w:pPr>
          <w:hyperlink w:anchor="_Toc117678721" w:history="1">
            <w:r w:rsidR="00FE7EB5" w:rsidRPr="004C103E">
              <w:rPr>
                <w:rStyle w:val="Hiperveza"/>
                <w:noProof/>
              </w:rPr>
              <w:t>9</w:t>
            </w:r>
            <w:r w:rsidR="00FE7EB5">
              <w:rPr>
                <w:rFonts w:asciiTheme="minorHAnsi" w:hAnsiTheme="minorHAnsi"/>
                <w:b w:val="0"/>
                <w:bCs w:val="0"/>
                <w:caps w:val="0"/>
                <w:noProof/>
                <w:sz w:val="22"/>
                <w:szCs w:val="22"/>
                <w:lang w:eastAsia="hr-HR"/>
              </w:rPr>
              <w:tab/>
            </w:r>
            <w:r w:rsidR="00FE7EB5" w:rsidRPr="004C103E">
              <w:rPr>
                <w:rStyle w:val="Hiperveza"/>
                <w:noProof/>
              </w:rPr>
              <w:t>ODREDBE KOJE SE ODNOSE NA PROVEDBU PROJEKTA</w:t>
            </w:r>
            <w:r w:rsidR="00FE7EB5">
              <w:rPr>
                <w:noProof/>
                <w:webHidden/>
              </w:rPr>
              <w:tab/>
            </w:r>
            <w:r w:rsidR="00FE7EB5">
              <w:rPr>
                <w:noProof/>
                <w:webHidden/>
              </w:rPr>
              <w:fldChar w:fldCharType="begin"/>
            </w:r>
            <w:r w:rsidR="00FE7EB5">
              <w:rPr>
                <w:noProof/>
                <w:webHidden/>
              </w:rPr>
              <w:instrText xml:space="preserve"> PAGEREF _Toc117678721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90E6942" w14:textId="511FA982" w:rsidR="00FE7EB5" w:rsidRDefault="00783ED3">
          <w:pPr>
            <w:pStyle w:val="Sadraj2"/>
            <w:rPr>
              <w:rFonts w:cstheme="minorBidi"/>
              <w:b w:val="0"/>
              <w:bCs w:val="0"/>
              <w:noProof/>
              <w:sz w:val="22"/>
              <w:szCs w:val="22"/>
              <w:lang w:eastAsia="hr-HR"/>
            </w:rPr>
          </w:pPr>
          <w:hyperlink w:anchor="_Toc117678722" w:history="1">
            <w:r w:rsidR="00FE7EB5" w:rsidRPr="004C103E">
              <w:rPr>
                <w:rStyle w:val="Hiperveza"/>
                <w:noProof/>
              </w:rPr>
              <w:t>9.1</w:t>
            </w:r>
            <w:r w:rsidR="00FE7EB5">
              <w:rPr>
                <w:rFonts w:cstheme="minorBidi"/>
                <w:b w:val="0"/>
                <w:bCs w:val="0"/>
                <w:noProof/>
                <w:sz w:val="22"/>
                <w:szCs w:val="22"/>
                <w:lang w:eastAsia="hr-HR"/>
              </w:rPr>
              <w:tab/>
            </w:r>
            <w:r w:rsidR="00FE7EB5" w:rsidRPr="004C103E">
              <w:rPr>
                <w:rStyle w:val="Hiperveza"/>
                <w:noProof/>
              </w:rPr>
              <w:t>Razdoblje provedbe projekta</w:t>
            </w:r>
            <w:r w:rsidR="00FE7EB5">
              <w:rPr>
                <w:noProof/>
                <w:webHidden/>
              </w:rPr>
              <w:tab/>
            </w:r>
            <w:r w:rsidR="00FE7EB5">
              <w:rPr>
                <w:noProof/>
                <w:webHidden/>
              </w:rPr>
              <w:fldChar w:fldCharType="begin"/>
            </w:r>
            <w:r w:rsidR="00FE7EB5">
              <w:rPr>
                <w:noProof/>
                <w:webHidden/>
              </w:rPr>
              <w:instrText xml:space="preserve"> PAGEREF _Toc117678722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08E8C167" w14:textId="12FCD148" w:rsidR="00FE7EB5" w:rsidRDefault="00783ED3">
          <w:pPr>
            <w:pStyle w:val="Sadraj2"/>
            <w:rPr>
              <w:rFonts w:cstheme="minorBidi"/>
              <w:b w:val="0"/>
              <w:bCs w:val="0"/>
              <w:noProof/>
              <w:sz w:val="22"/>
              <w:szCs w:val="22"/>
              <w:lang w:eastAsia="hr-HR"/>
            </w:rPr>
          </w:pPr>
          <w:hyperlink w:anchor="_Toc117678723" w:history="1">
            <w:r w:rsidR="00FE7EB5" w:rsidRPr="004C103E">
              <w:rPr>
                <w:rStyle w:val="Hiperveza"/>
                <w:noProof/>
              </w:rPr>
              <w:t>9.2</w:t>
            </w:r>
            <w:r w:rsidR="00FE7EB5">
              <w:rPr>
                <w:rFonts w:cstheme="minorBidi"/>
                <w:b w:val="0"/>
                <w:bCs w:val="0"/>
                <w:noProof/>
                <w:sz w:val="22"/>
                <w:szCs w:val="22"/>
                <w:lang w:eastAsia="hr-HR"/>
              </w:rPr>
              <w:tab/>
            </w:r>
            <w:r w:rsidR="00FE7EB5" w:rsidRPr="004C103E">
              <w:rPr>
                <w:rStyle w:val="Hiperveza"/>
                <w:noProof/>
              </w:rPr>
              <w:t>Nabava</w:t>
            </w:r>
            <w:r w:rsidR="00FE7EB5">
              <w:rPr>
                <w:noProof/>
                <w:webHidden/>
              </w:rPr>
              <w:tab/>
            </w:r>
            <w:r w:rsidR="00FE7EB5">
              <w:rPr>
                <w:noProof/>
                <w:webHidden/>
              </w:rPr>
              <w:fldChar w:fldCharType="begin"/>
            </w:r>
            <w:r w:rsidR="00FE7EB5">
              <w:rPr>
                <w:noProof/>
                <w:webHidden/>
              </w:rPr>
              <w:instrText xml:space="preserve"> PAGEREF _Toc117678723 \h </w:instrText>
            </w:r>
            <w:r w:rsidR="00FE7EB5">
              <w:rPr>
                <w:noProof/>
                <w:webHidden/>
              </w:rPr>
            </w:r>
            <w:r w:rsidR="00FE7EB5">
              <w:rPr>
                <w:noProof/>
                <w:webHidden/>
              </w:rPr>
              <w:fldChar w:fldCharType="separate"/>
            </w:r>
            <w:r w:rsidR="00FE7EB5">
              <w:rPr>
                <w:noProof/>
                <w:webHidden/>
              </w:rPr>
              <w:t>38</w:t>
            </w:r>
            <w:r w:rsidR="00FE7EB5">
              <w:rPr>
                <w:noProof/>
                <w:webHidden/>
              </w:rPr>
              <w:fldChar w:fldCharType="end"/>
            </w:r>
          </w:hyperlink>
        </w:p>
        <w:p w14:paraId="64503746" w14:textId="517DD048" w:rsidR="00FE7EB5" w:rsidRDefault="00783ED3">
          <w:pPr>
            <w:pStyle w:val="Sadraj2"/>
            <w:rPr>
              <w:rFonts w:cstheme="minorBidi"/>
              <w:b w:val="0"/>
              <w:bCs w:val="0"/>
              <w:noProof/>
              <w:sz w:val="22"/>
              <w:szCs w:val="22"/>
              <w:lang w:eastAsia="hr-HR"/>
            </w:rPr>
          </w:pPr>
          <w:hyperlink w:anchor="_Toc117678724" w:history="1">
            <w:r w:rsidR="00FE7EB5" w:rsidRPr="004C103E">
              <w:rPr>
                <w:rStyle w:val="Hiperveza"/>
                <w:noProof/>
              </w:rPr>
              <w:t>9.3</w:t>
            </w:r>
            <w:r w:rsidR="00FE7EB5">
              <w:rPr>
                <w:rFonts w:cstheme="minorBidi"/>
                <w:b w:val="0"/>
                <w:bCs w:val="0"/>
                <w:noProof/>
                <w:sz w:val="22"/>
                <w:szCs w:val="22"/>
                <w:lang w:eastAsia="hr-HR"/>
              </w:rPr>
              <w:tab/>
            </w:r>
            <w:r w:rsidR="00FE7EB5" w:rsidRPr="004C103E">
              <w:rPr>
                <w:rStyle w:val="Hiperveza"/>
                <w:noProof/>
              </w:rPr>
              <w:t>Provjere upravljanja projektom</w:t>
            </w:r>
            <w:r w:rsidR="00FE7EB5">
              <w:rPr>
                <w:noProof/>
                <w:webHidden/>
              </w:rPr>
              <w:tab/>
            </w:r>
            <w:r w:rsidR="00FE7EB5">
              <w:rPr>
                <w:noProof/>
                <w:webHidden/>
              </w:rPr>
              <w:fldChar w:fldCharType="begin"/>
            </w:r>
            <w:r w:rsidR="00FE7EB5">
              <w:rPr>
                <w:noProof/>
                <w:webHidden/>
              </w:rPr>
              <w:instrText xml:space="preserve"> PAGEREF _Toc117678724 \h </w:instrText>
            </w:r>
            <w:r w:rsidR="00FE7EB5">
              <w:rPr>
                <w:noProof/>
                <w:webHidden/>
              </w:rPr>
            </w:r>
            <w:r w:rsidR="00FE7EB5">
              <w:rPr>
                <w:noProof/>
                <w:webHidden/>
              </w:rPr>
              <w:fldChar w:fldCharType="separate"/>
            </w:r>
            <w:r w:rsidR="00FE7EB5">
              <w:rPr>
                <w:noProof/>
                <w:webHidden/>
              </w:rPr>
              <w:t>39</w:t>
            </w:r>
            <w:r w:rsidR="00FE7EB5">
              <w:rPr>
                <w:noProof/>
                <w:webHidden/>
              </w:rPr>
              <w:fldChar w:fldCharType="end"/>
            </w:r>
          </w:hyperlink>
        </w:p>
        <w:p w14:paraId="746574BC" w14:textId="209D44C6" w:rsidR="00FE7EB5" w:rsidRDefault="00783ED3">
          <w:pPr>
            <w:pStyle w:val="Sadraj2"/>
            <w:rPr>
              <w:rFonts w:cstheme="minorBidi"/>
              <w:b w:val="0"/>
              <w:bCs w:val="0"/>
              <w:noProof/>
              <w:sz w:val="22"/>
              <w:szCs w:val="22"/>
              <w:lang w:eastAsia="hr-HR"/>
            </w:rPr>
          </w:pPr>
          <w:hyperlink w:anchor="_Toc117678725" w:history="1">
            <w:r w:rsidR="00FE7EB5" w:rsidRPr="004C103E">
              <w:rPr>
                <w:rStyle w:val="Hiperveza"/>
                <w:noProof/>
              </w:rPr>
              <w:t>9.4</w:t>
            </w:r>
            <w:r w:rsidR="00FE7EB5">
              <w:rPr>
                <w:rFonts w:cstheme="minorBidi"/>
                <w:b w:val="0"/>
                <w:bCs w:val="0"/>
                <w:noProof/>
                <w:sz w:val="22"/>
                <w:szCs w:val="22"/>
                <w:lang w:eastAsia="hr-HR"/>
              </w:rPr>
              <w:tab/>
            </w:r>
            <w:r w:rsidR="00FE7EB5" w:rsidRPr="004C103E">
              <w:rPr>
                <w:rStyle w:val="Hiperveza"/>
                <w:noProof/>
              </w:rPr>
              <w:t>Podnošenje zahtjeva za nadoknadom sredstava</w:t>
            </w:r>
            <w:r w:rsidR="00FE7EB5">
              <w:rPr>
                <w:noProof/>
                <w:webHidden/>
              </w:rPr>
              <w:tab/>
            </w:r>
            <w:r w:rsidR="00FE7EB5">
              <w:rPr>
                <w:noProof/>
                <w:webHidden/>
              </w:rPr>
              <w:fldChar w:fldCharType="begin"/>
            </w:r>
            <w:r w:rsidR="00FE7EB5">
              <w:rPr>
                <w:noProof/>
                <w:webHidden/>
              </w:rPr>
              <w:instrText xml:space="preserve"> PAGEREF _Toc117678725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733C373F" w14:textId="16E7B213" w:rsidR="00FE7EB5" w:rsidRDefault="00783ED3">
          <w:pPr>
            <w:pStyle w:val="Sadraj2"/>
            <w:rPr>
              <w:rFonts w:cstheme="minorBidi"/>
              <w:b w:val="0"/>
              <w:bCs w:val="0"/>
              <w:noProof/>
              <w:sz w:val="22"/>
              <w:szCs w:val="22"/>
              <w:lang w:eastAsia="hr-HR"/>
            </w:rPr>
          </w:pPr>
          <w:hyperlink w:anchor="_Toc117678726" w:history="1">
            <w:r w:rsidR="00FE7EB5" w:rsidRPr="004C103E">
              <w:rPr>
                <w:rStyle w:val="Hiperveza"/>
                <w:noProof/>
              </w:rPr>
              <w:t>9.5</w:t>
            </w:r>
            <w:r w:rsidR="00FE7EB5">
              <w:rPr>
                <w:rFonts w:cstheme="minorBidi"/>
                <w:b w:val="0"/>
                <w:bCs w:val="0"/>
                <w:noProof/>
                <w:sz w:val="22"/>
                <w:szCs w:val="22"/>
                <w:lang w:eastAsia="hr-HR"/>
              </w:rPr>
              <w:tab/>
            </w:r>
            <w:r w:rsidR="00FE7EB5" w:rsidRPr="004C103E">
              <w:rPr>
                <w:rStyle w:val="Hiperveza"/>
                <w:noProof/>
              </w:rPr>
              <w:t>Povrat sredstava</w:t>
            </w:r>
            <w:r w:rsidR="00FE7EB5">
              <w:rPr>
                <w:noProof/>
                <w:webHidden/>
              </w:rPr>
              <w:tab/>
            </w:r>
            <w:r w:rsidR="00FE7EB5">
              <w:rPr>
                <w:noProof/>
                <w:webHidden/>
              </w:rPr>
              <w:fldChar w:fldCharType="begin"/>
            </w:r>
            <w:r w:rsidR="00FE7EB5">
              <w:rPr>
                <w:noProof/>
                <w:webHidden/>
              </w:rPr>
              <w:instrText xml:space="preserve"> PAGEREF _Toc117678726 \h </w:instrText>
            </w:r>
            <w:r w:rsidR="00FE7EB5">
              <w:rPr>
                <w:noProof/>
                <w:webHidden/>
              </w:rPr>
            </w:r>
            <w:r w:rsidR="00FE7EB5">
              <w:rPr>
                <w:noProof/>
                <w:webHidden/>
              </w:rPr>
              <w:fldChar w:fldCharType="separate"/>
            </w:r>
            <w:r w:rsidR="00FE7EB5">
              <w:rPr>
                <w:noProof/>
                <w:webHidden/>
              </w:rPr>
              <w:t>40</w:t>
            </w:r>
            <w:r w:rsidR="00FE7EB5">
              <w:rPr>
                <w:noProof/>
                <w:webHidden/>
              </w:rPr>
              <w:fldChar w:fldCharType="end"/>
            </w:r>
          </w:hyperlink>
        </w:p>
        <w:p w14:paraId="68205BE7" w14:textId="09A6F03B" w:rsidR="00FE7EB5" w:rsidRDefault="00783ED3">
          <w:pPr>
            <w:pStyle w:val="Sadraj2"/>
            <w:rPr>
              <w:rFonts w:cstheme="minorBidi"/>
              <w:b w:val="0"/>
              <w:bCs w:val="0"/>
              <w:noProof/>
              <w:sz w:val="22"/>
              <w:szCs w:val="22"/>
              <w:lang w:eastAsia="hr-HR"/>
            </w:rPr>
          </w:pPr>
          <w:hyperlink w:anchor="_Toc117678727" w:history="1">
            <w:r w:rsidR="00FE7EB5" w:rsidRPr="004C103E">
              <w:rPr>
                <w:rStyle w:val="Hiperveza"/>
                <w:noProof/>
              </w:rPr>
              <w:t>9.6</w:t>
            </w:r>
            <w:r w:rsidR="00FE7EB5">
              <w:rPr>
                <w:rFonts w:cstheme="minorBidi"/>
                <w:b w:val="0"/>
                <w:bCs w:val="0"/>
                <w:noProof/>
                <w:sz w:val="22"/>
                <w:szCs w:val="22"/>
                <w:lang w:eastAsia="hr-HR"/>
              </w:rPr>
              <w:tab/>
            </w:r>
            <w:r w:rsidR="00FE7EB5" w:rsidRPr="004C103E">
              <w:rPr>
                <w:rStyle w:val="Hiperveza"/>
                <w:noProof/>
              </w:rPr>
              <w:t xml:space="preserve">Revizije </w:t>
            </w:r>
            <w:r w:rsidR="00FE7EB5" w:rsidRPr="004C103E">
              <w:rPr>
                <w:rStyle w:val="Hiperveza"/>
                <w:rFonts w:eastAsia="Calibri"/>
                <w:noProof/>
              </w:rPr>
              <w:t>projekta</w:t>
            </w:r>
            <w:r w:rsidR="00FE7EB5">
              <w:rPr>
                <w:noProof/>
                <w:webHidden/>
              </w:rPr>
              <w:tab/>
            </w:r>
            <w:r w:rsidR="00FE7EB5">
              <w:rPr>
                <w:noProof/>
                <w:webHidden/>
              </w:rPr>
              <w:fldChar w:fldCharType="begin"/>
            </w:r>
            <w:r w:rsidR="00FE7EB5">
              <w:rPr>
                <w:noProof/>
                <w:webHidden/>
              </w:rPr>
              <w:instrText xml:space="preserve"> PAGEREF _Toc117678727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3C729C0A" w14:textId="66721C51" w:rsidR="00FE7EB5" w:rsidRDefault="00783ED3">
          <w:pPr>
            <w:pStyle w:val="Sadraj2"/>
            <w:rPr>
              <w:rFonts w:cstheme="minorBidi"/>
              <w:b w:val="0"/>
              <w:bCs w:val="0"/>
              <w:noProof/>
              <w:sz w:val="22"/>
              <w:szCs w:val="22"/>
              <w:lang w:eastAsia="hr-HR"/>
            </w:rPr>
          </w:pPr>
          <w:hyperlink w:anchor="_Toc117678728" w:history="1">
            <w:r w:rsidR="00FE7EB5" w:rsidRPr="004C103E">
              <w:rPr>
                <w:rStyle w:val="Hiperveza"/>
                <w:noProof/>
              </w:rPr>
              <w:t>9.7</w:t>
            </w:r>
            <w:r w:rsidR="00FE7EB5">
              <w:rPr>
                <w:rFonts w:cstheme="minorBidi"/>
                <w:b w:val="0"/>
                <w:bCs w:val="0"/>
                <w:noProof/>
                <w:sz w:val="22"/>
                <w:szCs w:val="22"/>
                <w:lang w:eastAsia="hr-HR"/>
              </w:rPr>
              <w:tab/>
            </w:r>
            <w:r w:rsidR="00FE7EB5" w:rsidRPr="004C103E">
              <w:rPr>
                <w:rStyle w:val="Hiperveza"/>
                <w:noProof/>
              </w:rPr>
              <w:t>Informiranje i vidljivost</w:t>
            </w:r>
            <w:r w:rsidR="00FE7EB5">
              <w:rPr>
                <w:noProof/>
                <w:webHidden/>
              </w:rPr>
              <w:tab/>
            </w:r>
            <w:r w:rsidR="00FE7EB5">
              <w:rPr>
                <w:noProof/>
                <w:webHidden/>
              </w:rPr>
              <w:fldChar w:fldCharType="begin"/>
            </w:r>
            <w:r w:rsidR="00FE7EB5">
              <w:rPr>
                <w:noProof/>
                <w:webHidden/>
              </w:rPr>
              <w:instrText xml:space="preserve"> PAGEREF _Toc117678728 \h </w:instrText>
            </w:r>
            <w:r w:rsidR="00FE7EB5">
              <w:rPr>
                <w:noProof/>
                <w:webHidden/>
              </w:rPr>
            </w:r>
            <w:r w:rsidR="00FE7EB5">
              <w:rPr>
                <w:noProof/>
                <w:webHidden/>
              </w:rPr>
              <w:fldChar w:fldCharType="separate"/>
            </w:r>
            <w:r w:rsidR="00FE7EB5">
              <w:rPr>
                <w:noProof/>
                <w:webHidden/>
              </w:rPr>
              <w:t>41</w:t>
            </w:r>
            <w:r w:rsidR="00FE7EB5">
              <w:rPr>
                <w:noProof/>
                <w:webHidden/>
              </w:rPr>
              <w:fldChar w:fldCharType="end"/>
            </w:r>
          </w:hyperlink>
        </w:p>
        <w:p w14:paraId="13D8ED6C" w14:textId="0FB5337A" w:rsidR="00FE7EB5" w:rsidRDefault="00783ED3">
          <w:pPr>
            <w:pStyle w:val="Sadraj1"/>
            <w:rPr>
              <w:rFonts w:asciiTheme="minorHAnsi" w:hAnsiTheme="minorHAnsi"/>
              <w:b w:val="0"/>
              <w:bCs w:val="0"/>
              <w:caps w:val="0"/>
              <w:noProof/>
              <w:sz w:val="22"/>
              <w:szCs w:val="22"/>
              <w:lang w:eastAsia="hr-HR"/>
            </w:rPr>
          </w:pPr>
          <w:hyperlink w:anchor="_Toc117678729" w:history="1">
            <w:r w:rsidR="00FE7EB5" w:rsidRPr="004C103E">
              <w:rPr>
                <w:rStyle w:val="Hiperveza"/>
                <w:noProof/>
              </w:rPr>
              <w:t>10</w:t>
            </w:r>
            <w:r w:rsidR="00FE7EB5">
              <w:rPr>
                <w:rFonts w:asciiTheme="minorHAnsi" w:hAnsiTheme="minorHAnsi"/>
                <w:b w:val="0"/>
                <w:bCs w:val="0"/>
                <w:caps w:val="0"/>
                <w:noProof/>
                <w:sz w:val="22"/>
                <w:szCs w:val="22"/>
                <w:lang w:eastAsia="hr-HR"/>
              </w:rPr>
              <w:tab/>
            </w:r>
            <w:r w:rsidR="00FE7EB5" w:rsidRPr="004C103E">
              <w:rPr>
                <w:rStyle w:val="Hiperveza"/>
                <w:noProof/>
              </w:rPr>
              <w:t>ZAŠTITA OSOBNIH PODATAKA</w:t>
            </w:r>
            <w:r w:rsidR="00FE7EB5">
              <w:rPr>
                <w:noProof/>
                <w:webHidden/>
              </w:rPr>
              <w:tab/>
            </w:r>
            <w:r w:rsidR="00FE7EB5">
              <w:rPr>
                <w:noProof/>
                <w:webHidden/>
              </w:rPr>
              <w:fldChar w:fldCharType="begin"/>
            </w:r>
            <w:r w:rsidR="00FE7EB5">
              <w:rPr>
                <w:noProof/>
                <w:webHidden/>
              </w:rPr>
              <w:instrText xml:space="preserve"> PAGEREF _Toc117678729 \h </w:instrText>
            </w:r>
            <w:r w:rsidR="00FE7EB5">
              <w:rPr>
                <w:noProof/>
                <w:webHidden/>
              </w:rPr>
            </w:r>
            <w:r w:rsidR="00FE7EB5">
              <w:rPr>
                <w:noProof/>
                <w:webHidden/>
              </w:rPr>
              <w:fldChar w:fldCharType="separate"/>
            </w:r>
            <w:r w:rsidR="00FE7EB5">
              <w:rPr>
                <w:noProof/>
                <w:webHidden/>
              </w:rPr>
              <w:t>42</w:t>
            </w:r>
            <w:r w:rsidR="00FE7EB5">
              <w:rPr>
                <w:noProof/>
                <w:webHidden/>
              </w:rPr>
              <w:fldChar w:fldCharType="end"/>
            </w:r>
          </w:hyperlink>
        </w:p>
        <w:p w14:paraId="04190E25" w14:textId="5BEE2318" w:rsidR="00FE7EB5" w:rsidRDefault="00783ED3">
          <w:pPr>
            <w:pStyle w:val="Sadraj1"/>
            <w:rPr>
              <w:rFonts w:asciiTheme="minorHAnsi" w:hAnsiTheme="minorHAnsi"/>
              <w:b w:val="0"/>
              <w:bCs w:val="0"/>
              <w:caps w:val="0"/>
              <w:noProof/>
              <w:sz w:val="22"/>
              <w:szCs w:val="22"/>
              <w:lang w:eastAsia="hr-HR"/>
            </w:rPr>
          </w:pPr>
          <w:hyperlink w:anchor="_Toc117678730" w:history="1">
            <w:r w:rsidR="00FE7EB5" w:rsidRPr="004C103E">
              <w:rPr>
                <w:rStyle w:val="Hiperveza"/>
                <w:noProof/>
              </w:rPr>
              <w:t>11</w:t>
            </w:r>
            <w:r w:rsidR="00FE7EB5">
              <w:rPr>
                <w:rFonts w:asciiTheme="minorHAnsi" w:hAnsiTheme="minorHAnsi"/>
                <w:b w:val="0"/>
                <w:bCs w:val="0"/>
                <w:caps w:val="0"/>
                <w:noProof/>
                <w:sz w:val="22"/>
                <w:szCs w:val="22"/>
                <w:lang w:eastAsia="hr-HR"/>
              </w:rPr>
              <w:tab/>
            </w:r>
            <w:r w:rsidR="00FE7EB5" w:rsidRPr="004C103E">
              <w:rPr>
                <w:rStyle w:val="Hiperveza"/>
                <w:noProof/>
              </w:rPr>
              <w:t>OBRASCI I PRILOZI</w:t>
            </w:r>
            <w:r w:rsidR="00FE7EB5">
              <w:rPr>
                <w:noProof/>
                <w:webHidden/>
              </w:rPr>
              <w:tab/>
            </w:r>
            <w:r w:rsidR="00FE7EB5">
              <w:rPr>
                <w:noProof/>
                <w:webHidden/>
              </w:rPr>
              <w:fldChar w:fldCharType="begin"/>
            </w:r>
            <w:r w:rsidR="00FE7EB5">
              <w:rPr>
                <w:noProof/>
                <w:webHidden/>
              </w:rPr>
              <w:instrText xml:space="preserve"> PAGEREF _Toc117678730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504066F9" w14:textId="6FD2548B" w:rsidR="00FE7EB5" w:rsidRDefault="00783ED3">
          <w:pPr>
            <w:pStyle w:val="Sadraj1"/>
            <w:rPr>
              <w:rFonts w:asciiTheme="minorHAnsi" w:hAnsiTheme="minorHAnsi"/>
              <w:b w:val="0"/>
              <w:bCs w:val="0"/>
              <w:caps w:val="0"/>
              <w:noProof/>
              <w:sz w:val="22"/>
              <w:szCs w:val="22"/>
              <w:lang w:eastAsia="hr-HR"/>
            </w:rPr>
          </w:pPr>
          <w:hyperlink w:anchor="_Toc117678731" w:history="1">
            <w:r w:rsidR="00FE7EB5" w:rsidRPr="004C103E">
              <w:rPr>
                <w:rStyle w:val="Hiperveza"/>
                <w:noProof/>
              </w:rPr>
              <w:t>12</w:t>
            </w:r>
            <w:r w:rsidR="00FE7EB5">
              <w:rPr>
                <w:rFonts w:asciiTheme="minorHAnsi" w:hAnsiTheme="minorHAnsi"/>
                <w:b w:val="0"/>
                <w:bCs w:val="0"/>
                <w:caps w:val="0"/>
                <w:noProof/>
                <w:sz w:val="22"/>
                <w:szCs w:val="22"/>
                <w:lang w:eastAsia="hr-HR"/>
              </w:rPr>
              <w:tab/>
            </w:r>
            <w:r w:rsidR="00FE7EB5" w:rsidRPr="004C103E">
              <w:rPr>
                <w:rStyle w:val="Hiperveza"/>
                <w:noProof/>
              </w:rPr>
              <w:t>POPIS KRATICA</w:t>
            </w:r>
            <w:r w:rsidR="00FE7EB5">
              <w:rPr>
                <w:noProof/>
                <w:webHidden/>
              </w:rPr>
              <w:tab/>
            </w:r>
            <w:r w:rsidR="00FE7EB5">
              <w:rPr>
                <w:noProof/>
                <w:webHidden/>
              </w:rPr>
              <w:fldChar w:fldCharType="begin"/>
            </w:r>
            <w:r w:rsidR="00FE7EB5">
              <w:rPr>
                <w:noProof/>
                <w:webHidden/>
              </w:rPr>
              <w:instrText xml:space="preserve"> PAGEREF _Toc117678731 \h </w:instrText>
            </w:r>
            <w:r w:rsidR="00FE7EB5">
              <w:rPr>
                <w:noProof/>
                <w:webHidden/>
              </w:rPr>
            </w:r>
            <w:r w:rsidR="00FE7EB5">
              <w:rPr>
                <w:noProof/>
                <w:webHidden/>
              </w:rPr>
              <w:fldChar w:fldCharType="separate"/>
            </w:r>
            <w:r w:rsidR="00FE7EB5">
              <w:rPr>
                <w:noProof/>
                <w:webHidden/>
              </w:rPr>
              <w:t>43</w:t>
            </w:r>
            <w:r w:rsidR="00FE7EB5">
              <w:rPr>
                <w:noProof/>
                <w:webHidden/>
              </w:rPr>
              <w:fldChar w:fldCharType="end"/>
            </w:r>
          </w:hyperlink>
        </w:p>
        <w:p w14:paraId="371A3578" w14:textId="43AB0F20"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77777777" w:rsidR="00240FF8" w:rsidRPr="00144309" w:rsidRDefault="00C565E6" w:rsidP="00C016CC">
      <w:pPr>
        <w:pStyle w:val="Naslov1"/>
      </w:pPr>
      <w:bookmarkStart w:id="11" w:name="_Toc89933374"/>
      <w:bookmarkStart w:id="12" w:name="_Toc89933558"/>
      <w:bookmarkStart w:id="13" w:name="_Toc117678680"/>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koje se objavljuju na javnom portalu sustava eNPOO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Pr="00144309">
        <w:rPr>
          <w:rFonts w:eastAsia="Calibri" w:cs="Times New Roman"/>
          <w:szCs w:val="24"/>
          <w:lang w:eastAsia="hr-HR"/>
        </w:rPr>
        <w:t xml:space="preserve">, br. 78/21). U skladu s navedenom Odlukom, nadležno tijelo za dodjelu bespovratnih sredstava za provedbu ulaganja je Tijelo državne uprave nadležno za komponentu/podkomponentu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Ovaj Poziv pokrenut je u okviru NPOO komponente C1. Gospodarstvo, podkomponente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najmanje 55% mase komunalnog otpada mora se oporabiti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C016CC">
      <w:pPr>
        <w:pStyle w:val="Naslov1"/>
      </w:pPr>
      <w:bookmarkStart w:id="16" w:name="_Toc89933379"/>
      <w:bookmarkStart w:id="17" w:name="_Toc89933563"/>
      <w:bookmarkStart w:id="18" w:name="_Toc117678681"/>
      <w:r w:rsidRPr="00144309">
        <w:lastRenderedPageBreak/>
        <w:t>P</w:t>
      </w:r>
      <w:r w:rsidR="00240FF8" w:rsidRPr="00144309">
        <w:t>redmet, svrha i pokazatelji Poziva</w:t>
      </w:r>
      <w:bookmarkEnd w:id="16"/>
      <w:bookmarkEnd w:id="17"/>
      <w:bookmarkEnd w:id="18"/>
    </w:p>
    <w:p w14:paraId="5FE4F937" w14:textId="77777777" w:rsidR="00240FF8" w:rsidRPr="00144309" w:rsidRDefault="00240FF8" w:rsidP="006D2D45">
      <w:pPr>
        <w:pStyle w:val="Naslov2"/>
      </w:pPr>
      <w:bookmarkStart w:id="19" w:name="_Toc117678682"/>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najmanje 55% mase komunalnog otpada mora se oporabiti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6D2D45">
      <w:pPr>
        <w:pStyle w:val="Naslov2"/>
      </w:pPr>
      <w:bookmarkStart w:id="20" w:name="_Toc117678683"/>
      <w:r w:rsidRPr="00144309">
        <w:t>Predmet Poziva</w:t>
      </w:r>
      <w:bookmarkEnd w:id="20"/>
      <w:r w:rsidRPr="00144309">
        <w:t xml:space="preserve"> </w:t>
      </w:r>
    </w:p>
    <w:p w14:paraId="2CC94DC5" w14:textId="67A5BDD3" w:rsidR="001B0573" w:rsidRPr="00144309" w:rsidRDefault="00240FF8" w:rsidP="009F0124">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novih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komunalnog otpada</w:t>
      </w:r>
      <w:r w:rsidR="009F0124" w:rsidRPr="00144309">
        <w:rPr>
          <w:rStyle w:val="Bodytext285pt"/>
          <w:rFonts w:ascii="Gill Sans MT" w:eastAsiaTheme="minorHAnsi" w:hAnsi="Gill Sans MT"/>
          <w:color w:val="auto"/>
          <w:sz w:val="24"/>
          <w:szCs w:val="24"/>
          <w:lang w:val="hr-HR"/>
        </w:rPr>
        <w:t>)</w:t>
      </w:r>
      <w:r w:rsidRPr="00144309">
        <w:rPr>
          <w:rFonts w:eastAsiaTheme="minorHAnsi" w:cs="Times New Roman"/>
          <w:bCs/>
          <w:szCs w:val="24"/>
        </w:rPr>
        <w:t xml:space="preserve"> dodjelom bespovratnih sredstava iz NPOO-a. </w:t>
      </w:r>
    </w:p>
    <w:p w14:paraId="41B94FB7" w14:textId="2B3A4F43"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 107. stavka 1.</w:t>
        </w:r>
      </w:hyperlink>
      <w:r w:rsidR="00C960C3" w:rsidRPr="00144309">
        <w:rPr>
          <w:rFonts w:eastAsiaTheme="minorHAnsi" w:cs="Times New Roman"/>
          <w:bCs/>
          <w:color w:val="000000"/>
          <w:szCs w:val="24"/>
          <w:lang w:eastAsia="hr-HR"/>
        </w:rPr>
        <w:t> 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 107. stavka 1.</w:t>
        </w:r>
      </w:hyperlink>
      <w:r w:rsidR="000A5DB4" w:rsidRPr="00144309">
        <w:rPr>
          <w:rFonts w:eastAsiaTheme="minorHAnsi" w:cs="Times New Roman"/>
          <w:bCs/>
          <w:color w:val="000000"/>
          <w:szCs w:val="24"/>
          <w:lang w:eastAsia="hr-HR"/>
        </w:rPr>
        <w:t> 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144309" w:rsidRDefault="006B2E46" w:rsidP="001565D5">
      <w:pPr>
        <w:spacing w:after="120" w:line="240" w:lineRule="auto"/>
        <w:jc w:val="both"/>
        <w:rPr>
          <w:rFonts w:eastAsiaTheme="minorHAnsi" w:cs="Times New Roman"/>
          <w:bCs/>
          <w:szCs w:val="24"/>
          <w:lang w:eastAsia="hr-HR"/>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144309" w:rsidRDefault="00240FF8" w:rsidP="001565D5">
      <w:pPr>
        <w:spacing w:after="120" w:line="240" w:lineRule="auto"/>
        <w:jc w:val="both"/>
        <w:rPr>
          <w:rFonts w:cs="Times New Roman"/>
          <w:iCs/>
          <w:szCs w:val="24"/>
          <w:bdr w:val="none" w:sz="0" w:space="0" w:color="auto" w:frame="1"/>
          <w:shd w:val="clear" w:color="auto" w:fill="FFFFFF"/>
        </w:rPr>
      </w:pPr>
      <w:r w:rsidRPr="00144309">
        <w:rPr>
          <w:rFonts w:cs="Times New Roman"/>
          <w:iCs/>
          <w:szCs w:val="24"/>
          <w:bdr w:val="none" w:sz="0" w:space="0" w:color="auto" w:frame="1"/>
          <w:shd w:val="clear" w:color="auto" w:fill="FFFFFF"/>
        </w:rPr>
        <w:t xml:space="preserve">U </w:t>
      </w:r>
      <w:r w:rsidRPr="00144309">
        <w:rPr>
          <w:rFonts w:eastAsia="Calibri" w:cs="Times New Roman"/>
          <w:szCs w:val="24"/>
          <w:lang w:eastAsia="hr-HR"/>
        </w:rPr>
        <w:t>pozivu</w:t>
      </w:r>
      <w:r w:rsidRPr="00144309">
        <w:rPr>
          <w:rFonts w:cs="Times New Roman"/>
          <w:iCs/>
          <w:szCs w:val="24"/>
          <w:bdr w:val="none" w:sz="0" w:space="0" w:color="auto" w:frame="1"/>
          <w:shd w:val="clear" w:color="auto" w:fill="FFFFFF"/>
        </w:rPr>
        <w:t xml:space="preserve"> </w:t>
      </w:r>
      <w:r w:rsidR="009F644F" w:rsidRPr="00144309">
        <w:rPr>
          <w:rFonts w:cs="Times New Roman"/>
          <w:iCs/>
          <w:szCs w:val="24"/>
          <w:bdr w:val="none" w:sz="0" w:space="0" w:color="auto" w:frame="1"/>
          <w:shd w:val="clear" w:color="auto" w:fill="FFFFFF"/>
        </w:rPr>
        <w:t xml:space="preserve">su </w:t>
      </w:r>
      <w:r w:rsidR="006B2E46" w:rsidRPr="00144309">
        <w:rPr>
          <w:rFonts w:cs="Times New Roman"/>
          <w:iCs/>
          <w:szCs w:val="24"/>
          <w:bdr w:val="none" w:sz="0" w:space="0" w:color="auto" w:frame="1"/>
          <w:shd w:val="clear" w:color="auto" w:fill="FFFFFF"/>
        </w:rPr>
        <w:t xml:space="preserve">koriste </w:t>
      </w:r>
      <w:r w:rsidRPr="00144309">
        <w:rPr>
          <w:rFonts w:cs="Times New Roman"/>
          <w:iCs/>
          <w:szCs w:val="24"/>
          <w:bdr w:val="none" w:sz="0" w:space="0" w:color="auto" w:frame="1"/>
          <w:shd w:val="clear" w:color="auto" w:fill="FFFFFF"/>
        </w:rPr>
        <w:t>pojmovi</w:t>
      </w:r>
      <w:r w:rsidR="006B2E46" w:rsidRPr="00144309">
        <w:rPr>
          <w:rFonts w:cs="Times New Roman"/>
          <w:iCs/>
          <w:szCs w:val="24"/>
          <w:bdr w:val="none" w:sz="0" w:space="0" w:color="auto" w:frame="1"/>
          <w:shd w:val="clear" w:color="auto" w:fill="FFFFFF"/>
        </w:rPr>
        <w:t xml:space="preserve"> koji imaju slijedeće značenje:</w:t>
      </w:r>
    </w:p>
    <w:p w14:paraId="2B00DE30" w14:textId="40E85BB5" w:rsidR="00240FF8" w:rsidRPr="00144309" w:rsidRDefault="00240FF8" w:rsidP="00E672E5">
      <w:pPr>
        <w:numPr>
          <w:ilvl w:val="0"/>
          <w:numId w:val="19"/>
        </w:numPr>
        <w:spacing w:after="120" w:line="240" w:lineRule="auto"/>
        <w:ind w:left="425" w:hanging="425"/>
        <w:jc w:val="both"/>
        <w:rPr>
          <w:rFonts w:eastAsiaTheme="minorHAnsi" w:cs="Times New Roman"/>
          <w:bCs/>
          <w:szCs w:val="24"/>
          <w:lang w:eastAsia="hr-HR"/>
        </w:rPr>
      </w:pPr>
      <w:r w:rsidRPr="00144309">
        <w:rPr>
          <w:rFonts w:eastAsia="Times New Roman" w:cs="Times New Roman"/>
          <w:szCs w:val="24"/>
          <w:lang w:eastAsia="hr-HR"/>
        </w:rPr>
        <w:t xml:space="preserve">Postrojenje za sortiranje odvojeno </w:t>
      </w:r>
      <w:r w:rsidR="007861DE" w:rsidRPr="00144309">
        <w:rPr>
          <w:rFonts w:eastAsia="Times New Roman" w:cs="Times New Roman"/>
          <w:szCs w:val="24"/>
          <w:lang w:eastAsia="hr-HR"/>
        </w:rPr>
        <w:t>sakupljenog o</w:t>
      </w:r>
      <w:r w:rsidRPr="00144309">
        <w:rPr>
          <w:rFonts w:eastAsia="Times New Roman" w:cs="Times New Roman"/>
          <w:szCs w:val="24"/>
          <w:lang w:eastAsia="hr-HR"/>
        </w:rPr>
        <w:t xml:space="preserve">tpada (sortirnica) je građevina za </w:t>
      </w:r>
      <w:r w:rsidRPr="00144309">
        <w:rPr>
          <w:rFonts w:cs="Times New Roman"/>
          <w:iCs/>
          <w:szCs w:val="24"/>
          <w:bdr w:val="none" w:sz="0" w:space="0" w:color="auto" w:frame="1"/>
          <w:shd w:val="clear" w:color="auto" w:fill="FFFFFF"/>
        </w:rPr>
        <w:t>gospodarenje</w:t>
      </w:r>
      <w:r w:rsidRPr="00144309">
        <w:rPr>
          <w:rFonts w:eastAsia="Times New Roman" w:cs="Times New Roman"/>
          <w:szCs w:val="24"/>
          <w:lang w:eastAsia="hr-HR"/>
        </w:rPr>
        <w:t xml:space="preserve"> otpadom namijenjena razvrstavanju, mehaničkoj obradi i skladištenju odvojeno</w:t>
      </w:r>
      <w:r w:rsidR="00321E7C" w:rsidRPr="00144309">
        <w:rPr>
          <w:rFonts w:eastAsia="Times New Roman" w:cs="Times New Roman"/>
          <w:szCs w:val="24"/>
          <w:lang w:eastAsia="hr-HR"/>
        </w:rPr>
        <w:t xml:space="preserve"> sakupljenog </w:t>
      </w:r>
      <w:r w:rsidRPr="00144309">
        <w:rPr>
          <w:rFonts w:eastAsia="Times New Roman" w:cs="Times New Roman"/>
          <w:szCs w:val="24"/>
          <w:lang w:eastAsia="hr-HR"/>
        </w:rPr>
        <w:t>komunalnog otpada prema Planu gospodarenja otpadom (NN 3/17)</w:t>
      </w:r>
      <w:r w:rsidR="00F67FC5" w:rsidRPr="00144309">
        <w:rPr>
          <w:rFonts w:eastAsia="Times New Roman" w:cs="Times New Roman"/>
          <w:szCs w:val="24"/>
          <w:lang w:eastAsia="hr-HR"/>
        </w:rPr>
        <w:t xml:space="preserve"> te </w:t>
      </w:r>
      <w:r w:rsidR="00F67FC5" w:rsidRPr="00144309">
        <w:t>Odluci o donošenju Izmjena Plana gospodarenja otpadom Republike Hrvatske za razdoblje 2017. – 2022. godine (NN 1/22)</w:t>
      </w:r>
      <w:r w:rsidRPr="00144309">
        <w:rPr>
          <w:rFonts w:eastAsia="Times New Roman" w:cs="Times New Roman"/>
          <w:szCs w:val="24"/>
          <w:lang w:eastAsia="hr-HR"/>
        </w:rPr>
        <w:t>.</w:t>
      </w:r>
      <w:r w:rsidRPr="00144309">
        <w:rPr>
          <w:rFonts w:eastAsiaTheme="minorHAnsi" w:cs="Times New Roman"/>
          <w:bCs/>
          <w:szCs w:val="24"/>
          <w:lang w:eastAsia="hr-HR"/>
        </w:rPr>
        <w:t xml:space="preserve"> </w:t>
      </w:r>
    </w:p>
    <w:p w14:paraId="5B589CAB"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 </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 </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 </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 </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77777777"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 </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 </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 </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 </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3AAE68B0" w14:textId="5E567E36" w:rsidR="006A0580" w:rsidRPr="00144309" w:rsidRDefault="006A0580" w:rsidP="002401EB">
      <w:pPr>
        <w:spacing w:after="120" w:line="240" w:lineRule="auto"/>
        <w:ind w:left="425"/>
        <w:jc w:val="both"/>
        <w:rPr>
          <w:rFonts w:cs="Times New Roman"/>
          <w:szCs w:val="24"/>
          <w:shd w:val="clear" w:color="auto" w:fill="FFFFFF"/>
        </w:rPr>
      </w:pPr>
    </w:p>
    <w:p w14:paraId="3734D0EF" w14:textId="77777777" w:rsidR="00B53FA1" w:rsidRPr="00144309" w:rsidRDefault="00B53FA1" w:rsidP="002401EB">
      <w:pPr>
        <w:spacing w:after="120" w:line="240" w:lineRule="auto"/>
        <w:ind w:left="425"/>
        <w:jc w:val="both"/>
        <w:rPr>
          <w:rFonts w:cs="Times New Roman"/>
          <w:szCs w:val="24"/>
          <w:shd w:val="clear" w:color="auto" w:fill="FFFFFF"/>
        </w:rPr>
      </w:pPr>
    </w:p>
    <w:p w14:paraId="4FF30260" w14:textId="77777777" w:rsidR="00D26B2D" w:rsidRPr="00144309" w:rsidRDefault="00D26B2D" w:rsidP="006D2D45">
      <w:pPr>
        <w:pStyle w:val="Naslov2"/>
      </w:pPr>
      <w:bookmarkStart w:id="22" w:name="_Toc117678684"/>
      <w:r w:rsidRPr="00144309">
        <w:lastRenderedPageBreak/>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144309" w14:paraId="3970BC19" w14:textId="77777777" w:rsidTr="0055308D">
        <w:tc>
          <w:tcPr>
            <w:tcW w:w="2122" w:type="dxa"/>
            <w:shd w:val="clear" w:color="auto" w:fill="FFFFFF" w:themeFill="background1"/>
            <w:vAlign w:val="center"/>
          </w:tcPr>
          <w:p w14:paraId="3974F8F6" w14:textId="0A0536DC" w:rsidR="00C22027" w:rsidRPr="00144309" w:rsidRDefault="00CF1BB4" w:rsidP="00185127">
            <w:pPr>
              <w:spacing w:after="60" w:line="240" w:lineRule="auto"/>
              <w:rPr>
                <w:rFonts w:eastAsia="Times New Roman" w:cs="Times New Roman"/>
                <w:b/>
                <w:i/>
                <w:szCs w:val="24"/>
              </w:rPr>
            </w:pPr>
            <w:r w:rsidRPr="00144309">
              <w:rPr>
                <w:rFonts w:eastAsia="Times New Roman" w:cs="Times New Roman"/>
                <w:i/>
              </w:rPr>
              <w:t xml:space="preserve">Količina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 xml:space="preserve">komunalnog </w:t>
            </w:r>
            <w:r w:rsidRPr="00144309">
              <w:rPr>
                <w:rFonts w:eastAsia="Times New Roman" w:cs="Times New Roman"/>
                <w:i/>
              </w:rPr>
              <w:t>otpada koji će nakon sortiranja biti pripremljen</w:t>
            </w:r>
            <w:r w:rsidR="00C11EB1" w:rsidRPr="00144309">
              <w:rPr>
                <w:rFonts w:eastAsia="Times New Roman" w:cs="Times New Roman"/>
                <w:i/>
              </w:rPr>
              <w:t>a</w:t>
            </w:r>
            <w:r w:rsidRPr="00144309">
              <w:rPr>
                <w:rFonts w:eastAsia="Times New Roman" w:cs="Times New Roman"/>
                <w:i/>
              </w:rPr>
              <w:t xml:space="preserve"> za </w:t>
            </w:r>
            <w:r w:rsidR="00185127" w:rsidRPr="00144309">
              <w:rPr>
                <w:rFonts w:eastAsia="Times New Roman" w:cs="Times New Roman"/>
                <w:i/>
              </w:rPr>
              <w:t>recikliranje</w:t>
            </w:r>
          </w:p>
        </w:tc>
        <w:tc>
          <w:tcPr>
            <w:tcW w:w="1275" w:type="dxa"/>
            <w:shd w:val="clear" w:color="auto" w:fill="FFFFFF" w:themeFill="background1"/>
            <w:vAlign w:val="center"/>
          </w:tcPr>
          <w:p w14:paraId="2B91A1B6" w14:textId="77777777" w:rsidR="000336C7" w:rsidRPr="00144309" w:rsidRDefault="007B7D45" w:rsidP="007B7D45">
            <w:pPr>
              <w:spacing w:after="0" w:line="240" w:lineRule="auto"/>
              <w:jc w:val="center"/>
              <w:rPr>
                <w:rFonts w:eastAsia="Times New Roman" w:cs="Times New Roman"/>
                <w:i/>
                <w:szCs w:val="24"/>
              </w:rPr>
            </w:pPr>
            <w:r w:rsidRPr="00144309">
              <w:rPr>
                <w:rFonts w:eastAsia="Times New Roman" w:cs="Times New Roman"/>
                <w:i/>
                <w:szCs w:val="24"/>
              </w:rPr>
              <w:t>t</w:t>
            </w:r>
            <w:r w:rsidR="00AD5A14" w:rsidRPr="00144309">
              <w:rPr>
                <w:rFonts w:eastAsia="Times New Roman" w:cs="Times New Roman"/>
                <w:i/>
                <w:szCs w:val="24"/>
              </w:rPr>
              <w:t>ona/</w:t>
            </w:r>
          </w:p>
          <w:p w14:paraId="577FBEA6" w14:textId="2E2BF91F" w:rsidR="00C22027" w:rsidRPr="00144309" w:rsidRDefault="00AD5A14" w:rsidP="000336C7">
            <w:pPr>
              <w:spacing w:after="0" w:line="240" w:lineRule="auto"/>
              <w:jc w:val="center"/>
              <w:rPr>
                <w:rFonts w:eastAsia="Times New Roman" w:cs="Times New Roman"/>
                <w:b/>
                <w:i/>
                <w:szCs w:val="24"/>
              </w:rPr>
            </w:pPr>
            <w:r w:rsidRPr="00144309">
              <w:rPr>
                <w:rFonts w:eastAsia="Times New Roman" w:cs="Times New Roman"/>
                <w:i/>
                <w:szCs w:val="24"/>
              </w:rPr>
              <w:t>god</w:t>
            </w:r>
            <w:r w:rsidR="000336C7" w:rsidRPr="00144309">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144309" w:rsidRDefault="00CF1BB4" w:rsidP="00A210FF">
            <w:pPr>
              <w:spacing w:after="120" w:line="240" w:lineRule="auto"/>
              <w:jc w:val="both"/>
              <w:rPr>
                <w:rFonts w:eastAsia="Times New Roman"/>
                <w:i/>
              </w:rPr>
            </w:pPr>
            <w:r w:rsidRPr="00144309">
              <w:rPr>
                <w:rFonts w:eastAsia="Times New Roman" w:cs="Times New Roman"/>
                <w:i/>
              </w:rPr>
              <w:t xml:space="preserve">Prijavitelj je obvezan u projektnom prijedlogu iskazati količinu otpada koji će nakon sortiranja biti pripremljen za </w:t>
            </w:r>
            <w:r w:rsidR="00185127" w:rsidRPr="00144309">
              <w:rPr>
                <w:rFonts w:eastAsia="Times New Roman" w:cs="Times New Roman"/>
                <w:i/>
              </w:rPr>
              <w:t>recikliranje</w:t>
            </w:r>
            <w:r w:rsidRPr="00144309">
              <w:rPr>
                <w:rFonts w:eastAsia="Times New Roman" w:cs="Times New Roman"/>
                <w:i/>
              </w:rPr>
              <w:t>, a koj</w:t>
            </w:r>
            <w:r w:rsidR="00A02B0A" w:rsidRPr="00144309">
              <w:rPr>
                <w:rFonts w:eastAsia="Times New Roman" w:cs="Times New Roman"/>
                <w:i/>
              </w:rPr>
              <w:t>a</w:t>
            </w:r>
            <w:r w:rsidRPr="00144309">
              <w:rPr>
                <w:rFonts w:eastAsia="Times New Roman" w:cs="Times New Roman"/>
                <w:i/>
              </w:rPr>
              <w:t xml:space="preserve"> mora iznositi najmanje 50% od </w:t>
            </w:r>
            <w:r w:rsidR="00567778" w:rsidRPr="00144309">
              <w:rPr>
                <w:rFonts w:eastAsia="Times New Roman" w:cs="Times New Roman"/>
                <w:i/>
              </w:rPr>
              <w:t>ukupne ulazne količine otpada k</w:t>
            </w:r>
            <w:r w:rsidRPr="00144309">
              <w:rPr>
                <w:rFonts w:eastAsia="Times New Roman" w:cs="Times New Roman"/>
                <w:i/>
              </w:rPr>
              <w:t xml:space="preserve">oja </w:t>
            </w:r>
            <w:r w:rsidR="00567778" w:rsidRPr="00144309">
              <w:rPr>
                <w:rFonts w:eastAsia="Times New Roman" w:cs="Times New Roman"/>
                <w:i/>
              </w:rPr>
              <w:t xml:space="preserve">je zaprimljena </w:t>
            </w:r>
            <w:r w:rsidRPr="00144309">
              <w:rPr>
                <w:rFonts w:eastAsia="Times New Roman" w:cs="Times New Roman"/>
                <w:i/>
              </w:rPr>
              <w:t xml:space="preserve">u </w:t>
            </w:r>
            <w:r w:rsidR="009B3790" w:rsidRPr="00144309">
              <w:rPr>
                <w:rFonts w:eastAsia="Times New Roman" w:cs="Times New Roman"/>
                <w:i/>
              </w:rPr>
              <w:t xml:space="preserve">postrojenje za </w:t>
            </w:r>
            <w:r w:rsidRPr="00144309">
              <w:rPr>
                <w:rFonts w:eastAsia="Times New Roman" w:cs="Times New Roman"/>
                <w:i/>
              </w:rPr>
              <w:t>sortir</w:t>
            </w:r>
            <w:r w:rsidR="009B3790" w:rsidRPr="00144309">
              <w:rPr>
                <w:rFonts w:eastAsia="Times New Roman" w:cs="Times New Roman"/>
                <w:i/>
              </w:rPr>
              <w:t xml:space="preserve">anje </w:t>
            </w:r>
            <w:r w:rsidR="00B61039" w:rsidRPr="00144309">
              <w:rPr>
                <w:rFonts w:eastAsia="Times New Roman" w:cs="Times New Roman"/>
                <w:i/>
              </w:rPr>
              <w:t xml:space="preserve">odvojeno </w:t>
            </w:r>
            <w:r w:rsidR="00185127" w:rsidRPr="00144309">
              <w:rPr>
                <w:rFonts w:eastAsia="Times New Roman" w:cs="Times New Roman"/>
                <w:i/>
              </w:rPr>
              <w:t xml:space="preserve">sakupljenog </w:t>
            </w:r>
            <w:r w:rsidR="00B61039" w:rsidRPr="00144309">
              <w:rPr>
                <w:rFonts w:eastAsia="Times New Roman" w:cs="Times New Roman"/>
                <w:i/>
              </w:rPr>
              <w:t>komunaln</w:t>
            </w:r>
            <w:r w:rsidR="009B3790" w:rsidRPr="00144309">
              <w:rPr>
                <w:rFonts w:eastAsia="Times New Roman" w:cs="Times New Roman"/>
                <w:i/>
              </w:rPr>
              <w:t xml:space="preserve">og </w:t>
            </w:r>
            <w:r w:rsidR="00510436" w:rsidRPr="00144309">
              <w:rPr>
                <w:rFonts w:eastAsia="Times New Roman" w:cs="Times New Roman"/>
                <w:i/>
              </w:rPr>
              <w:t>otpad</w:t>
            </w:r>
            <w:r w:rsidR="009B3790" w:rsidRPr="00144309">
              <w:rPr>
                <w:rFonts w:eastAsia="Times New Roman" w:cs="Times New Roman"/>
                <w:i/>
              </w:rPr>
              <w:t>a</w:t>
            </w:r>
            <w:r w:rsidRPr="00144309">
              <w:rPr>
                <w:rFonts w:eastAsia="Times New Roman"/>
                <w:i/>
              </w:rPr>
              <w:t>.</w:t>
            </w:r>
          </w:p>
          <w:p w14:paraId="55A1C0DD" w14:textId="6800E7A9" w:rsidR="00C22027" w:rsidRPr="00144309" w:rsidRDefault="00CF1BB4" w:rsidP="00185127">
            <w:pPr>
              <w:spacing w:after="120" w:line="240" w:lineRule="auto"/>
              <w:jc w:val="both"/>
              <w:rPr>
                <w:rFonts w:eastAsia="Times New Roman"/>
              </w:rPr>
            </w:pPr>
            <w:r w:rsidRPr="00144309">
              <w:rPr>
                <w:rFonts w:eastAsia="Times New Roman"/>
              </w:rPr>
              <w:t>Izvor provjere je</w:t>
            </w:r>
            <w:r w:rsidR="000336C7" w:rsidRPr="00144309">
              <w:rPr>
                <w:rFonts w:eastAsia="Times New Roman"/>
              </w:rPr>
              <w:t xml:space="preserve"> </w:t>
            </w:r>
            <w:r w:rsidR="002A4D2D" w:rsidRPr="00144309">
              <w:rPr>
                <w:rFonts w:eastAsia="Times New Roman"/>
              </w:rPr>
              <w:t>I</w:t>
            </w:r>
            <w:r w:rsidRPr="00144309">
              <w:rPr>
                <w:rFonts w:eastAsia="Times New Roman"/>
              </w:rPr>
              <w:t>zvješće</w:t>
            </w:r>
            <w:r w:rsidR="002A4D2D" w:rsidRPr="00144309">
              <w:rPr>
                <w:rFonts w:eastAsia="Times New Roman"/>
              </w:rPr>
              <w:t xml:space="preserve"> nakon provedbe projekta</w:t>
            </w:r>
            <w:r w:rsidRPr="00144309">
              <w:rPr>
                <w:rFonts w:eastAsia="Times New Roman"/>
              </w:rPr>
              <w:t xml:space="preserve"> </w:t>
            </w:r>
            <w:r w:rsidR="002A4D2D" w:rsidRPr="00144309">
              <w:rPr>
                <w:rFonts w:eastAsia="Times New Roman"/>
              </w:rPr>
              <w:t>za</w:t>
            </w:r>
            <w:r w:rsidRPr="00144309">
              <w:rPr>
                <w:rFonts w:eastAsia="Times New Roman"/>
              </w:rPr>
              <w:t xml:space="preserve"> prv</w:t>
            </w:r>
            <w:r w:rsidR="002A4D2D" w:rsidRPr="00144309">
              <w:rPr>
                <w:rFonts w:eastAsia="Times New Roman"/>
              </w:rPr>
              <w:t>u</w:t>
            </w:r>
            <w:r w:rsidRPr="00144309">
              <w:rPr>
                <w:rFonts w:eastAsia="Times New Roman"/>
              </w:rPr>
              <w:t xml:space="preserve"> pun</w:t>
            </w:r>
            <w:r w:rsidR="002A4D2D" w:rsidRPr="00144309">
              <w:rPr>
                <w:rFonts w:eastAsia="Times New Roman"/>
              </w:rPr>
              <w:t>u</w:t>
            </w:r>
            <w:r w:rsidRPr="00144309">
              <w:rPr>
                <w:rFonts w:eastAsia="Times New Roman"/>
              </w:rPr>
              <w:t xml:space="preserve"> kalendarsk</w:t>
            </w:r>
            <w:r w:rsidR="002A4D2D" w:rsidRPr="00144309">
              <w:rPr>
                <w:rFonts w:eastAsia="Times New Roman"/>
              </w:rPr>
              <w:t>u</w:t>
            </w:r>
            <w:r w:rsidRPr="00144309">
              <w:rPr>
                <w:rFonts w:eastAsia="Times New Roman"/>
              </w:rPr>
              <w:t xml:space="preserve"> godin</w:t>
            </w:r>
            <w:r w:rsidR="002A4D2D" w:rsidRPr="00144309">
              <w:rPr>
                <w:rFonts w:eastAsia="Times New Roman"/>
              </w:rPr>
              <w:t>u</w:t>
            </w:r>
            <w:r w:rsidRPr="00144309" w:rsidDel="00DF1492">
              <w:rPr>
                <w:rFonts w:eastAsia="Times New Roman"/>
              </w:rPr>
              <w:t xml:space="preserve"> </w:t>
            </w:r>
            <w:r w:rsidRPr="00144309">
              <w:rPr>
                <w:rFonts w:eastAsia="Times New Roman"/>
              </w:rPr>
              <w:t xml:space="preserve">nakon ishođenja </w:t>
            </w:r>
            <w:r w:rsidR="00567778" w:rsidRPr="00144309">
              <w:rPr>
                <w:rFonts w:eastAsia="Times New Roman"/>
              </w:rPr>
              <w:t>dozvole</w:t>
            </w:r>
            <w:r w:rsidR="00567778" w:rsidRPr="00144309">
              <w:rPr>
                <w:rFonts w:eastAsia="Times New Roman" w:cs="Times New Roman"/>
              </w:rPr>
              <w:t xml:space="preserve"> za gospodarenje otpadom od strane izabranog upravitelja </w:t>
            </w:r>
            <w:r w:rsidR="00F34678" w:rsidRPr="00144309">
              <w:rPr>
                <w:rFonts w:eastAsia="Times New Roman" w:cs="Times New Roman"/>
              </w:rPr>
              <w:t>postrojenja za sortiranje</w:t>
            </w:r>
            <w:r w:rsidR="000F06B0" w:rsidRPr="00144309">
              <w:rPr>
                <w:rFonts w:eastAsia="Times New Roman" w:cs="Times New Roman"/>
              </w:rPr>
              <w:t xml:space="preserve"> odvojeno </w:t>
            </w:r>
            <w:r w:rsidR="00185127" w:rsidRPr="00144309">
              <w:rPr>
                <w:rFonts w:eastAsia="Times New Roman" w:cs="Times New Roman"/>
              </w:rPr>
              <w:t>sakupljenog k</w:t>
            </w:r>
            <w:r w:rsidR="000F06B0" w:rsidRPr="00144309">
              <w:rPr>
                <w:rFonts w:eastAsia="Times New Roman" w:cs="Times New Roman"/>
              </w:rPr>
              <w:t>omunalnog otpada</w:t>
            </w:r>
            <w:r w:rsidR="00DB7FAD" w:rsidRPr="00144309">
              <w:rPr>
                <w:rFonts w:eastAsia="Times New Roman" w:cs="Times New Roman"/>
              </w:rPr>
              <w:t>, a koje sadrži</w:t>
            </w:r>
            <w:r w:rsidR="00C016CC" w:rsidRPr="00144309">
              <w:rPr>
                <w:rFonts w:eastAsia="Times New Roman" w:cs="Times New Roman"/>
              </w:rPr>
              <w:t xml:space="preserve"> </w:t>
            </w:r>
            <w:r w:rsidR="00567778" w:rsidRPr="00144309">
              <w:rPr>
                <w:rFonts w:eastAsia="Times New Roman" w:cs="Times New Roman"/>
              </w:rPr>
              <w:t>ispis podataka iz elektroničkog očevidnika o nastanku i tijeku otpada (e-ONTO)</w:t>
            </w:r>
            <w:r w:rsidR="00A210FF" w:rsidRPr="00144309">
              <w:rPr>
                <w:rFonts w:eastAsia="Times New Roman" w:cs="Times New Roman"/>
              </w:rPr>
              <w:t>.</w:t>
            </w:r>
          </w:p>
        </w:tc>
      </w:tr>
      <w:tr w:rsidR="00C22027" w:rsidRPr="00144309" w14:paraId="14DCA49F" w14:textId="77777777" w:rsidTr="0055308D">
        <w:tc>
          <w:tcPr>
            <w:tcW w:w="2122" w:type="dxa"/>
            <w:vAlign w:val="center"/>
          </w:tcPr>
          <w:p w14:paraId="34ECCE72" w14:textId="4B901137" w:rsidR="00C22027" w:rsidRPr="00144309" w:rsidRDefault="00AD5A14" w:rsidP="00185127">
            <w:pPr>
              <w:spacing w:after="0" w:line="240" w:lineRule="auto"/>
              <w:rPr>
                <w:rFonts w:eastAsia="Times New Roman" w:cs="Times New Roman"/>
                <w:i/>
                <w:szCs w:val="24"/>
              </w:rPr>
            </w:pPr>
            <w:r w:rsidRPr="00144309">
              <w:rPr>
                <w:rFonts w:eastAsia="Times New Roman" w:cs="Times New Roman"/>
                <w:i/>
              </w:rPr>
              <w:t xml:space="preserve">Izgrađeno postrojenje za sortiranje </w:t>
            </w:r>
            <w:r w:rsidR="00B61039" w:rsidRPr="00144309">
              <w:rPr>
                <w:rFonts w:eastAsia="Times New Roman" w:cs="Times New Roman"/>
                <w:i/>
              </w:rPr>
              <w:t xml:space="preserve">odvojeno </w:t>
            </w:r>
            <w:r w:rsidR="00185127" w:rsidRPr="00144309">
              <w:rPr>
                <w:rFonts w:eastAsia="Times New Roman" w:cs="Times New Roman"/>
                <w:i/>
              </w:rPr>
              <w:t>sakupljenog</w:t>
            </w:r>
            <w:r w:rsidR="00B61039" w:rsidRPr="00144309">
              <w:rPr>
                <w:rFonts w:eastAsia="Times New Roman" w:cs="Times New Roman"/>
                <w:i/>
              </w:rPr>
              <w:t xml:space="preserve"> </w:t>
            </w:r>
            <w:r w:rsidRPr="00144309">
              <w:rPr>
                <w:rFonts w:eastAsia="Times New Roman" w:cs="Times New Roman"/>
                <w:i/>
              </w:rPr>
              <w:t>komunalnog otpada</w:t>
            </w:r>
          </w:p>
        </w:tc>
        <w:tc>
          <w:tcPr>
            <w:tcW w:w="1275" w:type="dxa"/>
            <w:vAlign w:val="center"/>
          </w:tcPr>
          <w:p w14:paraId="7BB8AA33" w14:textId="77777777" w:rsidR="00C22027" w:rsidRPr="00144309" w:rsidRDefault="00C22027" w:rsidP="007B7D45">
            <w:pPr>
              <w:spacing w:after="0" w:line="240" w:lineRule="auto"/>
              <w:jc w:val="center"/>
              <w:rPr>
                <w:rFonts w:eastAsia="Times New Roman" w:cs="Times New Roman"/>
                <w:i/>
                <w:szCs w:val="24"/>
              </w:rPr>
            </w:pPr>
            <w:r w:rsidRPr="00144309">
              <w:rPr>
                <w:rFonts w:eastAsia="Times New Roman" w:cs="Times New Roman"/>
                <w:i/>
                <w:szCs w:val="24"/>
              </w:rPr>
              <w:t>broj</w:t>
            </w:r>
          </w:p>
        </w:tc>
        <w:tc>
          <w:tcPr>
            <w:tcW w:w="5665" w:type="dxa"/>
            <w:vAlign w:val="center"/>
          </w:tcPr>
          <w:p w14:paraId="76666EF8" w14:textId="7556F441" w:rsidR="00B61039" w:rsidRPr="00144309" w:rsidRDefault="00C22027" w:rsidP="0055308D">
            <w:pPr>
              <w:spacing w:after="0" w:line="240" w:lineRule="auto"/>
              <w:jc w:val="both"/>
              <w:rPr>
                <w:rFonts w:eastAsia="Times New Roman" w:cs="Times New Roman"/>
                <w:i/>
                <w:szCs w:val="24"/>
              </w:rPr>
            </w:pPr>
            <w:r w:rsidRPr="00144309">
              <w:rPr>
                <w:rFonts w:eastAsia="Times New Roman" w:cs="Times New Roman"/>
                <w:i/>
                <w:szCs w:val="24"/>
              </w:rPr>
              <w:t xml:space="preserve">Pokazatelj mjeri broj </w:t>
            </w:r>
            <w:r w:rsidR="00AD5A14" w:rsidRPr="00144309">
              <w:rPr>
                <w:rFonts w:eastAsia="Times New Roman" w:cs="Times New Roman"/>
                <w:i/>
                <w:szCs w:val="24"/>
              </w:rPr>
              <w:t xml:space="preserve">novih </w:t>
            </w:r>
            <w:r w:rsidRPr="00144309">
              <w:rPr>
                <w:rFonts w:eastAsia="Times New Roman" w:cs="Times New Roman"/>
                <w:i/>
                <w:szCs w:val="24"/>
              </w:rPr>
              <w:t>izgrađenih postrojenja</w:t>
            </w:r>
            <w:r w:rsidR="005D4B91" w:rsidRPr="00144309">
              <w:rPr>
                <w:rFonts w:eastAsia="Times New Roman" w:cs="Times New Roman"/>
                <w:i/>
                <w:szCs w:val="24"/>
              </w:rPr>
              <w:t xml:space="preserve"> </w:t>
            </w:r>
            <w:r w:rsidR="00567778" w:rsidRPr="00144309">
              <w:rPr>
                <w:rFonts w:eastAsia="Times New Roman" w:cs="Times New Roman"/>
                <w:i/>
                <w:szCs w:val="24"/>
              </w:rPr>
              <w:t xml:space="preserve">za sortiranje </w:t>
            </w:r>
            <w:r w:rsidR="00B61039" w:rsidRPr="00144309">
              <w:rPr>
                <w:rFonts w:eastAsia="Times New Roman" w:cs="Times New Roman"/>
                <w:i/>
                <w:szCs w:val="24"/>
              </w:rPr>
              <w:t xml:space="preserve">odvojeno </w:t>
            </w:r>
            <w:r w:rsidR="00185127" w:rsidRPr="00144309">
              <w:rPr>
                <w:rFonts w:eastAsia="Times New Roman" w:cs="Times New Roman"/>
                <w:i/>
                <w:szCs w:val="24"/>
              </w:rPr>
              <w:t xml:space="preserve">sakupljenog </w:t>
            </w:r>
            <w:r w:rsidR="00B61039" w:rsidRPr="00144309">
              <w:rPr>
                <w:rFonts w:eastAsia="Times New Roman" w:cs="Times New Roman"/>
                <w:i/>
                <w:szCs w:val="24"/>
              </w:rPr>
              <w:t>komunalnog otpada.</w:t>
            </w:r>
          </w:p>
          <w:p w14:paraId="52BC1774" w14:textId="5288BD70" w:rsidR="00C22027" w:rsidRPr="00144309" w:rsidRDefault="00C22027" w:rsidP="00C13137">
            <w:pPr>
              <w:spacing w:after="0"/>
              <w:jc w:val="both"/>
              <w:rPr>
                <w:rFonts w:eastAsia="Times New Roman"/>
              </w:rPr>
            </w:pPr>
            <w:r w:rsidRPr="00144309">
              <w:rPr>
                <w:rFonts w:eastAsia="Times New Roman" w:cs="Times New Roman"/>
                <w:szCs w:val="24"/>
              </w:rPr>
              <w:t xml:space="preserve">Izvor provjere </w:t>
            </w:r>
            <w:r w:rsidR="007B7D45" w:rsidRPr="00144309">
              <w:rPr>
                <w:rFonts w:eastAsia="Times New Roman" w:cs="Times New Roman"/>
                <w:szCs w:val="24"/>
              </w:rPr>
              <w:t>je u</w:t>
            </w:r>
            <w:r w:rsidRPr="00144309">
              <w:rPr>
                <w:rFonts w:eastAsia="Times New Roman" w:cs="Times New Roman"/>
                <w:szCs w:val="24"/>
              </w:rPr>
              <w:t>porabna dozvola za izgrađeno</w:t>
            </w:r>
            <w:r w:rsidR="00AD5A14" w:rsidRPr="00144309">
              <w:rPr>
                <w:rFonts w:eastAsia="Times New Roman" w:cs="Times New Roman"/>
                <w:szCs w:val="24"/>
              </w:rPr>
              <w:t xml:space="preserve"> </w:t>
            </w:r>
            <w:r w:rsidRPr="00144309">
              <w:rPr>
                <w:rFonts w:eastAsia="Times New Roman" w:cs="Times New Roman"/>
                <w:szCs w:val="24"/>
              </w:rPr>
              <w:t xml:space="preserve">postrojenje </w:t>
            </w:r>
            <w:r w:rsidR="005D4B91" w:rsidRPr="00144309">
              <w:rPr>
                <w:rFonts w:eastAsia="Times New Roman" w:cs="Times New Roman"/>
                <w:szCs w:val="24"/>
              </w:rPr>
              <w:t xml:space="preserve">za sortiranje odvojeno </w:t>
            </w:r>
            <w:r w:rsidR="00C13137" w:rsidRPr="00144309">
              <w:rPr>
                <w:rFonts w:eastAsia="Times New Roman" w:cs="Times New Roman"/>
                <w:szCs w:val="24"/>
              </w:rPr>
              <w:t>sakupljenog</w:t>
            </w:r>
            <w:r w:rsidR="000336C7" w:rsidRPr="00144309">
              <w:rPr>
                <w:rFonts w:eastAsia="Times New Roman" w:cs="Times New Roman"/>
                <w:szCs w:val="24"/>
              </w:rPr>
              <w:t xml:space="preserve"> </w:t>
            </w:r>
            <w:r w:rsidR="005D4B91" w:rsidRPr="00144309">
              <w:rPr>
                <w:rFonts w:eastAsia="Times New Roman" w:cs="Times New Roman"/>
                <w:szCs w:val="24"/>
              </w:rPr>
              <w:t>komunalnog otpada</w:t>
            </w:r>
            <w:r w:rsidR="0055308D" w:rsidRPr="00144309">
              <w:rPr>
                <w:rFonts w:eastAsia="Times New Roman" w:cs="Times New Roman"/>
                <w:szCs w:val="24"/>
              </w:rPr>
              <w:t>.</w:t>
            </w:r>
          </w:p>
        </w:tc>
      </w:tr>
    </w:tbl>
    <w:p w14:paraId="6FA41551" w14:textId="77777777" w:rsidR="00240FF8" w:rsidRPr="00144309" w:rsidRDefault="00240FF8" w:rsidP="007462C5">
      <w:pPr>
        <w:spacing w:after="0" w:line="240" w:lineRule="auto"/>
        <w:jc w:val="both"/>
        <w:rPr>
          <w:rFonts w:cs="Times New Roman"/>
          <w:szCs w:val="24"/>
        </w:rPr>
      </w:pPr>
    </w:p>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socio-ekonomskih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C016CC">
      <w:pPr>
        <w:pStyle w:val="Naslov1"/>
      </w:pPr>
      <w:bookmarkStart w:id="23" w:name="_Toc89933380"/>
      <w:bookmarkStart w:id="24" w:name="_Toc89933564"/>
      <w:bookmarkStart w:id="25" w:name="_Toc117678685"/>
      <w:r w:rsidRPr="00144309">
        <w:t>Financijska alokacija, iznosi i intenziteti bespovratnih sredstava</w:t>
      </w:r>
      <w:bookmarkEnd w:id="23"/>
      <w:bookmarkEnd w:id="24"/>
      <w:bookmarkEnd w:id="25"/>
    </w:p>
    <w:p w14:paraId="6D080A3C" w14:textId="77777777" w:rsidR="00240FF8" w:rsidRPr="00144309" w:rsidRDefault="00240FF8" w:rsidP="001565D5">
      <w:pPr>
        <w:spacing w:after="120" w:line="240" w:lineRule="auto"/>
        <w:jc w:val="both"/>
      </w:pPr>
      <w:r w:rsidRPr="00144309">
        <w:t xml:space="preserve">Bespovratna sredstva dodjeljivat će se putem otvorenog postupka dodjele bespovratnih </w:t>
      </w:r>
      <w:r w:rsidRPr="00144309">
        <w:rPr>
          <w:rFonts w:eastAsia="Calibri" w:cs="Times New Roman"/>
          <w:szCs w:val="24"/>
          <w:lang w:eastAsia="hr-HR"/>
        </w:rPr>
        <w:t>sredstava</w:t>
      </w:r>
      <w:r w:rsidRPr="00144309">
        <w:t xml:space="preserve"> u modalitetu </w:t>
      </w:r>
      <w:r w:rsidR="00743E80" w:rsidRPr="00144309">
        <w:t>privremenog</w:t>
      </w:r>
      <w:r w:rsidRPr="00144309">
        <w:t xml:space="preserve"> Poziva, odnosno do iskorištenja raspoloživih sredstava NPOO-a predviđenih za ovaj Poziv</w:t>
      </w:r>
      <w:r w:rsidRPr="00144309">
        <w:rPr>
          <w:bCs/>
        </w:rPr>
        <w:t>.</w:t>
      </w:r>
    </w:p>
    <w:p w14:paraId="687DA312" w14:textId="6A1DB6C0" w:rsidR="00240FF8" w:rsidRPr="00A84A7B" w:rsidRDefault="00240FF8" w:rsidP="001565D5">
      <w:pPr>
        <w:spacing w:after="120" w:line="240" w:lineRule="auto"/>
        <w:jc w:val="both"/>
        <w:rPr>
          <w:rFonts w:eastAsia="Calibri" w:cs="Times New Roman"/>
          <w:b/>
          <w:szCs w:val="24"/>
          <w:lang w:eastAsia="lt-LT"/>
        </w:rPr>
      </w:pPr>
      <w:r w:rsidRPr="00144309">
        <w:rPr>
          <w:rFonts w:eastAsia="Calibri" w:cs="Times New Roman"/>
          <w:szCs w:val="24"/>
          <w:lang w:eastAsia="hr-HR"/>
        </w:rPr>
        <w:t>Ukupan</w:t>
      </w:r>
      <w:r w:rsidRPr="00144309">
        <w:rPr>
          <w:rFonts w:eastAsia="Calibri" w:cs="Times New Roman"/>
          <w:szCs w:val="24"/>
          <w:lang w:eastAsia="lt-LT"/>
        </w:rPr>
        <w:t xml:space="preserve"> raspoloživ iznos bespovratnih sredstava za dodjelu iz NPOO-a u okviru ovog Poziva je </w:t>
      </w:r>
      <w:r w:rsidRPr="00144309">
        <w:rPr>
          <w:rFonts w:eastAsia="Calibri" w:cs="Times New Roman"/>
          <w:b/>
          <w:szCs w:val="24"/>
          <w:lang w:eastAsia="lt-LT"/>
        </w:rPr>
        <w:t>124.</w:t>
      </w:r>
      <w:r w:rsidR="00A84A7B">
        <w:rPr>
          <w:rFonts w:eastAsia="Calibri" w:cs="Times New Roman"/>
          <w:b/>
          <w:szCs w:val="24"/>
          <w:lang w:eastAsia="lt-LT"/>
        </w:rPr>
        <w:t>319.250,0</w:t>
      </w:r>
      <w:r w:rsidRPr="00144309">
        <w:rPr>
          <w:rFonts w:eastAsia="Calibri" w:cs="Times New Roman"/>
          <w:b/>
          <w:szCs w:val="24"/>
          <w:lang w:eastAsia="lt-LT"/>
        </w:rPr>
        <w:t>0</w:t>
      </w:r>
      <w:r w:rsidRPr="00144309">
        <w:rPr>
          <w:rFonts w:eastAsia="Calibri" w:cs="Times New Roman"/>
          <w:szCs w:val="24"/>
          <w:lang w:eastAsia="lt-LT"/>
        </w:rPr>
        <w:t xml:space="preserve"> </w:t>
      </w:r>
      <w:r w:rsidR="00A21C73" w:rsidRPr="00144309">
        <w:rPr>
          <w:rFonts w:eastAsia="Calibri" w:cs="Times New Roman"/>
          <w:b/>
          <w:szCs w:val="24"/>
          <w:lang w:eastAsia="lt-LT"/>
        </w:rPr>
        <w:t>HRK</w:t>
      </w:r>
      <w:r w:rsidR="00BE3864" w:rsidRPr="00144309">
        <w:rPr>
          <w:rFonts w:eastAsia="Calibri" w:cs="Times New Roman"/>
          <w:b/>
          <w:szCs w:val="24"/>
          <w:lang w:eastAsia="lt-LT"/>
        </w:rPr>
        <w:t>/16.</w:t>
      </w:r>
      <w:r w:rsidR="00A84A7B">
        <w:rPr>
          <w:rFonts w:eastAsia="Calibri" w:cs="Times New Roman"/>
          <w:b/>
          <w:szCs w:val="24"/>
          <w:lang w:eastAsia="lt-LT"/>
        </w:rPr>
        <w:t>500</w:t>
      </w:r>
      <w:r w:rsidR="00BE3864" w:rsidRPr="00144309">
        <w:rPr>
          <w:rFonts w:eastAsia="Calibri" w:cs="Times New Roman"/>
          <w:b/>
          <w:szCs w:val="24"/>
          <w:lang w:eastAsia="lt-LT"/>
        </w:rPr>
        <w:t>.000,00</w:t>
      </w:r>
      <w:r w:rsidR="00296383" w:rsidRPr="00A84A7B">
        <w:rPr>
          <w:rFonts w:eastAsia="Calibri" w:cs="Times New Roman"/>
          <w:b/>
          <w:szCs w:val="24"/>
          <w:lang w:eastAsia="lt-LT"/>
        </w:rPr>
        <w:t xml:space="preserve"> EUR.</w:t>
      </w:r>
    </w:p>
    <w:p w14:paraId="36E5CC5F" w14:textId="77777777" w:rsidR="00240FF8" w:rsidRPr="00144309" w:rsidRDefault="00240FF8" w:rsidP="001565D5">
      <w:pPr>
        <w:spacing w:after="120" w:line="240" w:lineRule="auto"/>
        <w:jc w:val="both"/>
        <w:rPr>
          <w:rFonts w:eastAsia="Calibri" w:cs="Times New Roman"/>
          <w:szCs w:val="24"/>
          <w:lang w:eastAsia="lt-LT"/>
        </w:rPr>
      </w:pPr>
      <w:r w:rsidRPr="00144309">
        <w:rPr>
          <w:rFonts w:eastAsia="Calibri" w:cs="Times New Roman"/>
          <w:szCs w:val="24"/>
          <w:lang w:eastAsia="hr-HR"/>
        </w:rPr>
        <w:t>MINGOR</w:t>
      </w:r>
      <w:r w:rsidR="000A5DB4" w:rsidRPr="00144309">
        <w:rPr>
          <w:rFonts w:eastAsia="Calibri" w:cs="Times New Roman"/>
          <w:szCs w:val="24"/>
          <w:lang w:eastAsia="lt-LT"/>
        </w:rPr>
        <w:t xml:space="preserve"> kao </w:t>
      </w:r>
      <w:r w:rsidRPr="00144309">
        <w:rPr>
          <w:rFonts w:eastAsia="Calibri" w:cs="Times New Roman"/>
          <w:szCs w:val="24"/>
          <w:lang w:eastAsia="lt-LT"/>
        </w:rPr>
        <w:t>NT zadržava pravo ne dodijeliti sva raspoloživa sredstva u okviru ovog Poziva.</w:t>
      </w:r>
    </w:p>
    <w:p w14:paraId="28DE2265" w14:textId="77777777" w:rsidR="00240FF8" w:rsidRPr="00144309" w:rsidRDefault="00240FF8" w:rsidP="001565D5">
      <w:pPr>
        <w:spacing w:after="120" w:line="240" w:lineRule="auto"/>
        <w:jc w:val="both"/>
        <w:rPr>
          <w:rFonts w:cs="Times New Roman"/>
          <w:szCs w:val="24"/>
        </w:rPr>
      </w:pPr>
      <w:r w:rsidRPr="00144309">
        <w:rPr>
          <w:rFonts w:cs="Times New Roman"/>
          <w:szCs w:val="24"/>
        </w:rPr>
        <w:t xml:space="preserve">Najniža odnosno najviša dopuštena ukupna vrijednost bespovratnih sredstava iz </w:t>
      </w:r>
      <w:r w:rsidRPr="00144309">
        <w:rPr>
          <w:rFonts w:eastAsia="Calibri" w:cs="Times New Roman"/>
          <w:szCs w:val="24"/>
          <w:lang w:eastAsia="hr-HR"/>
        </w:rPr>
        <w:t>NPOO</w:t>
      </w:r>
      <w:r w:rsidRPr="00144309">
        <w:rPr>
          <w:rFonts w:cs="Times New Roman"/>
          <w:szCs w:val="24"/>
        </w:rPr>
        <w:t xml:space="preserve">-a koja se može dodijeliti za financiranje prihvatljivih troškova/izdataka pojedinačnog projektnog prijedloga dostavljenog u sklopu ovog Poziva je kako slijedi: </w:t>
      </w:r>
    </w:p>
    <w:p w14:paraId="6CDA33E9" w14:textId="35CCAAA5" w:rsidR="00240FF8" w:rsidRPr="00144309" w:rsidRDefault="00240FF8" w:rsidP="0055308D">
      <w:pPr>
        <w:numPr>
          <w:ilvl w:val="0"/>
          <w:numId w:val="3"/>
        </w:numPr>
        <w:kinsoku w:val="0"/>
        <w:overflowPunct w:val="0"/>
        <w:spacing w:after="60" w:line="240" w:lineRule="auto"/>
        <w:ind w:left="567" w:hanging="283"/>
        <w:jc w:val="both"/>
        <w:rPr>
          <w:rFonts w:cs="Times New Roman"/>
          <w:szCs w:val="24"/>
        </w:rPr>
      </w:pPr>
      <w:r w:rsidRPr="00144309">
        <w:rPr>
          <w:rFonts w:cs="Times New Roman"/>
          <w:szCs w:val="24"/>
        </w:rPr>
        <w:t xml:space="preserve">najniži iznos </w:t>
      </w:r>
      <w:r w:rsidR="00FF1AFB" w:rsidRPr="00144309">
        <w:rPr>
          <w:rFonts w:cs="Times New Roman"/>
          <w:b/>
          <w:szCs w:val="24"/>
        </w:rPr>
        <w:t>1</w:t>
      </w:r>
      <w:r w:rsidRPr="00144309">
        <w:rPr>
          <w:rFonts w:cs="Times New Roman"/>
          <w:b/>
          <w:szCs w:val="24"/>
        </w:rPr>
        <w:t>.00</w:t>
      </w:r>
      <w:r w:rsidR="00A84A7B">
        <w:rPr>
          <w:rFonts w:cs="Times New Roman"/>
          <w:b/>
          <w:szCs w:val="24"/>
        </w:rPr>
        <w:t>2</w:t>
      </w:r>
      <w:r w:rsidRPr="00144309">
        <w:rPr>
          <w:rFonts w:cs="Times New Roman"/>
          <w:b/>
          <w:szCs w:val="24"/>
        </w:rPr>
        <w:t>.0</w:t>
      </w:r>
      <w:r w:rsidR="00A84A7B">
        <w:rPr>
          <w:rFonts w:cs="Times New Roman"/>
          <w:b/>
          <w:szCs w:val="24"/>
        </w:rPr>
        <w:t>85,50</w:t>
      </w:r>
      <w:r w:rsidRPr="00144309">
        <w:rPr>
          <w:rFonts w:cs="Times New Roman"/>
          <w:b/>
          <w:szCs w:val="24"/>
        </w:rPr>
        <w:t xml:space="preserve"> HRK</w:t>
      </w:r>
      <w:r w:rsidR="00BE3864" w:rsidRPr="00144309">
        <w:rPr>
          <w:rFonts w:cs="Times New Roman"/>
          <w:b/>
          <w:szCs w:val="24"/>
        </w:rPr>
        <w:t>/133.000,00 EUR</w:t>
      </w:r>
    </w:p>
    <w:p w14:paraId="0A066CD5" w14:textId="7F8CD974" w:rsidR="00240FF8" w:rsidRPr="00144309" w:rsidRDefault="00240FF8" w:rsidP="002401EB">
      <w:pPr>
        <w:numPr>
          <w:ilvl w:val="0"/>
          <w:numId w:val="3"/>
        </w:numPr>
        <w:kinsoku w:val="0"/>
        <w:overflowPunct w:val="0"/>
        <w:spacing w:after="120" w:line="240" w:lineRule="auto"/>
        <w:ind w:left="567" w:hanging="283"/>
        <w:jc w:val="both"/>
        <w:rPr>
          <w:rFonts w:cs="Times New Roman"/>
          <w:szCs w:val="24"/>
        </w:rPr>
      </w:pPr>
      <w:r w:rsidRPr="00144309">
        <w:rPr>
          <w:rFonts w:cs="Times New Roman"/>
          <w:szCs w:val="24"/>
        </w:rPr>
        <w:t xml:space="preserve">najviši iznos </w:t>
      </w:r>
      <w:r w:rsidR="009C17A0" w:rsidRPr="00144309">
        <w:rPr>
          <w:rFonts w:cs="Times New Roman"/>
          <w:b/>
          <w:szCs w:val="24"/>
        </w:rPr>
        <w:t>100</w:t>
      </w:r>
      <w:r w:rsidRPr="00144309">
        <w:rPr>
          <w:rFonts w:cs="Times New Roman"/>
          <w:b/>
          <w:szCs w:val="24"/>
        </w:rPr>
        <w:t>.00</w:t>
      </w:r>
      <w:r w:rsidR="00A84A7B">
        <w:rPr>
          <w:rFonts w:cs="Times New Roman"/>
          <w:b/>
          <w:szCs w:val="24"/>
        </w:rPr>
        <w:t>5</w:t>
      </w:r>
      <w:r w:rsidRPr="00144309">
        <w:rPr>
          <w:rFonts w:cs="Times New Roman"/>
          <w:b/>
          <w:szCs w:val="24"/>
        </w:rPr>
        <w:t>.</w:t>
      </w:r>
      <w:r w:rsidR="00A84A7B">
        <w:rPr>
          <w:rFonts w:cs="Times New Roman"/>
          <w:b/>
          <w:szCs w:val="24"/>
        </w:rPr>
        <w:t>418,50</w:t>
      </w:r>
      <w:r w:rsidRPr="00144309">
        <w:rPr>
          <w:rFonts w:cs="Times New Roman"/>
          <w:b/>
          <w:szCs w:val="24"/>
        </w:rPr>
        <w:t xml:space="preserve"> HRK</w:t>
      </w:r>
      <w:r w:rsidR="00BE3864" w:rsidRPr="00144309">
        <w:rPr>
          <w:rFonts w:cs="Times New Roman"/>
          <w:b/>
          <w:szCs w:val="24"/>
        </w:rPr>
        <w:t>/13.</w:t>
      </w:r>
      <w:r w:rsidR="00352C6C">
        <w:rPr>
          <w:rFonts w:cs="Times New Roman"/>
          <w:b/>
          <w:szCs w:val="24"/>
        </w:rPr>
        <w:t>273</w:t>
      </w:r>
      <w:r w:rsidR="00BE3864" w:rsidRPr="00144309">
        <w:rPr>
          <w:rFonts w:cs="Times New Roman"/>
          <w:b/>
          <w:szCs w:val="24"/>
        </w:rPr>
        <w:t>.000,00 EUR</w:t>
      </w:r>
    </w:p>
    <w:bookmarkEnd w:id="14"/>
    <w:p w14:paraId="3389CC2B" w14:textId="2D5249B1" w:rsidR="008F00C1" w:rsidRPr="00144309" w:rsidRDefault="004F2FFB" w:rsidP="001565D5">
      <w:pPr>
        <w:spacing w:after="0" w:line="240" w:lineRule="auto"/>
        <w:jc w:val="both"/>
        <w:rPr>
          <w:rFonts w:cs="Times New Roman"/>
          <w:szCs w:val="24"/>
        </w:rPr>
      </w:pPr>
      <w:r w:rsidRPr="00144309">
        <w:rPr>
          <w:rFonts w:cs="Times New Roman"/>
          <w:szCs w:val="24"/>
        </w:rPr>
        <w:t xml:space="preserve">Iznos bespovratnih sredstava </w:t>
      </w:r>
      <w:r w:rsidR="00F70FE5" w:rsidRPr="00144309">
        <w:rPr>
          <w:rFonts w:cs="Times New Roman"/>
          <w:szCs w:val="24"/>
        </w:rPr>
        <w:t>iz NPOO-a</w:t>
      </w:r>
      <w:r w:rsidR="000336C7" w:rsidRPr="00144309">
        <w:rPr>
          <w:rFonts w:cs="Times New Roman"/>
          <w:szCs w:val="24"/>
        </w:rPr>
        <w:t xml:space="preserve"> </w:t>
      </w:r>
      <w:r w:rsidRPr="00144309">
        <w:rPr>
          <w:rFonts w:cs="Times New Roman"/>
          <w:szCs w:val="24"/>
        </w:rPr>
        <w:t xml:space="preserve">po projektnom prijedlogu </w:t>
      </w:r>
      <w:r w:rsidR="00C71B70" w:rsidRPr="00144309">
        <w:rPr>
          <w:rFonts w:cs="Times New Roman"/>
          <w:szCs w:val="24"/>
        </w:rPr>
        <w:t xml:space="preserve">i Prijavitelju </w:t>
      </w:r>
      <w:r w:rsidRPr="00144309">
        <w:rPr>
          <w:rFonts w:cs="Times New Roman"/>
          <w:szCs w:val="24"/>
        </w:rPr>
        <w:t xml:space="preserve">koji se može dodijeliti u sklopu ovog Poziva iznosi </w:t>
      </w:r>
      <w:r w:rsidR="009C17A0" w:rsidRPr="00144309">
        <w:rPr>
          <w:rFonts w:cs="Times New Roman"/>
          <w:szCs w:val="24"/>
        </w:rPr>
        <w:t>maksimalno</w:t>
      </w:r>
      <w:r w:rsidR="00481B0E" w:rsidRPr="00144309">
        <w:rPr>
          <w:rFonts w:cs="Times New Roman"/>
          <w:szCs w:val="24"/>
        </w:rPr>
        <w:t xml:space="preserve"> </w:t>
      </w:r>
      <w:r w:rsidR="009C17A0" w:rsidRPr="00144309">
        <w:rPr>
          <w:rFonts w:cs="Times New Roman"/>
          <w:szCs w:val="24"/>
        </w:rPr>
        <w:t>70</w:t>
      </w:r>
      <w:r w:rsidRPr="00144309">
        <w:rPr>
          <w:rFonts w:cs="Times New Roman"/>
          <w:szCs w:val="24"/>
        </w:rPr>
        <w:t xml:space="preserve">,0000000 % od ukupnog </w:t>
      </w:r>
      <w:r w:rsidRPr="00144309">
        <w:rPr>
          <w:rFonts w:eastAsia="Calibri" w:cs="Times New Roman"/>
          <w:szCs w:val="24"/>
          <w:lang w:eastAsia="hr-HR"/>
        </w:rPr>
        <w:t>iznosa</w:t>
      </w:r>
      <w:r w:rsidRPr="00144309">
        <w:rPr>
          <w:rFonts w:cs="Times New Roman"/>
          <w:szCs w:val="24"/>
        </w:rPr>
        <w:t xml:space="preserve"> prihvatljivih troškova projekta</w:t>
      </w:r>
      <w:r w:rsidR="00242502" w:rsidRPr="00144309">
        <w:rPr>
          <w:rFonts w:cs="Times New Roman"/>
          <w:szCs w:val="24"/>
        </w:rPr>
        <w:t xml:space="preserve"> te ne može premašiti prije navedeni najviši niti biti manji od prije navedenog najnižeg iznosa</w:t>
      </w:r>
      <w:r w:rsidR="00F67F17" w:rsidRPr="00144309">
        <w:rPr>
          <w:rFonts w:cs="Times New Roman"/>
          <w:szCs w:val="24"/>
        </w:rPr>
        <w:t xml:space="preserve"> dodijeljenih bespovratnih sredstava</w:t>
      </w:r>
      <w:r w:rsidRPr="00144309">
        <w:rPr>
          <w:rFonts w:cs="Times New Roman"/>
          <w:szCs w:val="24"/>
        </w:rPr>
        <w:t>.</w:t>
      </w:r>
      <w:r w:rsidR="000727E5" w:rsidRPr="00144309">
        <w:rPr>
          <w:rStyle w:val="Referencakomentara"/>
          <w:sz w:val="24"/>
          <w:szCs w:val="24"/>
        </w:rPr>
        <w:t xml:space="preserve"> U</w:t>
      </w:r>
      <w:r w:rsidR="000727E5" w:rsidRPr="00144309">
        <w:rPr>
          <w:rFonts w:cs="Times New Roman"/>
          <w:szCs w:val="24"/>
        </w:rPr>
        <w:t xml:space="preserve">dio sufinanciranja </w:t>
      </w:r>
      <w:r w:rsidR="004B44B1" w:rsidRPr="00144309">
        <w:rPr>
          <w:rFonts w:cs="Times New Roman"/>
          <w:szCs w:val="24"/>
        </w:rPr>
        <w:t xml:space="preserve">za konkretan projekt izračunava se u </w:t>
      </w:r>
      <w:r w:rsidR="00C75B8F" w:rsidRPr="00144309">
        <w:rPr>
          <w:rFonts w:cs="Times New Roman"/>
          <w:szCs w:val="24"/>
        </w:rPr>
        <w:t xml:space="preserve">Obrascu </w:t>
      </w:r>
      <w:r w:rsidR="00240734" w:rsidRPr="00144309">
        <w:rPr>
          <w:rFonts w:cs="Times New Roman"/>
          <w:szCs w:val="24"/>
        </w:rPr>
        <w:t>5</w:t>
      </w:r>
      <w:r w:rsidR="00C75B8F" w:rsidRPr="00144309">
        <w:rPr>
          <w:rFonts w:cs="Times New Roman"/>
          <w:szCs w:val="24"/>
        </w:rPr>
        <w:t xml:space="preserve"> - </w:t>
      </w:r>
      <w:r w:rsidR="004B44B1" w:rsidRPr="00144309">
        <w:rPr>
          <w:rFonts w:cs="Times New Roman"/>
          <w:szCs w:val="24"/>
        </w:rPr>
        <w:t xml:space="preserve">Pojednostavljenoj analizi troškova i koristi </w:t>
      </w:r>
      <w:r w:rsidR="000727E5" w:rsidRPr="00144309">
        <w:rPr>
          <w:rFonts w:cs="Times New Roman"/>
          <w:szCs w:val="24"/>
        </w:rPr>
        <w:t>(</w:t>
      </w:r>
      <w:r w:rsidR="00D93989" w:rsidRPr="004B22C7">
        <w:rPr>
          <w:rFonts w:cs="Times New Roman"/>
          <w:szCs w:val="24"/>
        </w:rPr>
        <w:t>Radni list EU doprinos</w:t>
      </w:r>
      <w:r w:rsidR="00F70FE5" w:rsidRPr="00144309">
        <w:rPr>
          <w:rFonts w:cs="Times New Roman"/>
          <w:szCs w:val="24"/>
        </w:rPr>
        <w:t>).</w:t>
      </w:r>
    </w:p>
    <w:p w14:paraId="486A6E94" w14:textId="77777777" w:rsidR="008F00C1" w:rsidRPr="00144309" w:rsidRDefault="008F00C1" w:rsidP="007462C5">
      <w:pPr>
        <w:pStyle w:val="Bezproreda"/>
        <w:jc w:val="both"/>
        <w:rPr>
          <w:rFonts w:cs="Times New Roman"/>
          <w:szCs w:val="24"/>
        </w:rPr>
      </w:pPr>
    </w:p>
    <w:p w14:paraId="3620FF41" w14:textId="77777777" w:rsidR="00EE067F" w:rsidRPr="00144309" w:rsidRDefault="0003118C" w:rsidP="006D2D45">
      <w:pPr>
        <w:pStyle w:val="Naslov2"/>
      </w:pPr>
      <w:bookmarkStart w:id="26" w:name="_Toc117678686"/>
      <w:r w:rsidRPr="00144309">
        <w:t>O</w:t>
      </w:r>
      <w:r w:rsidR="00EE067F" w:rsidRPr="00144309">
        <w:t>bveze prijavitelja vezane uz financiranje projekta</w:t>
      </w:r>
      <w:bookmarkEnd w:id="26"/>
    </w:p>
    <w:p w14:paraId="2AED3223" w14:textId="77777777"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 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77777777" w:rsidR="00240FF8" w:rsidRPr="00144309" w:rsidRDefault="00240FF8" w:rsidP="000336C7">
      <w:pPr>
        <w:shd w:val="clear" w:color="auto" w:fill="FFFFFF" w:themeFill="background1"/>
        <w:spacing w:after="120" w:line="240" w:lineRule="auto"/>
        <w:jc w:val="both"/>
        <w:rPr>
          <w:rFonts w:cs="Times New Roman"/>
          <w:szCs w:val="24"/>
        </w:rPr>
      </w:pPr>
    </w:p>
    <w:p w14:paraId="1C693FC8" w14:textId="77777777" w:rsidR="009D180D" w:rsidRPr="00144309" w:rsidRDefault="009D180D" w:rsidP="006D2D45">
      <w:pPr>
        <w:pStyle w:val="Naslov2"/>
      </w:pPr>
      <w:bookmarkStart w:id="27" w:name="_Toc528150155"/>
      <w:bookmarkStart w:id="28" w:name="_Toc528150321"/>
      <w:bookmarkStart w:id="29" w:name="_Toc528150156"/>
      <w:bookmarkStart w:id="30" w:name="_Toc528150322"/>
      <w:bookmarkStart w:id="31" w:name="_Toc117678687"/>
      <w:bookmarkStart w:id="32" w:name="_Toc452468686"/>
      <w:bookmarkStart w:id="33" w:name="_Toc423702370"/>
      <w:bookmarkStart w:id="34" w:name="_Toc425930843"/>
      <w:bookmarkEnd w:id="27"/>
      <w:bookmarkEnd w:id="28"/>
      <w:bookmarkEnd w:id="29"/>
      <w:bookmarkEnd w:id="30"/>
      <w:r w:rsidRPr="00144309">
        <w:t>Procjena dodjele bespovratnih sredstava u odnosu na objektivno i pravno određenje državnih potpora (</w:t>
      </w:r>
      <w:hyperlink r:id="rId26" w:history="1">
        <w:r w:rsidRPr="00144309">
          <w:t>članak 107. stavka 1.</w:t>
        </w:r>
      </w:hyperlink>
      <w:r w:rsidR="00350A30" w:rsidRPr="00144309">
        <w:t xml:space="preserve"> </w:t>
      </w:r>
      <w:r w:rsidRPr="00144309">
        <w:t>Ugovora o funkcioniranju Europske unije)</w:t>
      </w:r>
      <w:bookmarkEnd w:id="31"/>
    </w:p>
    <w:bookmarkEnd w:id="32"/>
    <w:bookmarkEnd w:id="33"/>
    <w:bookmarkEnd w:id="34"/>
    <w:p w14:paraId="0CC0AC6F" w14:textId="2D6975FE" w:rsidR="00B96A6F" w:rsidRPr="00144309" w:rsidRDefault="00437272" w:rsidP="00534844">
      <w:pPr>
        <w:spacing w:after="120" w:line="240" w:lineRule="auto"/>
        <w:jc w:val="both"/>
        <w:rPr>
          <w:rFonts w:cs="Times New Roman"/>
          <w:szCs w:val="24"/>
        </w:rPr>
      </w:pPr>
      <w:r w:rsidRPr="00144309">
        <w:rPr>
          <w:rFonts w:cs="Times New Roman"/>
          <w:szCs w:val="24"/>
        </w:rPr>
        <w:t>Izgradnja i</w:t>
      </w:r>
      <w:r w:rsidR="0077471D" w:rsidRPr="00144309">
        <w:rPr>
          <w:rFonts w:cs="Times New Roman"/>
          <w:szCs w:val="24"/>
        </w:rPr>
        <w:t>/ili</w:t>
      </w:r>
      <w:r w:rsidRPr="00144309">
        <w:rPr>
          <w:rFonts w:cs="Times New Roman"/>
          <w:szCs w:val="24"/>
        </w:rPr>
        <w:t xml:space="preserve"> opremanje postrojenja za sortiranje </w:t>
      </w:r>
      <w:r w:rsidR="004379A7" w:rsidRPr="00144309">
        <w:rPr>
          <w:rFonts w:cs="Times New Roman"/>
          <w:szCs w:val="24"/>
        </w:rPr>
        <w:t xml:space="preserve">odvojeno </w:t>
      </w:r>
      <w:r w:rsidR="00C13137" w:rsidRPr="00144309">
        <w:rPr>
          <w:rFonts w:cs="Times New Roman"/>
          <w:szCs w:val="24"/>
        </w:rPr>
        <w:t xml:space="preserve">sakupljenog </w:t>
      </w:r>
      <w:r w:rsidR="000160CE" w:rsidRPr="00144309">
        <w:rPr>
          <w:rFonts w:cs="Times New Roman"/>
          <w:szCs w:val="24"/>
        </w:rPr>
        <w:t>komunalnog otpada</w:t>
      </w:r>
      <w:r w:rsidRPr="00144309">
        <w:rPr>
          <w:rFonts w:cs="Times New Roman"/>
          <w:szCs w:val="24"/>
        </w:rPr>
        <w:t xml:space="preserve"> (sortirnica) izravan je doprinos provedbi mjere</w:t>
      </w:r>
      <w:r w:rsidR="000160CE" w:rsidRPr="00144309">
        <w:rPr>
          <w:rFonts w:cs="Times New Roman"/>
          <w:szCs w:val="24"/>
        </w:rPr>
        <w:t xml:space="preserve"> M 1.2.2. Izgradnja </w:t>
      </w:r>
      <w:r w:rsidR="000160CE" w:rsidRPr="00144309">
        <w:rPr>
          <w:rFonts w:eastAsia="Calibri" w:cs="Times New Roman"/>
          <w:szCs w:val="24"/>
          <w:lang w:eastAsia="hr-HR"/>
        </w:rPr>
        <w:t>postrojenja</w:t>
      </w:r>
      <w:r w:rsidR="000160CE" w:rsidRPr="00144309">
        <w:rPr>
          <w:rFonts w:cs="Times New Roman"/>
          <w:szCs w:val="24"/>
        </w:rPr>
        <w:t xml:space="preserve"> za sortiranje odvojeno </w:t>
      </w:r>
      <w:r w:rsidR="007C31DA" w:rsidRPr="00144309">
        <w:rPr>
          <w:rFonts w:cs="Times New Roman"/>
          <w:szCs w:val="24"/>
        </w:rPr>
        <w:t>sakupljenog otpadnog p</w:t>
      </w:r>
      <w:r w:rsidR="000160CE" w:rsidRPr="00144309">
        <w:rPr>
          <w:rFonts w:cs="Times New Roman"/>
          <w:szCs w:val="24"/>
        </w:rPr>
        <w:t>apira, kartona, metala, stakla, plastike i dr. (sortirnica)</w:t>
      </w:r>
      <w:r w:rsidR="004C1744" w:rsidRPr="00144309">
        <w:rPr>
          <w:rFonts w:cs="Times New Roman"/>
          <w:szCs w:val="24"/>
        </w:rPr>
        <w:t xml:space="preserve"> </w:t>
      </w:r>
      <w:r w:rsidR="00534844" w:rsidRPr="00144309">
        <w:rPr>
          <w:rFonts w:cs="Times New Roman"/>
          <w:szCs w:val="24"/>
        </w:rPr>
        <w:t>navedene u</w:t>
      </w:r>
      <w:r w:rsidR="004C1744" w:rsidRPr="00144309">
        <w:rPr>
          <w:rFonts w:cs="Times New Roman"/>
          <w:szCs w:val="24"/>
        </w:rPr>
        <w:t xml:space="preserve"> Plan</w:t>
      </w:r>
      <w:r w:rsidR="00534844" w:rsidRPr="00144309">
        <w:rPr>
          <w:rFonts w:cs="Times New Roman"/>
          <w:szCs w:val="24"/>
        </w:rPr>
        <w:t>u</w:t>
      </w:r>
      <w:r w:rsidR="004C1744" w:rsidRPr="00144309">
        <w:rPr>
          <w:rFonts w:cs="Times New Roman"/>
          <w:szCs w:val="24"/>
        </w:rPr>
        <w:t xml:space="preserve"> gospodarenja otpadom RH </w:t>
      </w:r>
      <w:r w:rsidR="000D079A" w:rsidRPr="00144309">
        <w:rPr>
          <w:rFonts w:cs="Times New Roman"/>
          <w:szCs w:val="24"/>
        </w:rPr>
        <w:t>z</w:t>
      </w:r>
      <w:r w:rsidR="004C1744" w:rsidRPr="00144309">
        <w:rPr>
          <w:rFonts w:cs="Times New Roman"/>
          <w:szCs w:val="24"/>
        </w:rPr>
        <w:t>a razdoblje 2017.-2022. godine</w:t>
      </w:r>
      <w:r w:rsidR="00534844" w:rsidRPr="00144309">
        <w:rPr>
          <w:rFonts w:cs="Times New Roman"/>
          <w:szCs w:val="24"/>
        </w:rPr>
        <w:t xml:space="preserve">, </w:t>
      </w:r>
      <w:r w:rsidR="00C74799" w:rsidRPr="00144309">
        <w:rPr>
          <w:rFonts w:cs="Times New Roman"/>
          <w:szCs w:val="24"/>
        </w:rPr>
        <w:t xml:space="preserve">Odluci o implementaciji Plana gospodarenja </w:t>
      </w:r>
      <w:r w:rsidR="000D079A" w:rsidRPr="00144309">
        <w:rPr>
          <w:rFonts w:cs="Times New Roman"/>
          <w:szCs w:val="24"/>
        </w:rPr>
        <w:t>otpadom RH z</w:t>
      </w:r>
      <w:r w:rsidR="00C74799" w:rsidRPr="00144309">
        <w:rPr>
          <w:rFonts w:cs="Times New Roman"/>
          <w:szCs w:val="24"/>
        </w:rPr>
        <w:t xml:space="preserve">a razdoblje 2017.-2022. godine od 25. svibnja 2017., </w:t>
      </w:r>
      <w:r w:rsidR="00534844" w:rsidRPr="00144309">
        <w:rPr>
          <w:rFonts w:cs="Times New Roman"/>
          <w:szCs w:val="24"/>
        </w:rPr>
        <w:t>Izmjeni</w:t>
      </w:r>
      <w:r w:rsidR="000D079A" w:rsidRPr="00144309">
        <w:rPr>
          <w:rFonts w:cs="Times New Roman"/>
          <w:szCs w:val="24"/>
        </w:rPr>
        <w:t xml:space="preserve"> </w:t>
      </w:r>
      <w:r w:rsidR="00534844" w:rsidRPr="00144309">
        <w:rPr>
          <w:rFonts w:cs="Times New Roman"/>
          <w:szCs w:val="24"/>
        </w:rPr>
        <w:t xml:space="preserve">Plana gospodarenja otpadom RH </w:t>
      </w:r>
      <w:r w:rsidR="000D079A" w:rsidRPr="00144309">
        <w:rPr>
          <w:rFonts w:cs="Times New Roman"/>
          <w:szCs w:val="24"/>
        </w:rPr>
        <w:t>z</w:t>
      </w:r>
      <w:r w:rsidR="00534844" w:rsidRPr="00144309">
        <w:rPr>
          <w:rFonts w:cs="Times New Roman"/>
          <w:szCs w:val="24"/>
        </w:rPr>
        <w:t xml:space="preserve">a razdoblje 2017.-2022. te </w:t>
      </w:r>
      <w:r w:rsidR="00534844" w:rsidRPr="00144309">
        <w:t>Naputku o provedbi Izmjena Plana gospodarenja otpadom R</w:t>
      </w:r>
      <w:r w:rsidR="00862F42" w:rsidRPr="00144309">
        <w:t>H</w:t>
      </w:r>
      <w:r w:rsidR="00534844" w:rsidRPr="00144309">
        <w:t xml:space="preserve"> za razdoblje 2017.-2022. u projektima održivog gospodarenja otpadom.</w:t>
      </w:r>
    </w:p>
    <w:p w14:paraId="56A3CA75" w14:textId="0221D2A3"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 xml:space="preserve">za smanjenja nastanka otpada koje je potrebno konačno zbrinuti na odlagalištu. U skladu s time aktivnosti u 2022.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komunalnog otpada, izgradnju postrojenja za recikliranje otpada i izgradnju postrojenja za biološku obradu odvojeno prikupljenog biootpada, a čime će se smanjiti udio komunalnog otpada upućenog na odlaganje.</w:t>
      </w:r>
    </w:p>
    <w:p w14:paraId="649AC3D1" w14:textId="6CCE3BC0" w:rsidR="00437272" w:rsidRPr="00144309" w:rsidRDefault="00437272" w:rsidP="002401EB">
      <w:pPr>
        <w:spacing w:after="120" w:line="240" w:lineRule="auto"/>
        <w:jc w:val="both"/>
        <w:rPr>
          <w:rFonts w:cs="Times New Roman"/>
          <w:szCs w:val="24"/>
        </w:rPr>
      </w:pPr>
      <w:r w:rsidRPr="00144309">
        <w:rPr>
          <w:rFonts w:cs="Times New Roman"/>
          <w:szCs w:val="24"/>
        </w:rPr>
        <w:t>Sukladno PGO-u</w:t>
      </w:r>
      <w:r w:rsidR="00534844" w:rsidRPr="00144309">
        <w:rPr>
          <w:rFonts w:cs="Times New Roman"/>
          <w:szCs w:val="24"/>
        </w:rPr>
        <w:t xml:space="preserve">, </w:t>
      </w:r>
      <w:r w:rsidR="002401EB" w:rsidRPr="00144309">
        <w:rPr>
          <w:rFonts w:cs="Times New Roman"/>
          <w:szCs w:val="24"/>
        </w:rPr>
        <w:t xml:space="preserve">Odluci o imlementaciji PGO-a, </w:t>
      </w:r>
      <w:r w:rsidR="00534844" w:rsidRPr="00144309">
        <w:rPr>
          <w:rFonts w:cs="Times New Roman"/>
          <w:szCs w:val="24"/>
        </w:rPr>
        <w:t>Izmjenama PGO-a i Naputku</w:t>
      </w:r>
      <w:r w:rsidR="002401EB" w:rsidRPr="00144309">
        <w:rPr>
          <w:rFonts w:cs="Times New Roman"/>
          <w:szCs w:val="24"/>
        </w:rPr>
        <w:t xml:space="preserve"> o provedbi Izmjena PGO-a</w:t>
      </w:r>
      <w:r w:rsidR="00534844" w:rsidRPr="00144309">
        <w:rPr>
          <w:rFonts w:cs="Times New Roman"/>
          <w:szCs w:val="24"/>
        </w:rPr>
        <w:t>,</w:t>
      </w:r>
      <w:r w:rsidR="000336C7" w:rsidRPr="00144309">
        <w:rPr>
          <w:rFonts w:cs="Times New Roman"/>
          <w:szCs w:val="24"/>
        </w:rPr>
        <w:t xml:space="preserve"> </w:t>
      </w:r>
      <w:r w:rsidRPr="00144309">
        <w:rPr>
          <w:rFonts w:cs="Times New Roman"/>
          <w:szCs w:val="24"/>
        </w:rPr>
        <w:t>nosioci ove mjere (provedbe) odnosno njezini korisnici su JLS, a financiranje izgradnje</w:t>
      </w:r>
      <w:r w:rsidR="005D4B91" w:rsidRPr="00144309">
        <w:rPr>
          <w:rFonts w:cs="Times New Roman"/>
          <w:szCs w:val="24"/>
        </w:rPr>
        <w:t xml:space="preserve"> i/ili </w:t>
      </w:r>
      <w:r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Pr="00144309">
        <w:rPr>
          <w:rFonts w:cs="Times New Roman"/>
          <w:szCs w:val="24"/>
        </w:rPr>
        <w:t>predviđeno je sredstvima samih JLS, sredstvima FZOEU</w:t>
      </w:r>
      <w:r w:rsidR="002401EB" w:rsidRPr="00144309">
        <w:rPr>
          <w:rFonts w:cs="Times New Roman"/>
          <w:szCs w:val="24"/>
        </w:rPr>
        <w:t>-a</w:t>
      </w:r>
      <w:r w:rsidRPr="00144309">
        <w:rPr>
          <w:rFonts w:cs="Times New Roman"/>
          <w:szCs w:val="24"/>
        </w:rPr>
        <w:t xml:space="preserve">, sredstvima iz </w:t>
      </w:r>
      <w:r w:rsidR="00451F3B" w:rsidRPr="00144309">
        <w:rPr>
          <w:rFonts w:cs="Times New Roman"/>
          <w:szCs w:val="24"/>
        </w:rPr>
        <w:t>NPOO-a</w:t>
      </w:r>
      <w:r w:rsidR="000336C7" w:rsidRPr="00144309">
        <w:rPr>
          <w:rFonts w:cs="Times New Roman"/>
          <w:szCs w:val="24"/>
        </w:rPr>
        <w:t xml:space="preserve"> </w:t>
      </w:r>
      <w:r w:rsidRPr="00144309">
        <w:rPr>
          <w:rFonts w:cs="Times New Roman"/>
          <w:szCs w:val="24"/>
        </w:rPr>
        <w:t xml:space="preserve">te privatnim ulaganjima.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najmanje 55% mase komunalnog otpada mora se oporabiti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77777777"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biootpada, izgradnju i opremanje reciklažnih dvorišta i reciklažnih dvorišta za građevinski otpad, nabavu opreme za odvojeno prikupljanje korisnih frakcija komunalnog otpada.</w:t>
      </w:r>
    </w:p>
    <w:p w14:paraId="3B9D6A47" w14:textId="48E1D10F"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 xml:space="preserve">komunalnog otpada (sortirnice) radi povećanja vrijednosti odnosno kvalitete odvojeno </w:t>
      </w:r>
      <w:r w:rsidR="005F5FF4" w:rsidRPr="004B22C7">
        <w:rPr>
          <w:color w:val="231F20"/>
          <w:szCs w:val="24"/>
        </w:rPr>
        <w:t xml:space="preserve">sakupljenog </w:t>
      </w:r>
      <w:r w:rsidR="00D93989" w:rsidRPr="004B22C7">
        <w:rPr>
          <w:color w:val="231F20"/>
          <w:szCs w:val="24"/>
        </w:rPr>
        <w:t>otpada.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(sortirnice)</w:t>
      </w:r>
    </w:p>
    <w:p w14:paraId="7FA4675A" w14:textId="1F94F38D" w:rsidR="0041299C" w:rsidRPr="00144309" w:rsidRDefault="00437272" w:rsidP="00B61471">
      <w:pPr>
        <w:spacing w:after="120" w:line="240" w:lineRule="auto"/>
        <w:jc w:val="both"/>
        <w:rPr>
          <w:rFonts w:eastAsia="Times New Roman" w:cs="Times New Roman"/>
          <w:color w:val="231F20"/>
          <w:szCs w:val="24"/>
          <w:lang w:eastAsia="hr-HR"/>
        </w:rPr>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su u mogućnosti dokazati da godišnje mogu odvojeno </w:t>
      </w:r>
      <w:r w:rsidR="00E13CDC" w:rsidRPr="00144309">
        <w:t>sakupiti</w:t>
      </w:r>
      <w:r w:rsidRPr="00144309">
        <w:t xml:space="preserve"> tolike količine</w:t>
      </w:r>
      <w:r w:rsidR="0060146B" w:rsidRPr="00144309">
        <w:t xml:space="preserv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da bi postrojenje bilo financijski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sortirnica,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ZGO-a</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zajedničke sortirnice</w:t>
      </w:r>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14:paraId="611DF72E" w14:textId="347D91BE"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Republiku Hrvatsku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r w:rsidR="00437272" w:rsidRPr="00144309">
        <w:rPr>
          <w:rStyle w:val="pt-zadanifontodlomka-000015"/>
          <w:szCs w:val="24"/>
        </w:rPr>
        <w:t xml:space="preserve">sortirnica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00D93989">
        <w:rPr>
          <w:rFonts w:eastAsia="Times New Roman" w:cs="Times New Roman"/>
          <w:szCs w:val="24"/>
          <w:lang w:eastAsia="hr-HR"/>
        </w:rPr>
        <w:t>.</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55A099EB" w14:textId="0F7F4E75" w:rsidR="00437272" w:rsidRPr="00144309" w:rsidRDefault="00437272" w:rsidP="001565D5">
      <w:pPr>
        <w:spacing w:after="120" w:line="240" w:lineRule="auto"/>
        <w:jc w:val="both"/>
        <w:rPr>
          <w:rStyle w:val="pt-zadanifontodlomka-000015"/>
        </w:rPr>
      </w:pPr>
      <w:r w:rsidRPr="00144309">
        <w:rPr>
          <w:rStyle w:val="pt-zadanifontodlomka-000015"/>
        </w:rPr>
        <w:t xml:space="preserve">Stoga se može zaključiti da </w:t>
      </w:r>
      <w:r w:rsidR="003D0602" w:rsidRPr="00144309">
        <w:rPr>
          <w:rStyle w:val="pt-zadanifontodlomka-000015"/>
        </w:rPr>
        <w:t xml:space="preserve">JLS </w:t>
      </w:r>
      <w:r w:rsidR="00B61471" w:rsidRPr="00144309">
        <w:rPr>
          <w:rStyle w:val="pt-zadanifontodlomka-000015"/>
        </w:rPr>
        <w:t xml:space="preserve">odnosno Grad Zagreb </w:t>
      </w:r>
      <w:r w:rsidRPr="00144309">
        <w:rPr>
          <w:rStyle w:val="pt-zadanifontodlomka-000015"/>
        </w:rPr>
        <w:t>kojima će se sukladno ovom Pozivu dodijeliti sredstava za izgradnju</w:t>
      </w:r>
      <w:r w:rsidR="000727E5" w:rsidRPr="00144309">
        <w:rPr>
          <w:rStyle w:val="pt-zadanifontodlomka-000015"/>
        </w:rPr>
        <w:t xml:space="preserve"> i</w:t>
      </w:r>
      <w:r w:rsidR="0077471D" w:rsidRPr="00144309">
        <w:rPr>
          <w:rStyle w:val="pt-zadanifontodlomka-000015"/>
        </w:rPr>
        <w:t>/ili</w:t>
      </w:r>
      <w:r w:rsidR="000727E5" w:rsidRPr="00144309">
        <w:rPr>
          <w:rStyle w:val="pt-zadanifontodlomka-000015"/>
        </w:rPr>
        <w:t xml:space="preserve"> opremanje</w:t>
      </w:r>
      <w:r w:rsidRPr="00144309">
        <w:rPr>
          <w:rStyle w:val="pt-zadanifontodlomka-000015"/>
        </w:rPr>
        <w:t xml:space="preserve"> neće steći prednost na tržištu odnosno gospodarsku korist već će se korist od navedene infrastrukture prenijeti na krajnje korisnike tj. građane, što je i zakonska obveza</w:t>
      </w:r>
      <w:r w:rsidR="00483F03" w:rsidRPr="00144309">
        <w:rPr>
          <w:rStyle w:val="pt-zadanifontodlomka-000015"/>
        </w:rPr>
        <w:t>.</w:t>
      </w:r>
      <w:r w:rsidRPr="00144309">
        <w:rPr>
          <w:rStyle w:val="pt-zadanifontodlomka-000015"/>
        </w:rPr>
        <w:t>Također, potreba izgradnje sortirnica</w:t>
      </w:r>
      <w:r w:rsidR="009F3567" w:rsidRPr="00144309">
        <w:rPr>
          <w:rStyle w:val="pt-zadanifontodlomka-000015"/>
        </w:rPr>
        <w:t xml:space="preserve"> za odvojeno </w:t>
      </w:r>
      <w:r w:rsidR="003C0A0F" w:rsidRPr="00144309">
        <w:rPr>
          <w:rStyle w:val="pt-zadanifontodlomka-000015"/>
        </w:rPr>
        <w:t xml:space="preserve">sakupljeni </w:t>
      </w:r>
      <w:r w:rsidR="009F3567" w:rsidRPr="00144309">
        <w:rPr>
          <w:rStyle w:val="pt-zadanifontodlomka-000015"/>
        </w:rPr>
        <w:t>komunalni otpad</w:t>
      </w:r>
      <w:r w:rsidRPr="00144309">
        <w:rPr>
          <w:rStyle w:val="pt-zadanifontodlomka-000015"/>
        </w:rPr>
        <w:t xml:space="preserve"> izravno je vezana uz potrebu ostvarivanja jednog od ključnih ciljeva utvrđenih Z</w:t>
      </w:r>
      <w:r w:rsidR="00A210FF" w:rsidRPr="00144309">
        <w:rPr>
          <w:rStyle w:val="pt-zadanifontodlomka-000015"/>
        </w:rPr>
        <w:t>G</w:t>
      </w:r>
      <w:r w:rsidRPr="00144309">
        <w:rPr>
          <w:rStyle w:val="pt-zadanifontodlomka-000015"/>
        </w:rPr>
        <w:t>O-om</w:t>
      </w:r>
      <w:r w:rsidR="00534844" w:rsidRPr="00144309">
        <w:rPr>
          <w:rStyle w:val="pt-zadanifontodlomka-000015"/>
        </w:rPr>
        <w:t xml:space="preserve">, </w:t>
      </w:r>
      <w:r w:rsidRPr="00144309">
        <w:rPr>
          <w:rStyle w:val="pt-zadanifontodlomka-000015"/>
        </w:rPr>
        <w:t>PGO-om</w:t>
      </w:r>
      <w:r w:rsidR="003D0602" w:rsidRPr="00144309">
        <w:rPr>
          <w:rStyle w:val="pt-zadanifontodlomka-000015"/>
        </w:rPr>
        <w:t xml:space="preserve"> RH</w:t>
      </w:r>
      <w:r w:rsidR="00534844" w:rsidRPr="00144309">
        <w:rPr>
          <w:rStyle w:val="pt-zadanifontodlomka-000015"/>
        </w:rPr>
        <w:t xml:space="preserve">, </w:t>
      </w:r>
      <w:r w:rsidR="00F34678" w:rsidRPr="00144309">
        <w:rPr>
          <w:rStyle w:val="pt-zadanifontodlomka-000015"/>
        </w:rPr>
        <w:t xml:space="preserve">Odlukom o implementaciji PGO RH, </w:t>
      </w:r>
      <w:r w:rsidR="00534844" w:rsidRPr="00144309">
        <w:rPr>
          <w:rStyle w:val="pt-zadanifontodlomka-000015"/>
        </w:rPr>
        <w:t>Izmjenama PGO RH i Naputkom</w:t>
      </w:r>
      <w:r w:rsidR="002401EB" w:rsidRPr="00144309">
        <w:rPr>
          <w:rStyle w:val="pt-zadanifontodlomka-000015"/>
        </w:rPr>
        <w:t xml:space="preserve"> o provedbi Izmjena PGO-a,</w:t>
      </w:r>
      <w:r w:rsidRPr="00144309">
        <w:rPr>
          <w:rStyle w:val="pt-zadanifontodlomka-000015"/>
        </w:rPr>
        <w:t xml:space="preserve"> koji se odnosi na smanjenje količine otpada koji se odlaže na odlagalištima. S obzirom na to, financiranje infrastrukture sortirnica </w:t>
      </w:r>
      <w:r w:rsidR="009F3567" w:rsidRPr="00144309">
        <w:rPr>
          <w:rStyle w:val="pt-zadanifontodlomka-000015"/>
        </w:rPr>
        <w:t>za</w:t>
      </w:r>
      <w:r w:rsidR="000336C7" w:rsidRPr="00144309">
        <w:rPr>
          <w:rStyle w:val="pt-zadanifontodlomka-000015"/>
        </w:rPr>
        <w:t xml:space="preserve"> </w:t>
      </w:r>
      <w:r w:rsidR="009F3567" w:rsidRPr="00144309">
        <w:rPr>
          <w:rStyle w:val="pt-zadanifontodlomka-000015"/>
        </w:rPr>
        <w:t xml:space="preserve">odvojeno </w:t>
      </w:r>
      <w:r w:rsidR="00954BFC"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 xml:space="preserve">u vlasništvu JLS </w:t>
      </w:r>
      <w:r w:rsidR="002D16BA" w:rsidRPr="00144309">
        <w:rPr>
          <w:rStyle w:val="pt-zadanifontodlomka-000015"/>
        </w:rPr>
        <w:t xml:space="preserve">odnosno Grada Zagreba </w:t>
      </w:r>
      <w:r w:rsidRPr="00144309">
        <w:rPr>
          <w:rStyle w:val="pt-zadanifontodlomka-000015"/>
        </w:rPr>
        <w:t>u Republici Hrvatskoj ne utječe na tržišno natjecanje i trgovinu među državama članicama jer se radi o infrastrukturi namijenjenoj mehaničkoj obradi otpada koja nije izravno u konkurenciji sa sličnom infrastrukturom u drugim državama članicama. Također, u R</w:t>
      </w:r>
      <w:r w:rsidR="00A210FF" w:rsidRPr="00144309">
        <w:rPr>
          <w:rStyle w:val="pt-zadanifontodlomka-000015"/>
        </w:rPr>
        <w:t>H</w:t>
      </w:r>
      <w:r w:rsidRPr="00144309">
        <w:rPr>
          <w:rStyle w:val="pt-zadanifontodlomka-000015"/>
        </w:rPr>
        <w:t xml:space="preserve"> privatno financiranje u ovom sektoru još uvijek nije značajnije razvijeno tako da ostvarivanje gore navedenih ciljeva koji se odnose na obvezu smanjenja količine otpada koji se odlaže na odlagalištima nije ostvarivo bez intervencije države. Nadalje, dodjelom sredstava JLS </w:t>
      </w:r>
      <w:r w:rsidR="002D16BA" w:rsidRPr="00144309">
        <w:rPr>
          <w:rStyle w:val="pt-zadanifontodlomka-000015"/>
        </w:rPr>
        <w:t xml:space="preserve">odnosno Gradu Zagrebu </w:t>
      </w:r>
      <w:r w:rsidRPr="00144309">
        <w:rPr>
          <w:rStyle w:val="pt-zadanifontodlomka-000015"/>
        </w:rPr>
        <w:t xml:space="preserve">za izgradnju </w:t>
      </w:r>
      <w:r w:rsidR="00F34678" w:rsidRPr="00144309">
        <w:rPr>
          <w:rStyle w:val="pt-zadanifontodlomka-000015"/>
        </w:rPr>
        <w:t>postrojenja</w:t>
      </w:r>
      <w:r w:rsidRPr="00144309">
        <w:rPr>
          <w:rStyle w:val="pt-zadanifontodlomka-000015"/>
        </w:rPr>
        <w:t xml:space="preserve"> </w:t>
      </w:r>
      <w:r w:rsidR="009F3567" w:rsidRPr="00144309">
        <w:rPr>
          <w:rStyle w:val="pt-zadanifontodlomka-000015"/>
        </w:rPr>
        <w:t xml:space="preserve">za odvojeno </w:t>
      </w:r>
      <w:r w:rsidR="0024705B" w:rsidRPr="00144309">
        <w:rPr>
          <w:rStyle w:val="pt-zadanifontodlomka-000015"/>
        </w:rPr>
        <w:t xml:space="preserve">sakupljeni </w:t>
      </w:r>
      <w:r w:rsidR="009F3567" w:rsidRPr="00144309">
        <w:rPr>
          <w:rStyle w:val="pt-zadanifontodlomka-000015"/>
        </w:rPr>
        <w:t xml:space="preserve">komunalni otpad </w:t>
      </w:r>
      <w:r w:rsidRPr="00144309">
        <w:rPr>
          <w:rStyle w:val="pt-zadanifontodlomka-000015"/>
        </w:rPr>
        <w:t>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1296C65A" w14:textId="2279963A" w:rsidR="00437272" w:rsidRPr="00144309" w:rsidRDefault="00437272" w:rsidP="001565D5">
      <w:pPr>
        <w:spacing w:after="120" w:line="240" w:lineRule="auto"/>
        <w:jc w:val="both"/>
        <w:rPr>
          <w:rStyle w:val="pt-zadanifontodlomka-000015"/>
          <w:color w:val="5B9BD5" w:themeColor="accent1"/>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sortirnica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sortirnica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Zakonom o javnoj nabavi.</w:t>
      </w:r>
    </w:p>
    <w:p w14:paraId="01950E57" w14:textId="77777777" w:rsidR="00CA0F06" w:rsidRPr="00144309" w:rsidRDefault="00CA0F06" w:rsidP="001565D5">
      <w:pPr>
        <w:spacing w:after="120" w:line="240" w:lineRule="auto"/>
        <w:jc w:val="both"/>
        <w:rPr>
          <w:rStyle w:val="pt-zadanifontodlomka-000015"/>
          <w:u w:val="single"/>
        </w:rPr>
      </w:pPr>
    </w:p>
    <w:p w14:paraId="3D441AF3" w14:textId="5D5784F8"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1565D5">
      <w:pPr>
        <w:spacing w:after="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73F5DAF" w14:textId="77777777" w:rsidR="004A14C9" w:rsidRPr="00144309" w:rsidRDefault="004A14C9" w:rsidP="001565D5">
      <w:pPr>
        <w:spacing w:after="0" w:line="240" w:lineRule="auto"/>
        <w:jc w:val="both"/>
      </w:pP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r w:rsidRPr="00144309">
        <w:t xml:space="preserve">sortirnica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da na svom području osiguraju uvjete i provedbu propisanih mjera gospodarenja otpada, navedena naknada predstavlja naknadu za obavljanje usluge od općeg gospodarskog interesa, te ne bi predstavljala državnu potporu ako se dodjeljuje u skladu s uvjetima iz presude u predmetu Altmark</w:t>
      </w:r>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Pr="00144309"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CDBCA8A" w14:textId="3A9399ED" w:rsidR="007F4229" w:rsidRPr="00144309" w:rsidRDefault="007F4229" w:rsidP="007462C5">
      <w:pPr>
        <w:spacing w:after="0" w:line="240" w:lineRule="auto"/>
        <w:jc w:val="both"/>
      </w:pPr>
    </w:p>
    <w:p w14:paraId="7978BE01" w14:textId="77777777" w:rsidR="001C38FC" w:rsidRPr="00144309" w:rsidRDefault="001C38FC" w:rsidP="006D2D45">
      <w:pPr>
        <w:pStyle w:val="Naslov2"/>
      </w:pPr>
      <w:bookmarkStart w:id="35" w:name="_Toc117678634"/>
      <w:bookmarkStart w:id="36" w:name="_Toc117678688"/>
      <w:bookmarkStart w:id="37" w:name="_Toc117678635"/>
      <w:bookmarkStart w:id="38" w:name="_Toc117678689"/>
      <w:bookmarkStart w:id="39" w:name="_Toc527728706"/>
      <w:bookmarkStart w:id="40" w:name="_Toc528150158"/>
      <w:bookmarkStart w:id="41" w:name="_Toc528150324"/>
      <w:bookmarkStart w:id="42" w:name="_Toc531865037"/>
      <w:bookmarkStart w:id="43" w:name="_Toc531865163"/>
      <w:bookmarkStart w:id="44" w:name="_Toc531865224"/>
      <w:bookmarkStart w:id="45" w:name="_Toc531865284"/>
      <w:bookmarkStart w:id="46" w:name="_Toc532198421"/>
      <w:bookmarkStart w:id="47" w:name="_Toc534199292"/>
      <w:bookmarkStart w:id="48" w:name="_Toc534205091"/>
      <w:bookmarkStart w:id="49" w:name="_Toc534271459"/>
      <w:bookmarkStart w:id="50" w:name="_Toc6304041"/>
      <w:bookmarkStart w:id="51" w:name="_Toc6304293"/>
      <w:bookmarkStart w:id="52" w:name="_Toc6307243"/>
      <w:bookmarkStart w:id="53" w:name="_Toc6316496"/>
      <w:bookmarkStart w:id="54" w:name="_Toc527728707"/>
      <w:bookmarkStart w:id="55" w:name="_Toc528150159"/>
      <w:bookmarkStart w:id="56" w:name="_Toc528150325"/>
      <w:bookmarkStart w:id="57" w:name="_Toc531865038"/>
      <w:bookmarkStart w:id="58" w:name="_Toc531865164"/>
      <w:bookmarkStart w:id="59" w:name="_Toc531865225"/>
      <w:bookmarkStart w:id="60" w:name="_Toc531865285"/>
      <w:bookmarkStart w:id="61" w:name="_Toc532198422"/>
      <w:bookmarkStart w:id="62" w:name="_Toc534199293"/>
      <w:bookmarkStart w:id="63" w:name="_Toc534205092"/>
      <w:bookmarkStart w:id="64" w:name="_Toc534271460"/>
      <w:bookmarkStart w:id="65" w:name="_Toc6304042"/>
      <w:bookmarkStart w:id="66" w:name="_Toc6304294"/>
      <w:bookmarkStart w:id="67" w:name="_Toc6307244"/>
      <w:bookmarkStart w:id="68" w:name="_Toc6316497"/>
      <w:bookmarkStart w:id="69" w:name="_Toc527728708"/>
      <w:bookmarkStart w:id="70" w:name="_Toc528150160"/>
      <w:bookmarkStart w:id="71" w:name="_Toc528150326"/>
      <w:bookmarkStart w:id="72" w:name="_Toc531865039"/>
      <w:bookmarkStart w:id="73" w:name="_Toc531865165"/>
      <w:bookmarkStart w:id="74" w:name="_Toc531865226"/>
      <w:bookmarkStart w:id="75" w:name="_Toc531865286"/>
      <w:bookmarkStart w:id="76" w:name="_Toc532198423"/>
      <w:bookmarkStart w:id="77" w:name="_Toc534199294"/>
      <w:bookmarkStart w:id="78" w:name="_Toc534205093"/>
      <w:bookmarkStart w:id="79" w:name="_Toc534271461"/>
      <w:bookmarkStart w:id="80" w:name="_Toc6304043"/>
      <w:bookmarkStart w:id="81" w:name="_Toc6304295"/>
      <w:bookmarkStart w:id="82" w:name="_Toc6307245"/>
      <w:bookmarkStart w:id="83" w:name="_Toc6316498"/>
      <w:bookmarkStart w:id="84" w:name="_Toc527728709"/>
      <w:bookmarkStart w:id="85" w:name="_Toc528150161"/>
      <w:bookmarkStart w:id="86" w:name="_Toc528150327"/>
      <w:bookmarkStart w:id="87" w:name="_Toc531865040"/>
      <w:bookmarkStart w:id="88" w:name="_Toc531865166"/>
      <w:bookmarkStart w:id="89" w:name="_Toc531865227"/>
      <w:bookmarkStart w:id="90" w:name="_Toc531865287"/>
      <w:bookmarkStart w:id="91" w:name="_Toc532198424"/>
      <w:bookmarkStart w:id="92" w:name="_Toc534199295"/>
      <w:bookmarkStart w:id="93" w:name="_Toc534205094"/>
      <w:bookmarkStart w:id="94" w:name="_Toc534271462"/>
      <w:bookmarkStart w:id="95" w:name="_Toc6304044"/>
      <w:bookmarkStart w:id="96" w:name="_Toc6304296"/>
      <w:bookmarkStart w:id="97" w:name="_Toc6307246"/>
      <w:bookmarkStart w:id="98" w:name="_Toc6316499"/>
      <w:bookmarkStart w:id="99" w:name="_Toc527728710"/>
      <w:bookmarkStart w:id="100" w:name="_Toc528150162"/>
      <w:bookmarkStart w:id="101" w:name="_Toc528150328"/>
      <w:bookmarkStart w:id="102" w:name="_Toc531865041"/>
      <w:bookmarkStart w:id="103" w:name="_Toc531865167"/>
      <w:bookmarkStart w:id="104" w:name="_Toc531865228"/>
      <w:bookmarkStart w:id="105" w:name="_Toc531865288"/>
      <w:bookmarkStart w:id="106" w:name="_Toc532198425"/>
      <w:bookmarkStart w:id="107" w:name="_Toc534199296"/>
      <w:bookmarkStart w:id="108" w:name="_Toc534205095"/>
      <w:bookmarkStart w:id="109" w:name="_Toc534271463"/>
      <w:bookmarkStart w:id="110" w:name="_Toc6304045"/>
      <w:bookmarkStart w:id="111" w:name="_Toc6304297"/>
      <w:bookmarkStart w:id="112" w:name="_Toc6307247"/>
      <w:bookmarkStart w:id="113" w:name="_Toc6316500"/>
      <w:bookmarkStart w:id="114" w:name="_Toc527728711"/>
      <w:bookmarkStart w:id="115" w:name="_Toc528150163"/>
      <w:bookmarkStart w:id="116" w:name="_Toc528150329"/>
      <w:bookmarkStart w:id="117" w:name="_Toc531865042"/>
      <w:bookmarkStart w:id="118" w:name="_Toc531865168"/>
      <w:bookmarkStart w:id="119" w:name="_Toc531865229"/>
      <w:bookmarkStart w:id="120" w:name="_Toc531865289"/>
      <w:bookmarkStart w:id="121" w:name="_Toc532198426"/>
      <w:bookmarkStart w:id="122" w:name="_Toc534199297"/>
      <w:bookmarkStart w:id="123" w:name="_Toc534205096"/>
      <w:bookmarkStart w:id="124" w:name="_Toc534271464"/>
      <w:bookmarkStart w:id="125" w:name="_Toc6304046"/>
      <w:bookmarkStart w:id="126" w:name="_Toc6304298"/>
      <w:bookmarkStart w:id="127" w:name="_Toc6307248"/>
      <w:bookmarkStart w:id="128" w:name="_Toc6316501"/>
      <w:bookmarkStart w:id="129" w:name="_Toc96514926"/>
      <w:bookmarkStart w:id="130" w:name="_Toc96515606"/>
      <w:bookmarkStart w:id="131" w:name="_Toc11767869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44309">
        <w:t>Dvostruko financiranje</w:t>
      </w:r>
      <w:bookmarkEnd w:id="129"/>
      <w:bookmarkEnd w:id="130"/>
      <w:bookmarkEnd w:id="131"/>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EC3FD0A" w14:textId="77777777" w:rsidR="00101285" w:rsidRPr="00144309" w:rsidRDefault="00101285" w:rsidP="007462C5">
      <w:pPr>
        <w:pStyle w:val="Bezproreda"/>
        <w:jc w:val="both"/>
        <w:rPr>
          <w:rFonts w:cs="Times New Roman"/>
          <w:szCs w:val="24"/>
          <w:highlight w:val="yellow"/>
        </w:rPr>
      </w:pPr>
    </w:p>
    <w:p w14:paraId="0FCF30F1" w14:textId="77777777" w:rsidR="00561298" w:rsidRPr="00144309" w:rsidRDefault="00CB20B1" w:rsidP="00C016CC">
      <w:pPr>
        <w:pStyle w:val="Naslov1"/>
      </w:pPr>
      <w:bookmarkStart w:id="132" w:name="_PRAVILA_POZIVA"/>
      <w:bookmarkStart w:id="133" w:name="_Toc96514927"/>
      <w:bookmarkStart w:id="134" w:name="_Toc96515607"/>
      <w:bookmarkStart w:id="135" w:name="_Toc96517296"/>
      <w:bookmarkStart w:id="136" w:name="_Toc117678691"/>
      <w:bookmarkEnd w:id="132"/>
      <w:r w:rsidRPr="00144309">
        <w:t>P</w:t>
      </w:r>
      <w:r w:rsidR="00437559" w:rsidRPr="00144309">
        <w:t>RAVILA POZIVA</w:t>
      </w:r>
      <w:bookmarkStart w:id="137" w:name="bookmark9"/>
      <w:bookmarkEnd w:id="133"/>
      <w:bookmarkEnd w:id="134"/>
      <w:bookmarkEnd w:id="135"/>
      <w:bookmarkEnd w:id="136"/>
      <w:bookmarkEnd w:id="137"/>
    </w:p>
    <w:p w14:paraId="1A954BE5" w14:textId="77777777" w:rsidR="00A0462B" w:rsidRPr="00144309" w:rsidRDefault="007F3E83" w:rsidP="006D2D45">
      <w:pPr>
        <w:pStyle w:val="Naslov2"/>
      </w:pPr>
      <w:bookmarkStart w:id="138" w:name="_Toc452468691"/>
      <w:bookmarkStart w:id="139" w:name="_Toc96514928"/>
      <w:bookmarkStart w:id="140" w:name="_Toc96515608"/>
      <w:bookmarkStart w:id="141" w:name="_Toc117678692"/>
      <w:r w:rsidRPr="00144309">
        <w:rPr>
          <w:rStyle w:val="Naslov2Char"/>
          <w:b/>
        </w:rPr>
        <w:t>P</w:t>
      </w:r>
      <w:r w:rsidR="00561298" w:rsidRPr="00144309">
        <w:rPr>
          <w:rStyle w:val="Naslov2Char"/>
          <w:b/>
        </w:rPr>
        <w:t>rihvatljivost prijavitelja</w:t>
      </w:r>
      <w:bookmarkEnd w:id="138"/>
      <w:bookmarkEnd w:id="139"/>
      <w:bookmarkEnd w:id="140"/>
      <w:bookmarkEnd w:id="141"/>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F73356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eNPOO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 međusobnim 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613EB9CF" w:rsidR="006A01B0" w:rsidRPr="00144309" w:rsidRDefault="001A6985" w:rsidP="005E5CF5">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r w:rsidR="00657143" w:rsidRPr="00144309">
        <w:rPr>
          <w:rFonts w:cs="Times New Roman"/>
          <w:szCs w:val="24"/>
        </w:rPr>
        <w:t>P</w:t>
      </w:r>
      <w:r w:rsidR="006A01B0" w:rsidRPr="00144309">
        <w:rPr>
          <w:rFonts w:cs="Times New Roman"/>
          <w:szCs w:val="24"/>
        </w:rPr>
        <w:t xml:space="preserve">rijavitelj </w:t>
      </w:r>
      <w:r w:rsidR="008D1A6F" w:rsidRPr="00144309">
        <w:rPr>
          <w:rFonts w:cs="Times New Roman"/>
          <w:szCs w:val="24"/>
        </w:rPr>
        <w:t xml:space="preserve">i JLS </w:t>
      </w:r>
      <w:r w:rsidR="00773D2D" w:rsidRPr="00144309">
        <w:rPr>
          <w:rFonts w:cs="Times New Roman"/>
          <w:szCs w:val="24"/>
        </w:rPr>
        <w:t>(u slučaju da je različit od JLS</w:t>
      </w:r>
      <w:r w:rsidR="005E5CF5" w:rsidRPr="00144309">
        <w:rPr>
          <w:rFonts w:cs="Times New Roman"/>
          <w:szCs w:val="24"/>
        </w:rPr>
        <w:t>-</w:t>
      </w:r>
      <w:r w:rsidR="00773D2D" w:rsidRPr="00144309">
        <w:rPr>
          <w:rFonts w:cs="Times New Roman"/>
          <w:szCs w:val="24"/>
        </w:rPr>
        <w:t xml:space="preserve">Prijavitelja) </w:t>
      </w:r>
      <w:r w:rsidR="008D1A6F" w:rsidRPr="00144309">
        <w:rPr>
          <w:rFonts w:cs="Times New Roman"/>
          <w:szCs w:val="24"/>
        </w:rPr>
        <w:t>u kojoj je predviđen</w:t>
      </w:r>
      <w:r w:rsidR="00773D2D" w:rsidRPr="00144309">
        <w:rPr>
          <w:rFonts w:cs="Times New Roman"/>
          <w:szCs w:val="24"/>
        </w:rPr>
        <w:t xml:space="preserve">a lokacija </w:t>
      </w:r>
      <w:r w:rsidR="008D1A6F" w:rsidRPr="00144309">
        <w:rPr>
          <w:rFonts w:cs="Times New Roman"/>
          <w:szCs w:val="24"/>
        </w:rPr>
        <w:t>postrojenj</w:t>
      </w:r>
      <w:r w:rsidR="00773D2D" w:rsidRPr="00144309">
        <w:rPr>
          <w:rFonts w:cs="Times New Roman"/>
          <w:szCs w:val="24"/>
        </w:rPr>
        <w:t>a</w:t>
      </w:r>
      <w:r w:rsidR="008D1A6F" w:rsidRPr="00144309">
        <w:rPr>
          <w:rFonts w:cs="Times New Roman"/>
          <w:szCs w:val="24"/>
        </w:rPr>
        <w:t xml:space="preserve"> za sortiranje </w:t>
      </w:r>
      <w:r w:rsidR="00D32D6B" w:rsidRPr="00144309">
        <w:rPr>
          <w:rFonts w:cs="Times New Roman"/>
          <w:szCs w:val="24"/>
        </w:rPr>
        <w:t xml:space="preserve">odvojeno </w:t>
      </w:r>
      <w:r w:rsidR="00F54FDC" w:rsidRPr="00144309">
        <w:rPr>
          <w:rFonts w:cs="Times New Roman"/>
          <w:szCs w:val="24"/>
        </w:rPr>
        <w:t xml:space="preserve">sakupljenog </w:t>
      </w:r>
      <w:r w:rsidR="008D1A6F" w:rsidRPr="00144309">
        <w:rPr>
          <w:rFonts w:cs="Times New Roman"/>
          <w:szCs w:val="24"/>
        </w:rPr>
        <w:t xml:space="preserve">komunalnog otpada </w:t>
      </w:r>
      <w:r w:rsidR="00773D2D" w:rsidRPr="00144309">
        <w:rPr>
          <w:rFonts w:cs="Times New Roman"/>
          <w:szCs w:val="24"/>
        </w:rPr>
        <w:t xml:space="preserve">u projektnom prijedlogu </w:t>
      </w:r>
      <w:r w:rsidR="006A01B0" w:rsidRPr="00144309">
        <w:rPr>
          <w:rFonts w:cs="Times New Roman"/>
          <w:szCs w:val="24"/>
        </w:rPr>
        <w:t>mora dokazati da u trenutku dostave projektnog prijedloga ima važeći Plan gospodarenja otpadom JLS</w:t>
      </w:r>
      <w:r w:rsidR="00DD4CE0" w:rsidRPr="00144309">
        <w:rPr>
          <w:rFonts w:cs="Times New Roman"/>
          <w:szCs w:val="24"/>
        </w:rPr>
        <w:t xml:space="preserve"> </w:t>
      </w:r>
      <w:r w:rsidR="000B57AC" w:rsidRPr="00144309">
        <w:rPr>
          <w:rFonts w:eastAsia="Times New Roman" w:cs="Times New Roman"/>
          <w:bCs/>
          <w:szCs w:val="24"/>
        </w:rPr>
        <w:t xml:space="preserve">koji je donesen </w:t>
      </w:r>
      <w:r w:rsidR="000B57AC" w:rsidRPr="00144309">
        <w:rPr>
          <w:rFonts w:cs="Times New Roman"/>
          <w:szCs w:val="24"/>
        </w:rPr>
        <w:t xml:space="preserve">temeljem </w:t>
      </w:r>
      <w:r w:rsidR="000B57AC" w:rsidRPr="00144309">
        <w:rPr>
          <w:rFonts w:eastAsia="Times New Roman" w:cs="Times New Roman"/>
          <w:szCs w:val="24"/>
          <w:lang w:eastAsia="hr-HR"/>
        </w:rPr>
        <w:t xml:space="preserve">Zakona o održivom </w:t>
      </w:r>
      <w:r w:rsidR="000B57AC" w:rsidRPr="00144309">
        <w:rPr>
          <w:rFonts w:eastAsia="Calibri" w:cs="Times New Roman"/>
          <w:szCs w:val="24"/>
          <w:lang w:eastAsia="hr-HR"/>
        </w:rPr>
        <w:t>gospodarenju</w:t>
      </w:r>
      <w:r w:rsidR="000B57AC" w:rsidRPr="00144309">
        <w:rPr>
          <w:rFonts w:eastAsia="Times New Roman" w:cs="Times New Roman"/>
          <w:szCs w:val="24"/>
          <w:lang w:eastAsia="hr-HR"/>
        </w:rPr>
        <w:t xml:space="preserve"> otpadom (</w:t>
      </w:r>
      <w:r w:rsidR="00641E01" w:rsidRPr="00144309">
        <w:rPr>
          <w:rFonts w:eastAsia="Times New Roman" w:cs="Times New Roman"/>
          <w:szCs w:val="24"/>
          <w:lang w:eastAsia="hr-HR"/>
        </w:rPr>
        <w:t>NN</w:t>
      </w:r>
      <w:r w:rsidR="000B57AC" w:rsidRPr="00144309">
        <w:rPr>
          <w:rFonts w:eastAsia="Times New Roman" w:cs="Times New Roman"/>
          <w:szCs w:val="24"/>
          <w:lang w:eastAsia="hr-HR"/>
        </w:rPr>
        <w:t xml:space="preserve">, br. 94/13., 73/17., 14/19. i 98/19.) </w:t>
      </w:r>
      <w:r w:rsidR="000B57AC" w:rsidRPr="00144309">
        <w:rPr>
          <w:rFonts w:cs="Times New Roman"/>
          <w:szCs w:val="24"/>
        </w:rPr>
        <w:t>i</w:t>
      </w:r>
      <w:r w:rsidR="000B57AC" w:rsidRPr="00144309">
        <w:rPr>
          <w:rFonts w:eastAsia="Times New Roman" w:cs="Times New Roman"/>
          <w:bCs/>
          <w:szCs w:val="24"/>
        </w:rPr>
        <w:t xml:space="preserve"> </w:t>
      </w:r>
      <w:r w:rsidR="000B57AC" w:rsidRPr="00144309">
        <w:rPr>
          <w:rFonts w:cs="Times New Roman"/>
          <w:szCs w:val="24"/>
        </w:rPr>
        <w:t>usklađen s njegovim člankom 21. ili</w:t>
      </w:r>
      <w:r w:rsidR="001B022B" w:rsidRPr="00144309">
        <w:rPr>
          <w:rFonts w:cs="Times New Roman"/>
          <w:szCs w:val="24"/>
        </w:rPr>
        <w:t xml:space="preserve"> je j</w:t>
      </w:r>
      <w:r w:rsidR="000B57AC" w:rsidRPr="00144309">
        <w:rPr>
          <w:rFonts w:eastAsia="Times New Roman" w:cs="Times New Roman"/>
          <w:szCs w:val="24"/>
          <w:lang w:eastAsia="hr-HR"/>
        </w:rPr>
        <w:t>edinica područne (regionalne) samouprave</w:t>
      </w:r>
      <w:r w:rsidR="001B022B" w:rsidRPr="00144309">
        <w:rPr>
          <w:rFonts w:eastAsia="Times New Roman" w:cs="Times New Roman"/>
          <w:szCs w:val="24"/>
          <w:lang w:eastAsia="hr-HR"/>
        </w:rPr>
        <w:t xml:space="preserve"> kojoj pripada JLS</w:t>
      </w:r>
      <w:r w:rsidR="00510488" w:rsidRPr="00144309">
        <w:rPr>
          <w:rFonts w:eastAsia="Times New Roman" w:cs="Times New Roman"/>
          <w:szCs w:val="24"/>
          <w:lang w:eastAsia="hr-HR"/>
        </w:rPr>
        <w:t xml:space="preserve"> ili Grad Zagreb</w:t>
      </w:r>
      <w:r w:rsidR="001B022B" w:rsidRPr="00144309">
        <w:rPr>
          <w:rFonts w:eastAsia="Times New Roman" w:cs="Times New Roman"/>
          <w:szCs w:val="24"/>
          <w:lang w:eastAsia="hr-HR"/>
        </w:rPr>
        <w:t xml:space="preserve">, </w:t>
      </w:r>
      <w:r w:rsidR="000B57AC" w:rsidRPr="00144309">
        <w:rPr>
          <w:rFonts w:eastAsia="Times New Roman" w:cs="Times New Roman"/>
          <w:szCs w:val="24"/>
          <w:lang w:eastAsia="hr-HR"/>
        </w:rPr>
        <w:t>donio plan gospodarenja otpadom prema Z</w:t>
      </w:r>
      <w:r w:rsidR="00436EFC" w:rsidRPr="00144309">
        <w:rPr>
          <w:rFonts w:eastAsia="Times New Roman" w:cs="Times New Roman"/>
          <w:szCs w:val="24"/>
          <w:lang w:eastAsia="hr-HR"/>
        </w:rPr>
        <w:t>GO-u</w:t>
      </w:r>
      <w:r w:rsidR="000B57AC" w:rsidRPr="00144309">
        <w:rPr>
          <w:rFonts w:eastAsia="Times New Roman" w:cs="Times New Roman"/>
          <w:szCs w:val="24"/>
          <w:lang w:eastAsia="hr-HR"/>
        </w:rPr>
        <w:t xml:space="preserve"> </w:t>
      </w:r>
      <w:r w:rsidR="00350A30" w:rsidRPr="00144309">
        <w:rPr>
          <w:rFonts w:eastAsia="Times New Roman" w:cs="Times New Roman"/>
          <w:szCs w:val="24"/>
          <w:lang w:eastAsia="hr-HR"/>
        </w:rPr>
        <w:t>(</w:t>
      </w:r>
      <w:r w:rsidR="00641E01" w:rsidRPr="00144309">
        <w:rPr>
          <w:rFonts w:eastAsia="Times New Roman" w:cs="Times New Roman"/>
          <w:szCs w:val="24"/>
          <w:lang w:eastAsia="hr-HR"/>
        </w:rPr>
        <w:t>NN</w:t>
      </w:r>
      <w:r w:rsidR="00350A30" w:rsidRPr="00144309">
        <w:rPr>
          <w:rFonts w:eastAsia="Times New Roman" w:cs="Times New Roman"/>
          <w:szCs w:val="24"/>
          <w:lang w:eastAsia="hr-HR"/>
        </w:rPr>
        <w:t xml:space="preserve">, br. </w:t>
      </w:r>
      <w:r w:rsidR="00CD6902" w:rsidRPr="00144309">
        <w:rPr>
          <w:rFonts w:cs="Times New Roman"/>
          <w:szCs w:val="24"/>
        </w:rPr>
        <w:t xml:space="preserve">84/2021) </w:t>
      </w:r>
      <w:r w:rsidR="006A01B0" w:rsidRPr="00144309">
        <w:rPr>
          <w:rFonts w:cs="Times New Roman"/>
          <w:szCs w:val="24"/>
        </w:rPr>
        <w:t xml:space="preserve">te da nije ni u jednoj situaciji isključenja, koje su definirane u točki </w:t>
      </w:r>
      <w:r w:rsidR="00AD66B4" w:rsidRPr="00144309">
        <w:rPr>
          <w:rFonts w:cs="Times New Roman"/>
          <w:szCs w:val="24"/>
        </w:rPr>
        <w:t>4</w:t>
      </w:r>
      <w:r w:rsidR="006A01B0" w:rsidRPr="00144309">
        <w:rPr>
          <w:rFonts w:cs="Times New Roman"/>
          <w:szCs w:val="24"/>
        </w:rPr>
        <w:t>.3. Uputa.</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6D2D45">
      <w:pPr>
        <w:pStyle w:val="Naslov2"/>
      </w:pPr>
      <w:bookmarkStart w:id="142" w:name="_Toc452468692"/>
      <w:bookmarkStart w:id="143" w:name="_Toc96514929"/>
      <w:bookmarkStart w:id="144" w:name="_Toc96515609"/>
      <w:bookmarkStart w:id="145" w:name="_Toc96517297"/>
      <w:bookmarkStart w:id="146" w:name="_Toc117678693"/>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2"/>
      <w:bookmarkEnd w:id="143"/>
      <w:bookmarkEnd w:id="144"/>
      <w:bookmarkEnd w:id="145"/>
      <w:bookmarkEnd w:id="146"/>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6D2D45">
      <w:pPr>
        <w:pStyle w:val="Naslov2"/>
      </w:pPr>
      <w:bookmarkStart w:id="147" w:name="_Toc96514930"/>
      <w:bookmarkStart w:id="148" w:name="_Toc96515610"/>
      <w:bookmarkStart w:id="149" w:name="_Toc96517298"/>
      <w:bookmarkStart w:id="150" w:name="_Toc117678694"/>
      <w:bookmarkStart w:id="151" w:name="_Toc452468693"/>
      <w:r w:rsidRPr="00144309">
        <w:t>Kriteriji za isklju</w:t>
      </w:r>
      <w:r w:rsidR="00B959C0" w:rsidRPr="00144309">
        <w:t>č</w:t>
      </w:r>
      <w:r w:rsidR="00F82135" w:rsidRPr="00144309">
        <w:t>enje</w:t>
      </w:r>
      <w:bookmarkEnd w:id="147"/>
      <w:bookmarkEnd w:id="148"/>
      <w:bookmarkEnd w:id="149"/>
      <w:bookmarkEnd w:id="150"/>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nastan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461023DB"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725A83" w:rsidRPr="00144309">
        <w:rPr>
          <w:rStyle w:val="eop"/>
          <w:rFonts w:cs="Times New Roman"/>
          <w:szCs w:val="24"/>
          <w:shd w:val="clear" w:color="auto" w:fill="FFFFFF"/>
        </w:rPr>
        <w:t>NN, br.</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725A83" w:rsidRPr="00144309">
        <w:rPr>
          <w:rStyle w:val="eop"/>
          <w:rFonts w:cs="Times New Roman"/>
          <w:szCs w:val="24"/>
          <w:shd w:val="clear" w:color="auto" w:fill="FFFFFF"/>
        </w:rPr>
        <w:t xml:space="preserve">NN, br. </w:t>
      </w:r>
      <w:r w:rsidRPr="00144309">
        <w:rPr>
          <w:rStyle w:val="eop"/>
          <w:rFonts w:cs="Times New Roman"/>
          <w:szCs w:val="24"/>
          <w:shd w:val="clear" w:color="auto" w:fill="FFFFFF"/>
        </w:rPr>
        <w:t>110/97, 27/98, 50/00, 129/00, 51/01, 111/03, 190/03, 105/04, 84/05, 71/06, 110/07, 152/08, 57/11, 77/11 i 143/12);</w:t>
      </w:r>
    </w:p>
    <w:p w14:paraId="50301C3E" w14:textId="77777777"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F31ED3" w:rsidRPr="00144309">
        <w:rPr>
          <w:rStyle w:val="eop"/>
          <w:rFonts w:cs="Times New Roman"/>
          <w:szCs w:val="24"/>
          <w:shd w:val="clear" w:color="auto" w:fill="FFFFFF"/>
        </w:rPr>
        <w:t>NN</w:t>
      </w:r>
      <w:r w:rsidRPr="00144309">
        <w:rPr>
          <w:rStyle w:val="eop"/>
          <w:rFonts w:cs="Times New Roman"/>
          <w:szCs w:val="24"/>
          <w:shd w:val="clear" w:color="auto" w:fill="FFFFFF"/>
        </w:rPr>
        <w:t>,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25A83" w:rsidRPr="00144309">
        <w:rPr>
          <w:rStyle w:val="eop"/>
          <w:rFonts w:cs="Times New Roman"/>
          <w:szCs w:val="24"/>
          <w:shd w:val="clear" w:color="auto" w:fill="FFFFFF"/>
        </w:rPr>
        <w:t>NN</w:t>
      </w:r>
      <w:r w:rsidR="00F31ED3"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br</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110/97, 27/98, 50/00, 129/00, 51/01, 111/03, 190/03, 105/04, 84/05, 71/06, 110/07, 152/08, 57/11, 77/11 i 143/12);</w:t>
      </w:r>
    </w:p>
    <w:p w14:paraId="60B84E7D" w14:textId="77777777"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(NN, br. 125/11, 144/12, 56/15, 61/15, 101/17, 118/18) i članka 224. (prijevara), članka 293. (prijevara u gospodarskom poslovanju) i članka 286. (utaja poreza i drugih davanja) iz Kaznenog zakona (NN, br.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77777777"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i članka 169. (terorizam), članka 169.a (javno poticanje na terorizam) i članka 169.b (novačenje i obuka za terorizam) iz Kaznenog zakona (NN, br.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031247A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(NN, br.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4116BE3"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br. 125/11, 144/12, 56/15, 61/15, 101/17, 118/18) i članka 175. (trgovanje ljudima i ropstvo) iz Kaznenog zakona (NN, br.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6D2D45">
      <w:pPr>
        <w:pStyle w:val="Naslov2"/>
      </w:pPr>
      <w:bookmarkStart w:id="152" w:name="_Toc96514932"/>
      <w:bookmarkStart w:id="153" w:name="_Toc96515612"/>
      <w:bookmarkStart w:id="154" w:name="_Toc96517300"/>
      <w:bookmarkStart w:id="155" w:name="_Toc117678695"/>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1"/>
      <w:bookmarkEnd w:id="152"/>
      <w:bookmarkEnd w:id="153"/>
      <w:bookmarkEnd w:id="154"/>
      <w:bookmarkEnd w:id="155"/>
    </w:p>
    <w:p w14:paraId="293B3859" w14:textId="72773DB7" w:rsidR="006B2EA2" w:rsidRPr="00144309" w:rsidRDefault="00B92BD8" w:rsidP="001565D5">
      <w:pPr>
        <w:spacing w:after="0" w:line="240" w:lineRule="auto"/>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p>
    <w:p w14:paraId="5FED7058" w14:textId="77777777" w:rsidR="009B6F5E" w:rsidRPr="00144309" w:rsidRDefault="009B6F5E" w:rsidP="001565D5">
      <w:pPr>
        <w:spacing w:after="0" w:line="240" w:lineRule="auto"/>
        <w:jc w:val="both"/>
        <w:rPr>
          <w:rFonts w:cs="Times New Roman"/>
          <w:szCs w:val="24"/>
        </w:rPr>
      </w:pPr>
    </w:p>
    <w:p w14:paraId="32FBBAC8" w14:textId="77777777" w:rsidR="00DA53FB" w:rsidRPr="00A84A7B" w:rsidRDefault="00DA53FB" w:rsidP="006D2D45">
      <w:pPr>
        <w:pStyle w:val="Naslov2"/>
        <w:rPr>
          <w:rStyle w:val="normaltextrun"/>
        </w:rPr>
      </w:pPr>
      <w:bookmarkStart w:id="156" w:name="_Toc89933390"/>
      <w:bookmarkStart w:id="157" w:name="_Toc89933574"/>
      <w:bookmarkStart w:id="158" w:name="_Toc96514933"/>
      <w:bookmarkStart w:id="159" w:name="_Toc96515613"/>
      <w:bookmarkStart w:id="160" w:name="_Toc96517301"/>
      <w:bookmarkStart w:id="161" w:name="_Toc117678696"/>
      <w:r w:rsidRPr="00144309">
        <w:rPr>
          <w:rStyle w:val="normaltextrun"/>
        </w:rPr>
        <w:t>Zahtjevi koji se odnose na sposobnost Prijavitelja, učinkovito korištenje sredstava i održivost rezultata projekta</w:t>
      </w:r>
      <w:bookmarkEnd w:id="156"/>
      <w:bookmarkEnd w:id="157"/>
      <w:bookmarkEnd w:id="158"/>
      <w:bookmarkEnd w:id="159"/>
      <w:bookmarkEnd w:id="160"/>
      <w:bookmarkEnd w:id="161"/>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2" w:name="bookmark10"/>
      <w:bookmarkEnd w:id="162"/>
    </w:p>
    <w:p w14:paraId="77B11C3D" w14:textId="77777777" w:rsidR="00010215" w:rsidRPr="00144309" w:rsidRDefault="00010215" w:rsidP="006D2D45">
      <w:pPr>
        <w:pStyle w:val="Naslov2"/>
      </w:pPr>
      <w:bookmarkStart w:id="163" w:name="_Toc452468697"/>
      <w:bookmarkStart w:id="164" w:name="_Toc96514934"/>
      <w:bookmarkStart w:id="165" w:name="_Toc96515614"/>
      <w:bookmarkStart w:id="166" w:name="_Toc96517302"/>
      <w:bookmarkStart w:id="167" w:name="_Toc117678697"/>
      <w:r w:rsidRPr="00144309">
        <w:t>Prihvatljivost projekta</w:t>
      </w:r>
      <w:bookmarkEnd w:id="163"/>
      <w:bookmarkEnd w:id="164"/>
      <w:bookmarkEnd w:id="165"/>
      <w:bookmarkEnd w:id="166"/>
      <w:bookmarkEnd w:id="167"/>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61CD11BF"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D93989" w:rsidRPr="004B22C7">
        <w:rPr>
          <w:bCs/>
        </w:rPr>
        <w:t>6</w:t>
      </w:r>
      <w:r w:rsidR="00CC255E" w:rsidRPr="00144309">
        <w:rPr>
          <w:bCs/>
        </w:rPr>
        <w:t xml:space="preserve">.3. </w:t>
      </w:r>
      <w:r w:rsidR="00940ED4" w:rsidRPr="00144309">
        <w:rPr>
          <w:bCs/>
        </w:rPr>
        <w:t>Uput</w:t>
      </w:r>
      <w:r w:rsidRPr="00144309">
        <w:rPr>
          <w:bCs/>
        </w:rPr>
        <w:t xml:space="preserve">a (dokazuje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B67EAC" w:rsidRPr="00144309">
        <w:rPr>
          <w:bCs/>
        </w:rPr>
        <w:t>,</w:t>
      </w:r>
      <w:r w:rsidRPr="00144309">
        <w:rPr>
          <w:bCs/>
        </w:rPr>
        <w:t xml:space="preserve"> Zakona o zaštiti prirode (NN, br.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komunalnog otpada koja je predviđena u opisu i provedbi NPOO-a, komponente C.1 Gospodarstvo, podkomponente</w:t>
      </w:r>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0F6EE1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-u</w:t>
      </w:r>
      <w:r w:rsidR="00436EFC" w:rsidRPr="00144309">
        <w:rPr>
          <w:color w:val="231F20"/>
          <w:shd w:val="clear" w:color="auto" w:fill="FFFFFF"/>
        </w:rPr>
        <w:t>, Odluci o implementaciji PGO</w:t>
      </w:r>
      <w:r w:rsidR="002401EB" w:rsidRPr="00144309">
        <w:rPr>
          <w:color w:val="231F20"/>
          <w:shd w:val="clear" w:color="auto" w:fill="FFFFFF"/>
        </w:rPr>
        <w:t>-a</w:t>
      </w:r>
      <w:r w:rsidR="00436EFC" w:rsidRPr="00144309">
        <w:rPr>
          <w:color w:val="231F20"/>
          <w:shd w:val="clear" w:color="auto" w:fill="FFFFFF"/>
        </w:rPr>
        <w:t xml:space="preserve">, </w:t>
      </w:r>
      <w:r w:rsidR="00823A5E" w:rsidRPr="00144309">
        <w:rPr>
          <w:bCs/>
        </w:rPr>
        <w:t xml:space="preserve">Izmjenama </w:t>
      </w:r>
      <w:r w:rsidR="00823A5E" w:rsidRPr="00144309">
        <w:rPr>
          <w:color w:val="231F20"/>
          <w:shd w:val="clear" w:color="auto" w:fill="FFFFFF"/>
        </w:rPr>
        <w:t>P</w:t>
      </w:r>
      <w:r w:rsidR="00436EFC" w:rsidRPr="00144309">
        <w:rPr>
          <w:color w:val="231F20"/>
          <w:shd w:val="clear" w:color="auto" w:fill="FFFFFF"/>
        </w:rPr>
        <w:t>GO</w:t>
      </w:r>
      <w:r w:rsidR="002401EB" w:rsidRPr="00144309">
        <w:rPr>
          <w:color w:val="231F20"/>
          <w:shd w:val="clear" w:color="auto" w:fill="FFFFFF"/>
        </w:rPr>
        <w:t>-a</w:t>
      </w:r>
      <w:r w:rsidR="00436EFC" w:rsidRPr="00144309">
        <w:rPr>
          <w:color w:val="231F20"/>
          <w:shd w:val="clear" w:color="auto" w:fill="FFFFFF"/>
        </w:rPr>
        <w:t xml:space="preserve"> i Naputku</w:t>
      </w:r>
      <w:r w:rsidR="00823A5E" w:rsidRPr="00144309">
        <w:rPr>
          <w:color w:val="231F20"/>
          <w:shd w:val="clear" w:color="auto" w:fill="FFFFFF"/>
        </w:rPr>
        <w:t xml:space="preserve"> </w:t>
      </w:r>
      <w:r w:rsidR="00436EFC" w:rsidRPr="00144309">
        <w:rPr>
          <w:color w:val="231F20"/>
          <w:shd w:val="clear" w:color="auto" w:fill="FFFFFF"/>
        </w:rPr>
        <w:t xml:space="preserve">o provedbi </w:t>
      </w:r>
      <w:r w:rsidR="002401EB" w:rsidRPr="00144309">
        <w:rPr>
          <w:color w:val="231F20"/>
          <w:shd w:val="clear" w:color="auto" w:fill="FFFFFF"/>
        </w:rPr>
        <w:t>I</w:t>
      </w:r>
      <w:r w:rsidR="00436EFC" w:rsidRPr="00144309">
        <w:rPr>
          <w:color w:val="231F20"/>
          <w:shd w:val="clear" w:color="auto" w:fill="FFFFFF"/>
        </w:rPr>
        <w:t>zmjena PGO</w:t>
      </w:r>
      <w:r w:rsidR="002401EB" w:rsidRPr="00144309">
        <w:rPr>
          <w:color w:val="231F20"/>
          <w:shd w:val="clear" w:color="auto" w:fill="FFFFFF"/>
        </w:rPr>
        <w:t xml:space="preserve">-a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04437BDA"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w:t>
      </w:r>
      <w:r w:rsidR="00D93989" w:rsidRPr="004B22C7">
        <w:rPr>
          <w:szCs w:val="24"/>
        </w:rPr>
        <w:t>7</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(dokazuje se uvidom u dostavljeni projektni prijedlog, primarno Obrazac </w:t>
      </w:r>
      <w:r w:rsidR="00B67EAC" w:rsidRPr="00144309">
        <w:rPr>
          <w:szCs w:val="24"/>
        </w:rPr>
        <w:t>1</w:t>
      </w:r>
      <w:r w:rsidRPr="00144309">
        <w:rPr>
          <w:szCs w:val="24"/>
        </w:rPr>
        <w:t>. Prijavni obrazac i Obrazac 2. Izjava prijavitelja);</w:t>
      </w:r>
    </w:p>
    <w:p w14:paraId="51DC401A" w14:textId="18229A0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nekumulativnosti,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(dokazuje se uvidom u dostavljeni projektni prijedlog, primarno Obrazac 2. Izjava prijavitelja); </w:t>
      </w:r>
    </w:p>
    <w:p w14:paraId="09941338" w14:textId="3B72E5E5"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(dokazuje se uvidom u dostavljeni projektni prijedlog, primarno Obrazac 1. Prijavni obrazac)</w:t>
      </w:r>
      <w:r w:rsidR="00F432DA" w:rsidRPr="00144309">
        <w:rPr>
          <w:szCs w:val="24"/>
        </w:rPr>
        <w:t>;</w:t>
      </w:r>
    </w:p>
    <w:p w14:paraId="10B202CB"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31.05.2025. (</w:t>
      </w:r>
      <w:r w:rsidR="004023C3" w:rsidRPr="00144309">
        <w:rPr>
          <w:szCs w:val="24"/>
        </w:rPr>
        <w:t xml:space="preserve">dokazuje se </w:t>
      </w:r>
      <w:r w:rsidRPr="00144309">
        <w:rPr>
          <w:szCs w:val="24"/>
        </w:rPr>
        <w:t>provjer</w:t>
      </w:r>
      <w:r w:rsidR="004023C3" w:rsidRPr="00144309">
        <w:rPr>
          <w:szCs w:val="24"/>
        </w:rPr>
        <w:t xml:space="preserve">om </w:t>
      </w:r>
      <w:r w:rsidR="00F432DA" w:rsidRPr="00144309">
        <w:rPr>
          <w:szCs w:val="24"/>
        </w:rPr>
        <w:t>Obra</w:t>
      </w:r>
      <w:r w:rsidR="004023C3" w:rsidRPr="00144309">
        <w:rPr>
          <w:szCs w:val="24"/>
        </w:rPr>
        <w:t>sca</w:t>
      </w:r>
      <w:r w:rsidR="00F432DA" w:rsidRPr="00144309">
        <w:rPr>
          <w:szCs w:val="24"/>
        </w:rPr>
        <w:t xml:space="preserve"> 1. Prijavni obrazac);</w:t>
      </w:r>
    </w:p>
    <w:p w14:paraId="1821E91C"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Iznos </w:t>
      </w:r>
      <w:r w:rsidRPr="00144309">
        <w:rPr>
          <w:bCs/>
        </w:rPr>
        <w:t>traženih</w:t>
      </w:r>
      <w:r w:rsidRPr="00144309">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144309">
        <w:rPr>
          <w:szCs w:val="24"/>
        </w:rPr>
        <w:t xml:space="preserve">, </w:t>
      </w:r>
      <w:r w:rsidRPr="00144309">
        <w:rPr>
          <w:szCs w:val="24"/>
        </w:rPr>
        <w:t>točka</w:t>
      </w:r>
      <w:r w:rsidR="004965C1" w:rsidRPr="00144309">
        <w:rPr>
          <w:szCs w:val="24"/>
        </w:rPr>
        <w:t xml:space="preserve"> 3. </w:t>
      </w:r>
      <w:r w:rsidR="00940ED4" w:rsidRPr="00144309">
        <w:rPr>
          <w:szCs w:val="24"/>
        </w:rPr>
        <w:t>Uput</w:t>
      </w:r>
      <w:r w:rsidR="004965C1" w:rsidRPr="00144309">
        <w:rPr>
          <w:szCs w:val="24"/>
        </w:rPr>
        <w:t>a</w:t>
      </w:r>
      <w:r w:rsidR="004023C3" w:rsidRPr="00144309">
        <w:rPr>
          <w:szCs w:val="24"/>
        </w:rPr>
        <w:t xml:space="preserve"> (</w:t>
      </w:r>
      <w:r w:rsidRPr="00144309">
        <w:rPr>
          <w:szCs w:val="24"/>
        </w:rPr>
        <w:t>dokazuje se uvidom u dostavljeni projektni prijedlog, primarno Obrazac 1. Prijavni obrazac</w:t>
      </w:r>
      <w:r w:rsidR="004023C3" w:rsidRPr="00144309">
        <w:rPr>
          <w:szCs w:val="24"/>
        </w:rPr>
        <w:t>)</w:t>
      </w:r>
      <w:r w:rsidRPr="00144309">
        <w:rPr>
          <w:szCs w:val="24"/>
        </w:rPr>
        <w:t xml:space="preserve">; </w:t>
      </w:r>
    </w:p>
    <w:p w14:paraId="67F895F6" w14:textId="00C0941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 (dokazuje se dostavljenim aktom)</w:t>
      </w:r>
      <w:r w:rsidR="009F1DA4" w:rsidRPr="00144309">
        <w:rPr>
          <w:szCs w:val="24"/>
        </w:rPr>
        <w:t>;</w:t>
      </w:r>
    </w:p>
    <w:p w14:paraId="469DE073" w14:textId="61A183A2"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w:t>
      </w:r>
      <w:r w:rsidR="00BD6CB7" w:rsidRPr="00144309">
        <w:rPr>
          <w:szCs w:val="24"/>
        </w:rPr>
        <w:t>j</w:t>
      </w:r>
      <w:r w:rsidRPr="00144309">
        <w:rPr>
          <w:szCs w:val="24"/>
        </w:rPr>
        <w:t xml:space="preserve"> je dostavio d</w:t>
      </w:r>
      <w:r w:rsidRPr="00144309">
        <w:rPr>
          <w:rFonts w:cs="Times New Roman"/>
          <w:szCs w:val="24"/>
        </w:rPr>
        <w:t>okaz o riješenim imovinsko-pravnim odnosima</w:t>
      </w:r>
      <w:r w:rsidR="009F1DA4" w:rsidRPr="00144309">
        <w:rPr>
          <w:rFonts w:cs="Times New Roman"/>
          <w:szCs w:val="24"/>
        </w:rPr>
        <w:t>, odnosno</w:t>
      </w:r>
      <w:r w:rsidRPr="00144309">
        <w:rPr>
          <w:rFonts w:cs="Times New Roman"/>
          <w:szCs w:val="24"/>
        </w:rPr>
        <w:t xml:space="preserve"> vlasnički list kojim se dokazuje vlasništvo ili pravo građenja prijavitelja,</w:t>
      </w:r>
      <w:r w:rsidRPr="00144309">
        <w:rPr>
          <w:rFonts w:eastAsia="Cambria" w:cs="Times New Roman"/>
          <w:bCs/>
          <w:iCs/>
          <w:szCs w:val="24"/>
        </w:rPr>
        <w:t xml:space="preserve"> izdan od nadležnog tijela, za katastarske čestice u obuhvatu zahvata u prostoru za koji se traže bespovratna sredstva (dokazuje se dostavljenim aktom)</w:t>
      </w:r>
      <w:r w:rsidR="009F1DA4" w:rsidRPr="00144309">
        <w:rPr>
          <w:rFonts w:eastAsia="Cambria" w:cs="Times New Roman"/>
          <w:bCs/>
          <w:iCs/>
          <w:szCs w:val="24"/>
        </w:rPr>
        <w:t>;</w:t>
      </w:r>
    </w:p>
    <w:p w14:paraId="31B86CB3" w14:textId="77777777"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donošenja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Pr="00144309">
        <w:rPr>
          <w:szCs w:val="24"/>
        </w:rPr>
        <w:t xml:space="preserve">dokazuje se uvidom u dostavljeni Obrazac 2. Izjava prijavitelja); </w:t>
      </w:r>
    </w:p>
    <w:p w14:paraId="0B8085BA" w14:textId="351D7067" w:rsidR="00BE4A59" w:rsidRPr="00A84A7B"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obvezu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na temelju postupka odabira provedenog u skladu sa Z</w:t>
      </w:r>
      <w:r w:rsidR="00321054" w:rsidRPr="00144309">
        <w:rPr>
          <w:szCs w:val="24"/>
        </w:rPr>
        <w:t>JN</w:t>
      </w:r>
      <w:r w:rsidR="00C26FBF" w:rsidRPr="00144309">
        <w:rPr>
          <w:szCs w:val="24"/>
        </w:rPr>
        <w:t xml:space="preserve"> (NN, br. 120/16</w:t>
      </w:r>
      <w:r w:rsidR="00D93989">
        <w:rPr>
          <w:szCs w:val="24"/>
        </w:rPr>
        <w:t xml:space="preserve">, </w:t>
      </w:r>
      <w:r w:rsidR="00D93989" w:rsidRPr="004B22C7">
        <w:rPr>
          <w:szCs w:val="24"/>
        </w:rPr>
        <w:t>114/22</w:t>
      </w:r>
      <w:r w:rsidR="00C26FBF" w:rsidRPr="00144309">
        <w:rPr>
          <w:szCs w:val="24"/>
        </w:rPr>
        <w:t>) ili Zakonom o koncesijama (NN, br. 69/17, 107/20</w:t>
      </w:r>
      <w:r w:rsidR="00C36FBB" w:rsidRPr="00144309">
        <w:rPr>
          <w:szCs w:val="24"/>
        </w:rPr>
        <w:t xml:space="preserve">;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prijavitelja)</w:t>
      </w:r>
      <w:r w:rsidR="00BE4A59" w:rsidRPr="00144309">
        <w:rPr>
          <w:szCs w:val="24"/>
        </w:rPr>
        <w:t>.</w:t>
      </w:r>
      <w:r w:rsidR="005262EB" w:rsidRPr="00144309">
        <w:rPr>
          <w:szCs w:val="24"/>
        </w:rPr>
        <w:t xml:space="preserve"> </w:t>
      </w:r>
      <w:r w:rsidR="00BE4A59" w:rsidRPr="00A84A7B">
        <w:rPr>
          <w:szCs w:val="24"/>
        </w:rPr>
        <w:t xml:space="preserve">Odabrani postupak odabira operatera postrojenja za sortiranje odvojeno sakupljenog komunalnog otpada Korisnik je obvezan pokrenuti </w:t>
      </w:r>
      <w:r w:rsidR="002E5035" w:rsidRPr="00A84A7B">
        <w:rPr>
          <w:szCs w:val="24"/>
        </w:rPr>
        <w:t xml:space="preserve">najkasnije </w:t>
      </w:r>
      <w:r w:rsidR="00BE4A59" w:rsidRPr="00A84A7B">
        <w:rPr>
          <w:szCs w:val="24"/>
        </w:rPr>
        <w:t xml:space="preserve">u roku od </w:t>
      </w:r>
      <w:r w:rsidR="00C36FBB" w:rsidRPr="00A84A7B">
        <w:rPr>
          <w:szCs w:val="24"/>
        </w:rPr>
        <w:t>6 mjeseci</w:t>
      </w:r>
      <w:r w:rsidR="00BE4A59" w:rsidRPr="00A84A7B">
        <w:rPr>
          <w:szCs w:val="24"/>
        </w:rPr>
        <w:t xml:space="preserve"> od dana pravomoćnosti ishođene uporabne dozvole za postrojenje za sortiranje</w:t>
      </w:r>
      <w:r w:rsidR="00A41F95" w:rsidRPr="00A84A7B">
        <w:rPr>
          <w:szCs w:val="24"/>
        </w:rPr>
        <w:t>, te o tome dostaviti dokaz nadležnom tijelu</w:t>
      </w:r>
      <w:r w:rsidR="00BE3864" w:rsidRPr="00A84A7B">
        <w:rPr>
          <w:szCs w:val="24"/>
        </w:rPr>
        <w:t>;</w:t>
      </w:r>
    </w:p>
    <w:p w14:paraId="22A552F1"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(dokazuje se uvidom u dostavljeni projektni prijedlog, primarno u Obrazac 1. Prijavni obrazac te uvidom u </w:t>
      </w:r>
      <w:r w:rsidR="00F432DA" w:rsidRPr="00144309">
        <w:rPr>
          <w:szCs w:val="24"/>
        </w:rPr>
        <w:t>Obrazac 2. Izjava prijavitelja);</w:t>
      </w:r>
    </w:p>
    <w:p w14:paraId="3B6BAF8F" w14:textId="6F20A5BD"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Pr="00144309">
        <w:rPr>
          <w:bCs/>
        </w:rPr>
        <w:t>dokazuje</w:t>
      </w:r>
      <w:r w:rsidRPr="00144309">
        <w:rPr>
          <w:szCs w:val="24"/>
        </w:rPr>
        <w:t xml:space="preserve"> se uvidom u dostavljeni pro</w:t>
      </w:r>
      <w:r w:rsidR="00144309" w:rsidRPr="00144309">
        <w:rPr>
          <w:szCs w:val="24"/>
        </w:rPr>
        <w:t>j</w:t>
      </w:r>
      <w:r w:rsidRPr="00144309">
        <w:rPr>
          <w:szCs w:val="24"/>
        </w:rPr>
        <w:t xml:space="preserve">ektni prijedlog, primarno u </w:t>
      </w:r>
      <w:r w:rsidR="00F432DA" w:rsidRPr="00144309">
        <w:rPr>
          <w:szCs w:val="24"/>
        </w:rPr>
        <w:t>Obrazac 2. Izjava prijavitelja);</w:t>
      </w:r>
    </w:p>
    <w:p w14:paraId="2D3AC9C8" w14:textId="52833447"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Pr="00144309">
        <w:rPr>
          <w:bCs/>
        </w:rPr>
        <w:t>dokaz</w:t>
      </w:r>
      <w:r w:rsidR="00F432DA" w:rsidRPr="00144309">
        <w:rPr>
          <w:bCs/>
        </w:rPr>
        <w:t>uje se dostavljenim Sporazumom</w:t>
      </w:r>
      <w:r w:rsidR="004023C3" w:rsidRPr="00144309">
        <w:rPr>
          <w:bCs/>
        </w:rPr>
        <w:t>)</w:t>
      </w:r>
      <w:r w:rsidR="00F432DA" w:rsidRPr="00144309">
        <w:rPr>
          <w:bCs/>
        </w:rPr>
        <w:t>;</w:t>
      </w:r>
    </w:p>
    <w:p w14:paraId="435BC669" w14:textId="0B9F8025" w:rsidR="008524E8" w:rsidRPr="00144309"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rojektirani 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4023C3" w:rsidRPr="00144309">
        <w:rPr>
          <w:bCs/>
        </w:rPr>
        <w:t>; u</w:t>
      </w:r>
      <w:r w:rsidR="00CE3EB0" w:rsidRPr="00144309">
        <w:rPr>
          <w:bCs/>
        </w:rPr>
        <w:t>koliko više JLS-ova sporazumno provode projekt, projektirani kapacitet postrojenja iz Obrasca 2. Izjava prijavitelja naveden je i u potpisanom Sporazumu o korištenju postrojenja (dokazuje se uvidom u Obrazac 2. Izjava prijavitelja i ako je primjenjivo, uvidom u dostavljeni Sporazum)</w:t>
      </w:r>
      <w:r w:rsidR="00F432DA" w:rsidRPr="00144309">
        <w:rPr>
          <w:bCs/>
        </w:rPr>
        <w:t>;</w:t>
      </w:r>
    </w:p>
    <w:p w14:paraId="32D7924C" w14:textId="77777777"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u p</w:t>
      </w:r>
      <w:r w:rsidR="008524E8" w:rsidRPr="00144309">
        <w:rPr>
          <w:bCs/>
        </w:rPr>
        <w:t>otpisan</w:t>
      </w:r>
      <w:r w:rsidRPr="00144309">
        <w:rPr>
          <w:bCs/>
        </w:rPr>
        <w:t>om</w:t>
      </w:r>
      <w:r w:rsidR="008524E8" w:rsidRPr="00144309">
        <w:rPr>
          <w:bCs/>
        </w:rPr>
        <w:t xml:space="preserve"> 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 xml:space="preserve">(dokazuje 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6D2D45">
      <w:pPr>
        <w:pStyle w:val="Naslov2"/>
      </w:pPr>
      <w:bookmarkStart w:id="168" w:name="_Toc117678644"/>
      <w:bookmarkStart w:id="169" w:name="_Toc117678698"/>
      <w:bookmarkStart w:id="170" w:name="_Toc117678645"/>
      <w:bookmarkStart w:id="171" w:name="_Toc117678699"/>
      <w:bookmarkStart w:id="172" w:name="_Toc452468698"/>
      <w:bookmarkStart w:id="173" w:name="_Toc96080832"/>
      <w:bookmarkStart w:id="174" w:name="_Toc96514935"/>
      <w:bookmarkStart w:id="175" w:name="_Toc96515615"/>
      <w:bookmarkStart w:id="176" w:name="_Toc96517303"/>
      <w:bookmarkStart w:id="177" w:name="_Toc117678700"/>
      <w:bookmarkEnd w:id="168"/>
      <w:bookmarkEnd w:id="169"/>
      <w:bookmarkEnd w:id="170"/>
      <w:bookmarkEnd w:id="171"/>
      <w:r w:rsidRPr="00144309">
        <w:t>Prihvatljive projektne aktivnosti: koja ulaganja su dozvoljena?</w:t>
      </w:r>
      <w:bookmarkEnd w:id="172"/>
      <w:bookmarkEnd w:id="173"/>
      <w:bookmarkEnd w:id="174"/>
      <w:bookmarkEnd w:id="175"/>
      <w:bookmarkEnd w:id="176"/>
      <w:bookmarkEnd w:id="177"/>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(N</w:t>
      </w:r>
      <w:r w:rsidR="00A210FF" w:rsidRPr="00144309">
        <w:rPr>
          <w:rFonts w:cs="Times New Roman"/>
          <w:szCs w:val="24"/>
        </w:rPr>
        <w:t>N</w:t>
      </w:r>
      <w:r w:rsidR="004023C3" w:rsidRPr="00144309">
        <w:rPr>
          <w:rFonts w:cs="Times New Roman"/>
          <w:szCs w:val="24"/>
        </w:rPr>
        <w:t>, br.</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3E6F15D5" w14:textId="77777777" w:rsidR="00111F26" w:rsidRPr="00144309" w:rsidRDefault="00111F26" w:rsidP="00111F26">
      <w:pPr>
        <w:pStyle w:val="Odlomakpopisa"/>
        <w:tabs>
          <w:tab w:val="left" w:pos="284"/>
        </w:tabs>
        <w:spacing w:after="120" w:line="240" w:lineRule="auto"/>
        <w:ind w:left="284"/>
        <w:contextualSpacing w:val="0"/>
        <w:jc w:val="both"/>
        <w:rPr>
          <w:rFonts w:cs="Times New Roman"/>
          <w:szCs w:val="24"/>
          <w:highlight w:val="cyan"/>
        </w:rPr>
      </w:pPr>
    </w:p>
    <w:p w14:paraId="46A55E5A" w14:textId="77777777" w:rsidR="00DA415E" w:rsidRPr="00144309" w:rsidRDefault="00DA415E" w:rsidP="006D2D45">
      <w:pPr>
        <w:pStyle w:val="Naslov2"/>
      </w:pPr>
      <w:bookmarkStart w:id="178" w:name="_Toc98413839"/>
      <w:bookmarkStart w:id="179" w:name="_Toc98314480"/>
      <w:bookmarkStart w:id="180" w:name="_Toc98413840"/>
      <w:bookmarkStart w:id="181" w:name="_Toc98314481"/>
      <w:bookmarkStart w:id="182" w:name="_Toc98413841"/>
      <w:bookmarkStart w:id="183" w:name="_Toc96080833"/>
      <w:bookmarkStart w:id="184" w:name="_Toc96514936"/>
      <w:bookmarkStart w:id="185" w:name="_Toc96515616"/>
      <w:bookmarkStart w:id="186" w:name="_Toc96517304"/>
      <w:bookmarkStart w:id="187" w:name="_Toc117678701"/>
      <w:bookmarkEnd w:id="178"/>
      <w:bookmarkEnd w:id="179"/>
      <w:bookmarkEnd w:id="180"/>
      <w:bookmarkEnd w:id="181"/>
      <w:bookmarkEnd w:id="182"/>
      <w:r w:rsidRPr="00144309">
        <w:t>Opći zahtjevi koji se odnose na prihvatljivost izdataka za provedbu projekta</w:t>
      </w:r>
      <w:bookmarkEnd w:id="183"/>
      <w:bookmarkEnd w:id="184"/>
      <w:bookmarkEnd w:id="185"/>
      <w:bookmarkEnd w:id="186"/>
      <w:bookmarkEnd w:id="187"/>
    </w:p>
    <w:p w14:paraId="51217198"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troškovi/izdatci projekta moraju biti dostatni za postizanje očekivanih rezultata. Pri određivanju prihvatljivosti izdataka, potrebno je uzeti u obzir točke (prihvatljive kategorije troškova i neprihvatljive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77777777" w:rsidR="00DA415E" w:rsidRPr="00144309"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67CE2770" w14:textId="77777777" w:rsidR="00905F6A" w:rsidRPr="00144309" w:rsidRDefault="00905F6A" w:rsidP="001565D5">
      <w:pPr>
        <w:spacing w:after="0" w:line="240" w:lineRule="auto"/>
        <w:jc w:val="both"/>
        <w:rPr>
          <w:rFonts w:cs="Times New Roman"/>
          <w:szCs w:val="24"/>
        </w:rPr>
      </w:pPr>
      <w:r w:rsidRPr="00144309">
        <w:rPr>
          <w:rFonts w:cs="Times New Roman"/>
          <w:szCs w:val="24"/>
        </w:rPr>
        <w:t>O</w:t>
      </w:r>
      <w:r w:rsidR="00DA415E" w:rsidRPr="00144309">
        <w:rPr>
          <w:rFonts w:cs="Times New Roman"/>
          <w:szCs w:val="24"/>
        </w:rPr>
        <w:t xml:space="preserve">bzirom na to da Prijavitelj mora dostavljati više od jednog dokumenta (Obrazac 1. Prijavni obrazac, Analizu troškova i koristi, troškovnici projekata gradnje) u kojem će se iskazivati podatci koji se odnose na iznos stavki troškova i/ili intenziteta potpore, kao referentni </w:t>
      </w:r>
      <w:r w:rsidR="00DA415E" w:rsidRPr="00144309">
        <w:rPr>
          <w:rFonts w:eastAsia="Calibri" w:cs="Times New Roman"/>
          <w:szCs w:val="24"/>
          <w:lang w:eastAsia="hr-HR"/>
        </w:rPr>
        <w:t>podatci</w:t>
      </w:r>
      <w:r w:rsidR="00DA415E" w:rsidRPr="00144309">
        <w:rPr>
          <w:rFonts w:cs="Times New Roman"/>
          <w:szCs w:val="24"/>
        </w:rPr>
        <w:t xml:space="preserve"> na temelju kojih će se provoditi postupak dodjele bespovratnih sredstava uzimaju se podatci iz Obrasca 1. Prijavni obrazac. Dakle, smatra se da su podatci koje je Prijavitelj dostavio u Obrascu 1. Prijavni obrazac oni koji su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bookmarkStart w:id="188" w:name="_Toc89933394"/>
      <w:bookmarkStart w:id="189" w:name="_Toc89933578"/>
    </w:p>
    <w:p w14:paraId="6ACBE7AD" w14:textId="77777777" w:rsidR="00905F6A" w:rsidRPr="00144309" w:rsidRDefault="00905F6A" w:rsidP="001565D5">
      <w:pPr>
        <w:spacing w:after="120" w:line="240" w:lineRule="auto"/>
        <w:ind w:left="360"/>
        <w:jc w:val="both"/>
        <w:rPr>
          <w:rFonts w:cs="Times New Roman"/>
          <w:szCs w:val="24"/>
        </w:rPr>
      </w:pPr>
    </w:p>
    <w:p w14:paraId="2B83B895" w14:textId="77777777" w:rsidR="003A6E92" w:rsidRPr="00144309" w:rsidRDefault="003A6E92" w:rsidP="006D2D45">
      <w:pPr>
        <w:pStyle w:val="Naslov2"/>
      </w:pPr>
      <w:bookmarkStart w:id="190" w:name="_Toc117678702"/>
      <w:r w:rsidRPr="00144309">
        <w:t>Prihvatljive kategorije troškova</w:t>
      </w:r>
      <w:bookmarkEnd w:id="188"/>
      <w:bookmarkEnd w:id="189"/>
      <w:bookmarkEnd w:id="190"/>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77777777"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 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57FD2149"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usluge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poda hale </w:t>
      </w:r>
      <w:r w:rsidR="00255CC1" w:rsidRPr="00144309">
        <w:rPr>
          <w:rFonts w:eastAsia="Times New Roman" w:cs="Times New Roman"/>
          <w:szCs w:val="18"/>
          <w:lang w:eastAsia="hr-HR"/>
        </w:rPr>
        <w:t>sortirnice</w:t>
      </w:r>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F6F97E1" w:rsidR="00144309" w:rsidRP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Pr="00144309" w:rsidRDefault="00641E01" w:rsidP="00641E01">
            <w:pPr>
              <w:spacing w:after="60" w:line="240" w:lineRule="auto"/>
              <w:jc w:val="both"/>
              <w:rPr>
                <w:rFonts w:cs="Times New Roman"/>
                <w:b/>
                <w:i/>
                <w:szCs w:val="24"/>
              </w:rPr>
            </w:pPr>
            <w:r w:rsidRPr="00144309">
              <w:rPr>
                <w:rFonts w:cs="Times New Roman"/>
                <w:b/>
                <w:i/>
                <w:szCs w:val="24"/>
              </w:rPr>
              <w:t>Napomene:</w:t>
            </w:r>
          </w:p>
          <w:p w14:paraId="0474FDD0" w14:textId="426B556F"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w:t>
            </w:r>
            <w:r w:rsidR="00D93989" w:rsidRPr="005E183E">
              <w:rPr>
                <w:i/>
                <w:iCs/>
              </w:rPr>
              <w:t>2.004.177,00</w:t>
            </w:r>
            <w:r w:rsidR="00D93989">
              <w:rPr>
                <w:i/>
                <w:iCs/>
              </w:rPr>
              <w:t xml:space="preserve"> </w:t>
            </w:r>
            <w:r w:rsidR="00BE3864" w:rsidRPr="00144309">
              <w:rPr>
                <w:i/>
                <w:iCs/>
              </w:rPr>
              <w:t>HRK</w:t>
            </w:r>
            <w:r w:rsidR="00095BEA">
              <w:rPr>
                <w:i/>
                <w:iCs/>
              </w:rPr>
              <w:t xml:space="preserve"> </w:t>
            </w:r>
            <w:r w:rsidR="00BE3864" w:rsidRPr="00144309">
              <w:rPr>
                <w:i/>
                <w:iCs/>
              </w:rPr>
              <w:t>/</w:t>
            </w:r>
            <w:r w:rsidR="00095BEA">
              <w:rPr>
                <w:i/>
                <w:iCs/>
              </w:rPr>
              <w:t xml:space="preserve"> </w:t>
            </w:r>
            <w:r w:rsidR="00BE3864" w:rsidRPr="00144309">
              <w:rPr>
                <w:i/>
                <w:iCs/>
              </w:rPr>
              <w:t xml:space="preserve">266.000,00 EUR </w:t>
            </w:r>
            <w:r w:rsidRPr="00144309">
              <w:rPr>
                <w:i/>
                <w:iCs/>
              </w:rPr>
              <w:t xml:space="preserve">u slučaju da 5% ukupno prihvatljivih kumulativnih troškova projekta iznosi više od </w:t>
            </w:r>
            <w:r w:rsidR="00D93989" w:rsidRPr="005E183E">
              <w:rPr>
                <w:i/>
                <w:iCs/>
              </w:rPr>
              <w:t xml:space="preserve">2.004.177,00 </w:t>
            </w:r>
            <w:r w:rsidR="00BE3864" w:rsidRPr="005E183E">
              <w:rPr>
                <w:i/>
                <w:iCs/>
              </w:rPr>
              <w:t>/</w:t>
            </w:r>
            <w:r w:rsidR="00095BEA">
              <w:rPr>
                <w:i/>
                <w:iCs/>
              </w:rPr>
              <w:t xml:space="preserve"> </w:t>
            </w:r>
            <w:r w:rsidR="00BE3864" w:rsidRPr="00144309">
              <w:rPr>
                <w:i/>
                <w:iCs/>
              </w:rPr>
              <w:t>266.000,00 EUR</w:t>
            </w:r>
            <w:r w:rsidRPr="00144309">
              <w:rPr>
                <w:i/>
                <w:iCs/>
              </w:rPr>
              <w:t>.</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191" w:name="bookmark14"/>
      <w:bookmarkEnd w:id="191"/>
    </w:p>
    <w:p w14:paraId="79E4E6A8" w14:textId="77777777" w:rsidR="006E11E0" w:rsidRPr="00144309" w:rsidRDefault="006E11E0" w:rsidP="006D2D45">
      <w:pPr>
        <w:pStyle w:val="Naslov2"/>
      </w:pPr>
      <w:bookmarkStart w:id="192" w:name="_Toc117678703"/>
      <w:r w:rsidRPr="00144309">
        <w:t>Neprihvatljive kategorije troškova</w:t>
      </w:r>
      <w:bookmarkEnd w:id="192"/>
    </w:p>
    <w:p w14:paraId="5D71C38D" w14:textId="77777777" w:rsidR="00115968" w:rsidRPr="00144309" w:rsidRDefault="00115968" w:rsidP="00694D28">
      <w:pPr>
        <w:spacing w:after="120" w:line="240" w:lineRule="auto"/>
        <w:jc w:val="both"/>
        <w:rPr>
          <w:rFonts w:eastAsia="Times New Roman" w:cs="Times New Roman"/>
          <w:szCs w:val="24"/>
        </w:rPr>
      </w:pPr>
      <w:bookmarkStart w:id="193" w:name="bookmark15"/>
      <w:bookmarkEnd w:id="193"/>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Leasing</w:t>
      </w:r>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Izdatci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194" w:name="_Toc96514937"/>
      <w:bookmarkStart w:id="195" w:name="_Toc96515617"/>
      <w:bookmarkStart w:id="196" w:name="_Toc96517305"/>
      <w:bookmarkStart w:id="197" w:name="_Toc505003030"/>
    </w:p>
    <w:p w14:paraId="4F38B6B0" w14:textId="4B39EEAB" w:rsidR="008C56FD" w:rsidRPr="00144309" w:rsidRDefault="00921A3A" w:rsidP="00A84A7B">
      <w:pPr>
        <w:pStyle w:val="Naslov1"/>
      </w:pPr>
      <w:bookmarkStart w:id="198" w:name="_Toc117678704"/>
      <w:r w:rsidRPr="00144309">
        <w:t>H</w:t>
      </w:r>
      <w:r w:rsidR="008C56FD" w:rsidRPr="00144309">
        <w:t>orizontaln</w:t>
      </w:r>
      <w:r w:rsidR="00196418" w:rsidRPr="00144309">
        <w:t>a načela</w:t>
      </w:r>
      <w:bookmarkEnd w:id="194"/>
      <w:bookmarkEnd w:id="195"/>
      <w:bookmarkEnd w:id="196"/>
      <w:bookmarkEnd w:id="198"/>
      <w:r w:rsidR="00182663" w:rsidRPr="00144309">
        <w:t xml:space="preserve"> </w:t>
      </w:r>
      <w:bookmarkEnd w:id="197"/>
    </w:p>
    <w:p w14:paraId="4DC5500F" w14:textId="057DCC1B"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77777777"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Pr="00144309">
        <w:rPr>
          <w:rFonts w:cs="Times New Roman"/>
          <w:color w:val="000000"/>
          <w:szCs w:val="24"/>
          <w:shd w:val="clear" w:color="auto" w:fill="FFFFFF"/>
        </w:rPr>
        <w:t>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 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5E6B6228" w14:textId="7E415106" w:rsidR="008C56FD" w:rsidRPr="00144309" w:rsidRDefault="008C56FD" w:rsidP="00095BEA">
      <w:pPr>
        <w:pStyle w:val="Naslov2"/>
      </w:pPr>
      <w:bookmarkStart w:id="199" w:name="_Toc532198440"/>
      <w:bookmarkStart w:id="200" w:name="_Toc534199311"/>
      <w:bookmarkStart w:id="201" w:name="_Toc534205110"/>
      <w:bookmarkStart w:id="202" w:name="_Toc534271478"/>
      <w:bookmarkStart w:id="203" w:name="_Toc532198441"/>
      <w:bookmarkStart w:id="204" w:name="_Toc534199312"/>
      <w:bookmarkStart w:id="205" w:name="_Toc534205111"/>
      <w:bookmarkStart w:id="206" w:name="_Toc534271479"/>
      <w:bookmarkStart w:id="207" w:name="_Toc527728660"/>
      <w:bookmarkStart w:id="208" w:name="_Toc527728722"/>
      <w:bookmarkStart w:id="209" w:name="_Toc528150174"/>
      <w:bookmarkStart w:id="210" w:name="_Toc528150343"/>
      <w:bookmarkStart w:id="211" w:name="_Toc531865055"/>
      <w:bookmarkStart w:id="212" w:name="_Toc531865182"/>
      <w:bookmarkStart w:id="213" w:name="_Toc531865243"/>
      <w:bookmarkStart w:id="214" w:name="_Toc531865303"/>
      <w:bookmarkStart w:id="215" w:name="_Toc532198442"/>
      <w:bookmarkStart w:id="216" w:name="_Toc534199313"/>
      <w:bookmarkStart w:id="217" w:name="_Toc534205112"/>
      <w:bookmarkStart w:id="218" w:name="_Toc534271480"/>
      <w:bookmarkStart w:id="219" w:name="_Toc527728661"/>
      <w:bookmarkStart w:id="220" w:name="_Toc527728723"/>
      <w:bookmarkStart w:id="221" w:name="_Toc528150175"/>
      <w:bookmarkStart w:id="222" w:name="_Toc528150344"/>
      <w:bookmarkStart w:id="223" w:name="_Toc531865056"/>
      <w:bookmarkStart w:id="224" w:name="_Toc531865183"/>
      <w:bookmarkStart w:id="225" w:name="_Toc531865244"/>
      <w:bookmarkStart w:id="226" w:name="_Toc531865304"/>
      <w:bookmarkStart w:id="227" w:name="_Toc532198443"/>
      <w:bookmarkStart w:id="228" w:name="_Toc534199314"/>
      <w:bookmarkStart w:id="229" w:name="_Toc534205113"/>
      <w:bookmarkStart w:id="230" w:name="_Toc534271481"/>
      <w:bookmarkStart w:id="231" w:name="_Toc527728662"/>
      <w:bookmarkStart w:id="232" w:name="_Toc527728724"/>
      <w:bookmarkStart w:id="233" w:name="_Toc528150176"/>
      <w:bookmarkStart w:id="234" w:name="_Toc528150345"/>
      <w:bookmarkStart w:id="235" w:name="_Toc531865057"/>
      <w:bookmarkStart w:id="236" w:name="_Toc531865184"/>
      <w:bookmarkStart w:id="237" w:name="_Toc531865245"/>
      <w:bookmarkStart w:id="238" w:name="_Toc531865305"/>
      <w:bookmarkStart w:id="239" w:name="_Toc532198444"/>
      <w:bookmarkStart w:id="240" w:name="_Toc534199315"/>
      <w:bookmarkStart w:id="241" w:name="_Toc534205114"/>
      <w:bookmarkStart w:id="242" w:name="_Toc534271482"/>
      <w:bookmarkStart w:id="243" w:name="_Toc527728663"/>
      <w:bookmarkStart w:id="244" w:name="_Toc527728725"/>
      <w:bookmarkStart w:id="245" w:name="_Toc528150177"/>
      <w:bookmarkStart w:id="246" w:name="_Toc528150346"/>
      <w:bookmarkStart w:id="247" w:name="_Toc531865058"/>
      <w:bookmarkStart w:id="248" w:name="_Toc531865185"/>
      <w:bookmarkStart w:id="249" w:name="_Toc531865246"/>
      <w:bookmarkStart w:id="250" w:name="_Toc531865306"/>
      <w:bookmarkStart w:id="251" w:name="_Toc532198445"/>
      <w:bookmarkStart w:id="252" w:name="_Toc534199316"/>
      <w:bookmarkStart w:id="253" w:name="_Toc534205115"/>
      <w:bookmarkStart w:id="254" w:name="_Toc534271483"/>
      <w:bookmarkStart w:id="255" w:name="_Toc527728664"/>
      <w:bookmarkStart w:id="256" w:name="_Toc527728726"/>
      <w:bookmarkStart w:id="257" w:name="_Toc528150178"/>
      <w:bookmarkStart w:id="258" w:name="_Toc528150347"/>
      <w:bookmarkStart w:id="259" w:name="_Toc531865059"/>
      <w:bookmarkStart w:id="260" w:name="_Toc531865186"/>
      <w:bookmarkStart w:id="261" w:name="_Toc531865247"/>
      <w:bookmarkStart w:id="262" w:name="_Toc531865307"/>
      <w:bookmarkStart w:id="263" w:name="_Toc532198446"/>
      <w:bookmarkStart w:id="264" w:name="_Toc534199317"/>
      <w:bookmarkStart w:id="265" w:name="_Toc534205116"/>
      <w:bookmarkStart w:id="266" w:name="_Toc534271484"/>
      <w:bookmarkStart w:id="267" w:name="_Toc527728665"/>
      <w:bookmarkStart w:id="268" w:name="_Toc527728727"/>
      <w:bookmarkStart w:id="269" w:name="_Toc528150179"/>
      <w:bookmarkStart w:id="270" w:name="_Toc528150348"/>
      <w:bookmarkStart w:id="271" w:name="_Toc531865060"/>
      <w:bookmarkStart w:id="272" w:name="_Toc531865187"/>
      <w:bookmarkStart w:id="273" w:name="_Toc531865248"/>
      <w:bookmarkStart w:id="274" w:name="_Toc531865308"/>
      <w:bookmarkStart w:id="275" w:name="_Toc532198447"/>
      <w:bookmarkStart w:id="276" w:name="_Toc534199318"/>
      <w:bookmarkStart w:id="277" w:name="_Toc534205117"/>
      <w:bookmarkStart w:id="278" w:name="_Toc534271485"/>
      <w:bookmarkStart w:id="279" w:name="_Toc527728666"/>
      <w:bookmarkStart w:id="280" w:name="_Toc527728728"/>
      <w:bookmarkStart w:id="281" w:name="_Toc528150180"/>
      <w:bookmarkStart w:id="282" w:name="_Toc528150349"/>
      <w:bookmarkStart w:id="283" w:name="_Toc531865061"/>
      <w:bookmarkStart w:id="284" w:name="_Toc531865188"/>
      <w:bookmarkStart w:id="285" w:name="_Toc531865249"/>
      <w:bookmarkStart w:id="286" w:name="_Toc531865309"/>
      <w:bookmarkStart w:id="287" w:name="_Toc532198448"/>
      <w:bookmarkStart w:id="288" w:name="_Toc534199319"/>
      <w:bookmarkStart w:id="289" w:name="_Toc534205118"/>
      <w:bookmarkStart w:id="290" w:name="_Toc534271486"/>
      <w:bookmarkStart w:id="291" w:name="_Toc527728667"/>
      <w:bookmarkStart w:id="292" w:name="_Toc527728729"/>
      <w:bookmarkStart w:id="293" w:name="_Toc528150181"/>
      <w:bookmarkStart w:id="294" w:name="_Toc528150350"/>
      <w:bookmarkStart w:id="295" w:name="_Toc531865062"/>
      <w:bookmarkStart w:id="296" w:name="_Toc531865189"/>
      <w:bookmarkStart w:id="297" w:name="_Toc531865250"/>
      <w:bookmarkStart w:id="298" w:name="_Toc531865310"/>
      <w:bookmarkStart w:id="299" w:name="_Toc532198449"/>
      <w:bookmarkStart w:id="300" w:name="_Toc534199320"/>
      <w:bookmarkStart w:id="301" w:name="_Toc534205119"/>
      <w:bookmarkStart w:id="302" w:name="_Toc534271487"/>
      <w:bookmarkStart w:id="303" w:name="_Toc527728668"/>
      <w:bookmarkStart w:id="304" w:name="_Toc527728730"/>
      <w:bookmarkStart w:id="305" w:name="_Toc528150182"/>
      <w:bookmarkStart w:id="306" w:name="_Toc528150351"/>
      <w:bookmarkStart w:id="307" w:name="_Toc531865063"/>
      <w:bookmarkStart w:id="308" w:name="_Toc531865190"/>
      <w:bookmarkStart w:id="309" w:name="_Toc531865251"/>
      <w:bookmarkStart w:id="310" w:name="_Toc531865311"/>
      <w:bookmarkStart w:id="311" w:name="_Toc532198450"/>
      <w:bookmarkStart w:id="312" w:name="_Toc534199321"/>
      <w:bookmarkStart w:id="313" w:name="_Toc534205120"/>
      <w:bookmarkStart w:id="314" w:name="_Toc534271488"/>
      <w:bookmarkStart w:id="315" w:name="_Toc527728669"/>
      <w:bookmarkStart w:id="316" w:name="_Toc527728731"/>
      <w:bookmarkStart w:id="317" w:name="_Toc528150183"/>
      <w:bookmarkStart w:id="318" w:name="_Toc528150352"/>
      <w:bookmarkStart w:id="319" w:name="_Toc531865064"/>
      <w:bookmarkStart w:id="320" w:name="_Toc531865191"/>
      <w:bookmarkStart w:id="321" w:name="_Toc531865252"/>
      <w:bookmarkStart w:id="322" w:name="_Toc531865312"/>
      <w:bookmarkStart w:id="323" w:name="_Toc532198451"/>
      <w:bookmarkStart w:id="324" w:name="_Toc534199322"/>
      <w:bookmarkStart w:id="325" w:name="_Toc534205121"/>
      <w:bookmarkStart w:id="326" w:name="_Toc534271489"/>
      <w:bookmarkStart w:id="327" w:name="_Toc527728670"/>
      <w:bookmarkStart w:id="328" w:name="_Toc527728732"/>
      <w:bookmarkStart w:id="329" w:name="_Toc528150184"/>
      <w:bookmarkStart w:id="330" w:name="_Toc528150353"/>
      <w:bookmarkStart w:id="331" w:name="_Toc531865065"/>
      <w:bookmarkStart w:id="332" w:name="_Toc531865192"/>
      <w:bookmarkStart w:id="333" w:name="_Toc531865253"/>
      <w:bookmarkStart w:id="334" w:name="_Toc531865313"/>
      <w:bookmarkStart w:id="335" w:name="_Toc532198452"/>
      <w:bookmarkStart w:id="336" w:name="_Toc534199323"/>
      <w:bookmarkStart w:id="337" w:name="_Toc534205122"/>
      <w:bookmarkStart w:id="338" w:name="_Toc534271490"/>
      <w:bookmarkStart w:id="339" w:name="_Toc115436767"/>
      <w:bookmarkStart w:id="340" w:name="_Toc115436818"/>
      <w:bookmarkStart w:id="341" w:name="_Toc117172031"/>
      <w:bookmarkStart w:id="342" w:name="_Toc117678651"/>
      <w:bookmarkStart w:id="343" w:name="_Toc117678705"/>
      <w:bookmarkStart w:id="344" w:name="_Toc464304922"/>
      <w:bookmarkStart w:id="345" w:name="_Toc96514938"/>
      <w:bookmarkStart w:id="346" w:name="_Toc96515618"/>
      <w:bookmarkStart w:id="347" w:name="_Toc96517306"/>
      <w:bookmarkStart w:id="348" w:name="_Toc11767870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144309">
        <w:t>Promicanje ravn</w:t>
      </w:r>
      <w:r w:rsidRPr="00095BEA">
        <w:t>opravn</w:t>
      </w:r>
      <w:r w:rsidRPr="00144309">
        <w:t>osti žena i muškaraca i zabrana diskriminacije</w:t>
      </w:r>
      <w:bookmarkEnd w:id="344"/>
      <w:bookmarkEnd w:id="345"/>
      <w:bookmarkEnd w:id="346"/>
      <w:bookmarkEnd w:id="347"/>
      <w:bookmarkEnd w:id="348"/>
    </w:p>
    <w:p w14:paraId="58A170DF" w14:textId="77777777" w:rsidR="008B6D86" w:rsidRPr="00144309" w:rsidRDefault="008B6D86" w:rsidP="006859C9">
      <w:pPr>
        <w:spacing w:after="120" w:line="240" w:lineRule="auto"/>
        <w:jc w:val="both"/>
      </w:pPr>
      <w:r w:rsidRPr="00144309">
        <w:t>Osim što projekti moraju biti u skladu sa zahtjevima nacionalnog zakonodavstva tj. Zakona o ravnopravnosti spolova (NN, br. 82/08, 69/17) kao i sa Zakonom o suzbijanju diskriminacije (NN, br.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6D2D45">
      <w:pPr>
        <w:pStyle w:val="Naslov2"/>
      </w:pPr>
      <w:bookmarkStart w:id="349" w:name="_Toc96514939"/>
      <w:bookmarkStart w:id="350" w:name="_Toc96515619"/>
      <w:bookmarkStart w:id="351" w:name="_Toc96517307"/>
      <w:bookmarkStart w:id="352" w:name="_Toc117678707"/>
      <w:r w:rsidRPr="00144309">
        <w:t>Pristupačnost za osobe s invaliditetom</w:t>
      </w:r>
      <w:bookmarkEnd w:id="349"/>
      <w:bookmarkEnd w:id="350"/>
      <w:bookmarkEnd w:id="351"/>
      <w:bookmarkEnd w:id="352"/>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77777777"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(NN, br. 78/13). </w:t>
      </w:r>
    </w:p>
    <w:p w14:paraId="5C04B28E" w14:textId="77777777"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 </w:t>
      </w:r>
    </w:p>
    <w:p w14:paraId="3B42E4FA"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 </w:t>
      </w:r>
    </w:p>
    <w:p w14:paraId="10571A2C"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 </w:t>
      </w:r>
    </w:p>
    <w:p w14:paraId="7893CB2B"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Brailleovo pismo za slijepe osobe</w:t>
      </w:r>
      <w:r w:rsidR="00182663" w:rsidRPr="00144309">
        <w:rPr>
          <w:rFonts w:cs="Times New Roman"/>
          <w:szCs w:val="24"/>
        </w:rPr>
        <w:t xml:space="preserve"> </w:t>
      </w:r>
    </w:p>
    <w:p w14:paraId="58E631DF"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 </w:t>
      </w:r>
    </w:p>
    <w:p w14:paraId="12141E97"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 </w:t>
      </w:r>
    </w:p>
    <w:p w14:paraId="28E653E2"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 </w:t>
      </w:r>
    </w:p>
    <w:p w14:paraId="272CD474" w14:textId="7777777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 </w:t>
      </w:r>
    </w:p>
    <w:p w14:paraId="7DDF2753" w14:textId="77777777" w:rsidR="00704A42" w:rsidRPr="00144309" w:rsidRDefault="00704A42">
      <w:pPr>
        <w:spacing w:after="0" w:line="240" w:lineRule="auto"/>
        <w:jc w:val="both"/>
      </w:pPr>
    </w:p>
    <w:p w14:paraId="74F49C67" w14:textId="77777777" w:rsidR="008C56FD" w:rsidRPr="00144309" w:rsidRDefault="009735E5" w:rsidP="006D2D45">
      <w:pPr>
        <w:pStyle w:val="Naslov2"/>
      </w:pPr>
      <w:bookmarkStart w:id="353" w:name="_Toc96514940"/>
      <w:bookmarkStart w:id="354" w:name="_Toc96515620"/>
      <w:bookmarkStart w:id="355" w:name="_Toc96517308"/>
      <w:bookmarkStart w:id="356" w:name="_Toc117678708"/>
      <w:r w:rsidRPr="00144309">
        <w:t>O</w:t>
      </w:r>
      <w:r w:rsidR="008C56FD" w:rsidRPr="00144309">
        <w:t>drživ</w:t>
      </w:r>
      <w:r w:rsidRPr="00144309">
        <w:t>i</w:t>
      </w:r>
      <w:r w:rsidR="008C56FD" w:rsidRPr="00144309">
        <w:t xml:space="preserve"> razvoj</w:t>
      </w:r>
      <w:bookmarkEnd w:id="353"/>
      <w:bookmarkEnd w:id="354"/>
      <w:bookmarkEnd w:id="355"/>
      <w:r w:rsidR="00D95207" w:rsidRPr="00144309">
        <w:t xml:space="preserve"> / Načelo „ne nanosi bitnu štetu“</w:t>
      </w:r>
      <w:bookmarkEnd w:id="356"/>
    </w:p>
    <w:p w14:paraId="672101FE" w14:textId="5B3E7506"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 xml:space="preserve">komunalnog otpada (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 xml:space="preserve">otpada (sortirnice)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3120B21B"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Kroz 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(ref.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77777777"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r w:rsidR="00862F42" w:rsidRPr="00144309">
        <w:rPr>
          <w:rFonts w:ascii="Calibri" w:hAnsi="Calibri" w:cs="Calibri"/>
          <w:bCs/>
        </w:rPr>
        <w:t>о</w:t>
      </w:r>
      <w:r w:rsidR="00862F42" w:rsidRPr="00144309">
        <w:rPr>
          <w:bCs/>
        </w:rPr>
        <w:t>d 10.</w:t>
      </w:r>
      <w:r w:rsidR="00862F42" w:rsidRPr="00144309">
        <w:rPr>
          <w:rFonts w:cs="Gill Sans MT"/>
          <w:bCs/>
        </w:rPr>
        <w:t> </w:t>
      </w:r>
      <w:r w:rsidR="00862F42" w:rsidRPr="00144309">
        <w:rPr>
          <w:bCs/>
        </w:rPr>
        <w:t>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D90A690" w14:textId="77777777"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77777777" w:rsidR="000C2C92" w:rsidRPr="00144309" w:rsidRDefault="000C2C92" w:rsidP="001565D5">
      <w:pPr>
        <w:spacing w:after="120" w:line="240" w:lineRule="auto"/>
        <w:jc w:val="both"/>
        <w:rPr>
          <w:rFonts w:eastAsia="Calibri"/>
          <w:lang w:eastAsia="hr-HR"/>
        </w:rPr>
      </w:pPr>
      <w:r w:rsidRPr="00144309">
        <w:rPr>
          <w:rFonts w:eastAsia="Calibri"/>
          <w:lang w:eastAsia="hr-HR"/>
        </w:rPr>
        <w:t xml:space="preserve">Projektni prijedlozi moraju biti u skladu sa zahtjevima Zakona o zaštiti okoliša (NN, br.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r w:rsidR="00182663" w:rsidRPr="00144309">
        <w:rPr>
          <w:rFonts w:eastAsia="Calibri"/>
          <w:lang w:eastAsia="hr-HR"/>
        </w:rPr>
        <w:t xml:space="preserve"> </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podrednih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C016CC">
      <w:pPr>
        <w:pStyle w:val="Naslov1"/>
      </w:pPr>
      <w:bookmarkStart w:id="357" w:name="_Toc96514941"/>
      <w:bookmarkStart w:id="358" w:name="_Toc96515621"/>
      <w:bookmarkStart w:id="359" w:name="_Toc96517309"/>
      <w:bookmarkStart w:id="360" w:name="_Toc117678709"/>
      <w:r w:rsidRPr="00144309">
        <w:t>Podnošenje projektnog prijedloga</w:t>
      </w:r>
      <w:bookmarkEnd w:id="357"/>
      <w:bookmarkEnd w:id="358"/>
      <w:bookmarkEnd w:id="359"/>
      <w:bookmarkEnd w:id="360"/>
    </w:p>
    <w:p w14:paraId="4CF3D6BE" w14:textId="77777777" w:rsidR="001A3379" w:rsidRPr="00144309" w:rsidRDefault="001A3379" w:rsidP="0055308D">
      <w:pPr>
        <w:spacing w:after="120" w:line="240" w:lineRule="auto"/>
        <w:jc w:val="both"/>
        <w:rPr>
          <w:rFonts w:cs="Times New Roman"/>
          <w:szCs w:val="24"/>
        </w:rPr>
      </w:pPr>
      <w:bookmarkStart w:id="361"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61"/>
      <w:r w:rsidRPr="00144309">
        <w:rPr>
          <w:rFonts w:cs="Times New Roman"/>
          <w:szCs w:val="24"/>
        </w:rPr>
        <w:t>Dokumentacija izdana od strane nadležnih tijela drugih država mora biti prevedena na hrvatski jezik te ovjerena od strane sudskog tumača.</w:t>
      </w:r>
    </w:p>
    <w:p w14:paraId="418218A8" w14:textId="73D4D8A5" w:rsidR="00FD062F" w:rsidRPr="00144309"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ronički, putem sustava eNPOO</w:t>
      </w:r>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te sadržava sljedeće dokumente 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221CBC">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7462C5">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221CBC">
        <w:trPr>
          <w:trHeight w:val="567"/>
          <w:jc w:val="center"/>
        </w:trPr>
        <w:tc>
          <w:tcPr>
            <w:tcW w:w="5949" w:type="dxa"/>
            <w:shd w:val="clear" w:color="auto" w:fill="auto"/>
            <w:vAlign w:val="center"/>
          </w:tcPr>
          <w:p w14:paraId="6491B907"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Pojednostavljena analiza troškova i koristi (u xls formatu)</w:t>
            </w:r>
          </w:p>
        </w:tc>
        <w:tc>
          <w:tcPr>
            <w:tcW w:w="1418" w:type="dxa"/>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vAlign w:val="center"/>
          </w:tcPr>
          <w:p w14:paraId="157E8B6B" w14:textId="77777777" w:rsidR="00FD062F" w:rsidRPr="00144309" w:rsidRDefault="00FD062F" w:rsidP="007462C5">
            <w:pPr>
              <w:spacing w:after="120" w:line="240" w:lineRule="auto"/>
              <w:jc w:val="center"/>
              <w:rPr>
                <w:szCs w:val="24"/>
              </w:rPr>
            </w:pPr>
            <w:r w:rsidRPr="00144309">
              <w:rPr>
                <w:szCs w:val="24"/>
              </w:rPr>
              <w:t>n/p</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77777777" w:rsidR="00916614" w:rsidRPr="00144309" w:rsidRDefault="00916614" w:rsidP="00F0617C">
            <w:pPr>
              <w:spacing w:after="0" w:line="240" w:lineRule="auto"/>
              <w:jc w:val="center"/>
              <w:rPr>
                <w:szCs w:val="24"/>
              </w:rPr>
            </w:pPr>
            <w:r w:rsidRPr="00144309">
              <w:rPr>
                <w:rFonts w:cs="Times New Roman"/>
                <w:szCs w:val="24"/>
              </w:rPr>
              <w:t>(ako je 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7777777" w:rsidR="00FD062F" w:rsidRPr="00144309" w:rsidRDefault="00465418" w:rsidP="00464E5B">
            <w:pPr>
              <w:numPr>
                <w:ilvl w:val="1"/>
                <w:numId w:val="13"/>
              </w:numPr>
              <w:spacing w:after="0" w:line="240" w:lineRule="auto"/>
              <w:ind w:left="342"/>
              <w:contextualSpacing/>
              <w:jc w:val="both"/>
              <w:rPr>
                <w:rFonts w:cs="Times New Roman"/>
                <w:szCs w:val="24"/>
              </w:rPr>
            </w:pPr>
            <w:r w:rsidRPr="00144309">
              <w:rPr>
                <w:rFonts w:cs="Times New Roman"/>
                <w:szCs w:val="24"/>
              </w:rPr>
              <w:t>Rj</w:t>
            </w:r>
            <w:r w:rsidR="00583EE4" w:rsidRPr="00144309">
              <w:rPr>
                <w:rFonts w:cs="Times New Roman"/>
                <w:szCs w:val="24"/>
              </w:rPr>
              <w:t>ešenje nadležnog tijela da je zahvat prihvatljiv za ekološku mrežu</w:t>
            </w:r>
            <w:r w:rsidR="00FD062F" w:rsidRPr="00144309">
              <w:rPr>
                <w:rFonts w:cs="Times New Roman"/>
                <w:szCs w:val="24"/>
              </w:rPr>
              <w:t xml:space="preserve"> prema odredbama Zakona o zaštiti prirode (</w:t>
            </w:r>
            <w:r w:rsidR="00583EE4" w:rsidRPr="00144309">
              <w:rPr>
                <w:rFonts w:cs="Times New Roman"/>
                <w:szCs w:val="24"/>
              </w:rPr>
              <w:t>u slučajevima ako se za namjeravani zahvat nije obveza provesti p</w:t>
            </w:r>
            <w:r w:rsidR="00FD062F" w:rsidRPr="00144309">
              <w:rPr>
                <w:rFonts w:cs="Times New Roman"/>
                <w:szCs w:val="24"/>
              </w:rPr>
              <w:t>ostup</w:t>
            </w:r>
            <w:r w:rsidR="00583EE4" w:rsidRPr="00144309">
              <w:rPr>
                <w:rFonts w:cs="Times New Roman"/>
                <w:szCs w:val="24"/>
              </w:rPr>
              <w:t>ak</w:t>
            </w:r>
            <w:r w:rsidR="00FD062F" w:rsidRPr="00144309">
              <w:rPr>
                <w:rFonts w:cs="Times New Roman"/>
                <w:szCs w:val="24"/>
              </w:rPr>
              <w:t xml:space="preserve"> procjene utjecaja na okoliš </w:t>
            </w:r>
            <w:r w:rsidR="00583EE4" w:rsidRPr="00144309">
              <w:rPr>
                <w:rFonts w:cs="Times New Roman"/>
                <w:szCs w:val="24"/>
              </w:rPr>
              <w:t>ili</w:t>
            </w:r>
            <w:r w:rsidR="00FD062F" w:rsidRPr="00144309">
              <w:rPr>
                <w:rFonts w:cs="Times New Roman"/>
                <w:szCs w:val="24"/>
              </w:rPr>
              <w:t xml:space="preserve"> ocjen</w:t>
            </w:r>
            <w:r w:rsidR="00583EE4" w:rsidRPr="00144309">
              <w:rPr>
                <w:rFonts w:cs="Times New Roman"/>
                <w:szCs w:val="24"/>
              </w:rPr>
              <w:t>e</w:t>
            </w:r>
            <w:r w:rsidR="00FD062F" w:rsidRPr="00144309">
              <w:rPr>
                <w:rFonts w:cs="Times New Roman"/>
                <w:szCs w:val="24"/>
              </w:rPr>
              <w:t xml:space="preserve"> o potrebi procjene utjecaja na okoliš)</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324D4542" w14:textId="77777777" w:rsidR="00F952A8" w:rsidRPr="00144309" w:rsidRDefault="007B7D65" w:rsidP="00464E5B">
            <w:pPr>
              <w:numPr>
                <w:ilvl w:val="1"/>
                <w:numId w:val="13"/>
              </w:numPr>
              <w:spacing w:after="0" w:line="240" w:lineRule="auto"/>
              <w:ind w:left="342"/>
              <w:contextualSpacing/>
              <w:jc w:val="both"/>
              <w:rPr>
                <w:rFonts w:cs="Times New Roman"/>
                <w:szCs w:val="24"/>
              </w:rPr>
            </w:pPr>
            <w:r w:rsidRPr="00144309">
              <w:rPr>
                <w:rFonts w:cs="Times New Roman"/>
                <w:szCs w:val="24"/>
              </w:rPr>
              <w:t>Pravomoćna lokacijska dozvola</w:t>
            </w:r>
            <w:r w:rsidR="0078755C" w:rsidRPr="00144309">
              <w:rPr>
                <w:rFonts w:cs="Times New Roman"/>
                <w:szCs w:val="24"/>
              </w:rPr>
              <w:t xml:space="preserve"> ili pravomoćni akt</w:t>
            </w:r>
            <w:r w:rsidR="009D357D" w:rsidRPr="00144309">
              <w:rPr>
                <w:rFonts w:cs="Times New Roman"/>
                <w:szCs w:val="24"/>
              </w:rPr>
              <w:t xml:space="preserve"> za građenje</w:t>
            </w:r>
          </w:p>
        </w:tc>
        <w:tc>
          <w:tcPr>
            <w:tcW w:w="1418" w:type="dxa"/>
            <w:vAlign w:val="center"/>
          </w:tcPr>
          <w:p w14:paraId="5966B198" w14:textId="77777777" w:rsidR="00FD062F" w:rsidRPr="00144309" w:rsidRDefault="00FD062F">
            <w:pPr>
              <w:spacing w:after="0" w:line="240" w:lineRule="auto"/>
              <w:jc w:val="center"/>
              <w:rPr>
                <w:rFonts w:cs="Times New Roman"/>
                <w:szCs w:val="24"/>
              </w:rPr>
            </w:pPr>
            <w:r w:rsidRPr="00144309">
              <w:rPr>
                <w:rFonts w:cs="Times New Roman"/>
                <w:szCs w:val="24"/>
              </w:rPr>
              <w:t>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77777777"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Dokaz o riješenim imovinsko-pravnim odnosima, odnosno vlasnički list kojim se dokazuje vlasništvo ili pravo građenja</w:t>
            </w:r>
            <w:r w:rsidR="00DB3C9C" w:rsidRPr="00144309">
              <w:rPr>
                <w:rFonts w:cs="Times New Roman"/>
                <w:szCs w:val="24"/>
              </w:rPr>
              <w:t xml:space="preserve"> prijavitelja</w:t>
            </w:r>
            <w:r w:rsidR="00E27360" w:rsidRPr="00144309">
              <w:rPr>
                <w:rFonts w:cs="Times New Roman"/>
                <w:szCs w:val="24"/>
              </w:rPr>
              <w:t>,</w:t>
            </w:r>
            <w:r w:rsidRPr="00144309">
              <w:rPr>
                <w:rFonts w:eastAsia="Cambria" w:cs="Times New Roman"/>
                <w:bCs/>
                <w:iCs/>
                <w:szCs w:val="24"/>
              </w:rPr>
              <w:t xml:space="preserve"> izdan od nadležnog tijela</w:t>
            </w:r>
            <w:r w:rsidR="00E27360" w:rsidRPr="00144309">
              <w:rPr>
                <w:rFonts w:eastAsia="Cambria" w:cs="Times New Roman"/>
                <w:bCs/>
                <w:iCs/>
                <w:szCs w:val="24"/>
              </w:rPr>
              <w:t>,</w:t>
            </w:r>
            <w:r w:rsidR="001D7CF9" w:rsidRPr="00144309">
              <w:rPr>
                <w:rFonts w:eastAsia="Cambria" w:cs="Times New Roman"/>
                <w:bCs/>
                <w:iCs/>
                <w:szCs w:val="24"/>
              </w:rPr>
              <w:t xml:space="preserve"> </w:t>
            </w:r>
            <w:r w:rsidR="00E27360" w:rsidRPr="00144309">
              <w:rPr>
                <w:rFonts w:eastAsia="Cambria" w:cs="Times New Roman"/>
                <w:bCs/>
                <w:iCs/>
                <w:szCs w:val="24"/>
              </w:rPr>
              <w:t xml:space="preserve">za katastarske čestice u obuhvatu zahvata </w:t>
            </w:r>
            <w:r w:rsidR="00061C5F" w:rsidRPr="00144309">
              <w:rPr>
                <w:rFonts w:eastAsia="Cambria" w:cs="Times New Roman"/>
                <w:bCs/>
                <w:iCs/>
                <w:szCs w:val="24"/>
              </w:rPr>
              <w:t>za koji se traže bespovratna sredstva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6BBAD5D5" w:rsidR="00960B8E" w:rsidRPr="00144309" w:rsidRDefault="00960B8E"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jedinica lokalnih koje će </w:t>
            </w:r>
            <w:r w:rsidR="009870F6" w:rsidRPr="00144309">
              <w:rPr>
                <w:rFonts w:cs="Times New Roman"/>
                <w:szCs w:val="24"/>
              </w:rPr>
              <w:t xml:space="preserve">izgraditi i </w:t>
            </w:r>
            <w:r w:rsidRPr="00144309">
              <w:rPr>
                <w:rFonts w:cs="Times New Roman"/>
                <w:szCs w:val="24"/>
              </w:rPr>
              <w:t>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960B8E" w:rsidRPr="00144309" w14:paraId="3BE9F7F6" w14:textId="77777777" w:rsidTr="002401EB">
        <w:trPr>
          <w:trHeight w:val="907"/>
          <w:jc w:val="center"/>
        </w:trPr>
        <w:tc>
          <w:tcPr>
            <w:tcW w:w="5949" w:type="dxa"/>
            <w:vAlign w:val="center"/>
          </w:tcPr>
          <w:p w14:paraId="7D9AD1FE" w14:textId="77777777" w:rsidR="00960B8E"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Plan gospodarenja otpadom JLS</w:t>
            </w:r>
            <w:r w:rsidR="007D5EED" w:rsidRPr="00144309">
              <w:rPr>
                <w:rFonts w:cs="Times New Roman"/>
                <w:szCs w:val="24"/>
              </w:rPr>
              <w:t xml:space="preserve"> odnosno Grada Zagreba kao </w:t>
            </w:r>
            <w:r w:rsidRPr="00144309">
              <w:rPr>
                <w:rFonts w:cs="Times New Roman"/>
                <w:szCs w:val="24"/>
              </w:rPr>
              <w:t>Prijavitelja uključujući i dokument predstavničkog tijela JLS</w:t>
            </w:r>
            <w:r w:rsidR="007D5EED" w:rsidRPr="00144309">
              <w:rPr>
                <w:rFonts w:cs="Times New Roman"/>
                <w:szCs w:val="24"/>
              </w:rPr>
              <w:t xml:space="preserve"> odnosno Grada Zagreba</w:t>
            </w:r>
            <w:r w:rsidRPr="00144309">
              <w:rPr>
                <w:rFonts w:cs="Times New Roman"/>
                <w:szCs w:val="24"/>
              </w:rPr>
              <w:t>/Prijavitelja o donošenju istog</w:t>
            </w:r>
          </w:p>
        </w:tc>
        <w:tc>
          <w:tcPr>
            <w:tcW w:w="1418" w:type="dxa"/>
            <w:vAlign w:val="center"/>
          </w:tcPr>
          <w:p w14:paraId="3776E9FF"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tc>
        <w:tc>
          <w:tcPr>
            <w:tcW w:w="1847" w:type="dxa"/>
            <w:vAlign w:val="center"/>
          </w:tcPr>
          <w:p w14:paraId="67FBA4B1" w14:textId="77777777" w:rsidR="00960B8E" w:rsidRPr="00144309" w:rsidRDefault="00960B8E" w:rsidP="007462C5">
            <w:pPr>
              <w:spacing w:after="120" w:line="240" w:lineRule="auto"/>
              <w:jc w:val="center"/>
              <w:rPr>
                <w:rFonts w:cs="Times New Roman"/>
                <w:szCs w:val="24"/>
              </w:rPr>
            </w:pPr>
          </w:p>
        </w:tc>
      </w:tr>
      <w:tr w:rsidR="009870F6" w:rsidRPr="00144309" w14:paraId="25179E6F" w14:textId="77777777" w:rsidTr="00221CBC">
        <w:trPr>
          <w:trHeight w:val="1020"/>
          <w:jc w:val="center"/>
        </w:trPr>
        <w:tc>
          <w:tcPr>
            <w:tcW w:w="5949" w:type="dxa"/>
            <w:vAlign w:val="center"/>
          </w:tcPr>
          <w:p w14:paraId="19DA7428" w14:textId="3C7883EA" w:rsidR="009870F6" w:rsidRPr="00144309" w:rsidRDefault="009870F6"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U slučaju da se postrojenje za sortiranje </w:t>
            </w:r>
            <w:r w:rsidR="00C33C9F" w:rsidRPr="00144309">
              <w:rPr>
                <w:rFonts w:cs="Times New Roman"/>
                <w:szCs w:val="24"/>
              </w:rPr>
              <w:t xml:space="preserve">odvojeno </w:t>
            </w:r>
            <w:r w:rsidR="00CD6D71" w:rsidRPr="00144309">
              <w:rPr>
                <w:rFonts w:cs="Times New Roman"/>
                <w:szCs w:val="24"/>
              </w:rPr>
              <w:t xml:space="preserve">sakupljenog </w:t>
            </w:r>
            <w:r w:rsidR="00C33C9F" w:rsidRPr="00144309">
              <w:rPr>
                <w:rFonts w:cs="Times New Roman"/>
                <w:szCs w:val="24"/>
              </w:rPr>
              <w:t xml:space="preserve">komunalnog otpada </w:t>
            </w:r>
            <w:r w:rsidRPr="00144309">
              <w:rPr>
                <w:rFonts w:cs="Times New Roman"/>
                <w:szCs w:val="24"/>
              </w:rPr>
              <w:t>nalazi na području druge JLS (koja nije Prijavitelj), Plan gospodarenja otpadom te druge JLS uključujući i dokument predstavničkog tijela te druge JLS o donošenju istog</w:t>
            </w:r>
          </w:p>
        </w:tc>
        <w:tc>
          <w:tcPr>
            <w:tcW w:w="1418" w:type="dxa"/>
            <w:vAlign w:val="center"/>
          </w:tcPr>
          <w:p w14:paraId="6CA6E990" w14:textId="77777777" w:rsidR="00F0617C" w:rsidRPr="00144309" w:rsidRDefault="00F0617C" w:rsidP="00F0617C">
            <w:pPr>
              <w:spacing w:after="0" w:line="240" w:lineRule="auto"/>
              <w:jc w:val="center"/>
              <w:rPr>
                <w:rFonts w:cs="Times New Roman"/>
                <w:szCs w:val="24"/>
              </w:rPr>
            </w:pPr>
            <w:r w:rsidRPr="00144309">
              <w:rPr>
                <w:rFonts w:cs="Times New Roman"/>
                <w:szCs w:val="24"/>
              </w:rPr>
              <w:t>d</w:t>
            </w:r>
            <w:r w:rsidR="009870F6" w:rsidRPr="00144309">
              <w:rPr>
                <w:rFonts w:cs="Times New Roman"/>
                <w:szCs w:val="24"/>
              </w:rPr>
              <w:t>a</w:t>
            </w:r>
          </w:p>
          <w:p w14:paraId="5A5B1AA5" w14:textId="77777777" w:rsidR="009870F6" w:rsidRPr="00144309" w:rsidRDefault="009870F6" w:rsidP="0046768B">
            <w:pPr>
              <w:spacing w:after="0" w:line="240" w:lineRule="auto"/>
              <w:jc w:val="center"/>
              <w:rPr>
                <w:rFonts w:cs="Times New Roman"/>
                <w:szCs w:val="24"/>
              </w:rPr>
            </w:pPr>
            <w:r w:rsidRPr="00144309">
              <w:rPr>
                <w:rFonts w:cs="Times New Roman"/>
                <w:szCs w:val="24"/>
              </w:rPr>
              <w:t>(ako je primjenjivo</w:t>
            </w:r>
          </w:p>
        </w:tc>
        <w:tc>
          <w:tcPr>
            <w:tcW w:w="1847" w:type="dxa"/>
            <w:vAlign w:val="center"/>
          </w:tcPr>
          <w:p w14:paraId="741A03FB" w14:textId="77777777" w:rsidR="009870F6" w:rsidRPr="00144309" w:rsidRDefault="009870F6"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1A882106" w:rsidR="00F0617C" w:rsidRPr="00144309" w:rsidRDefault="00F0617C"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Nacrt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77777777" w:rsidR="00FD062F" w:rsidRPr="00144309" w:rsidRDefault="00FD062F" w:rsidP="007462C5">
      <w:pPr>
        <w:spacing w:after="0" w:line="240" w:lineRule="auto"/>
        <w:jc w:val="both"/>
        <w:rPr>
          <w:rFonts w:cs="Times New Roman"/>
        </w:rPr>
      </w:pPr>
    </w:p>
    <w:p w14:paraId="5B2FAE78" w14:textId="77777777" w:rsidR="00FD062F" w:rsidRPr="00144309" w:rsidRDefault="00FD062F" w:rsidP="001565D5">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r w:rsidR="00846691" w:rsidRPr="00144309">
        <w:rPr>
          <w:rFonts w:cs="Times New Roman"/>
          <w:szCs w:val="24"/>
        </w:rPr>
        <w:t>minimu</w:t>
      </w:r>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4F451C5E" w14:textId="15B74D8A" w:rsidR="0052125C" w:rsidRPr="00A84A7B" w:rsidRDefault="0052125C" w:rsidP="0055308D">
            <w:pPr>
              <w:spacing w:before="120" w:line="240" w:lineRule="auto"/>
              <w:jc w:val="both"/>
              <w:rPr>
                <w:rFonts w:eastAsia="Times New Roman" w:cs="Times New Roman"/>
                <w:iCs/>
                <w:sz w:val="22"/>
              </w:rPr>
            </w:pPr>
            <w:r w:rsidRPr="00A84A7B">
              <w:rPr>
                <w:rFonts w:eastAsia="Times New Roman" w:cs="Times New Roman"/>
                <w:b/>
                <w:bCs/>
                <w:iCs/>
                <w:color w:val="000000" w:themeColor="text1"/>
                <w:sz w:val="22"/>
              </w:rPr>
              <w:t>Napomena:</w:t>
            </w:r>
            <w:r w:rsidRPr="00A84A7B">
              <w:rPr>
                <w:rFonts w:eastAsia="Times New Roman" w:cs="Times New Roman"/>
                <w:iCs/>
                <w:color w:val="000000" w:themeColor="text1"/>
                <w:sz w:val="22"/>
              </w:rPr>
              <w:t xml:space="preserve"> </w:t>
            </w:r>
            <w:r w:rsidRPr="00A84A7B">
              <w:rPr>
                <w:rFonts w:eastAsia="Times New Roman" w:cs="Times New Roman"/>
                <w:iCs/>
                <w:sz w:val="22"/>
              </w:rPr>
              <w:t>Projektni prijedlog podnosi se isključivo ispunjavanjem i podnošenjem Prijavnog obrasca</w:t>
            </w:r>
            <w:r w:rsidR="005A23A7" w:rsidRPr="00A84A7B">
              <w:rPr>
                <w:rFonts w:eastAsia="Times New Roman" w:cs="Times New Roman"/>
                <w:iCs/>
                <w:sz w:val="22"/>
              </w:rPr>
              <w:t xml:space="preserve"> putem sustava e</w:t>
            </w:r>
            <w:r w:rsidR="005A23A7" w:rsidRPr="00A84A7B">
              <w:rPr>
                <w:rFonts w:eastAsia="Times New Roman" w:cs="Times New Roman"/>
                <w:iCs/>
                <w:sz w:val="22"/>
                <w:u w:val="single"/>
              </w:rPr>
              <w:t>NPOO</w:t>
            </w:r>
            <w:r w:rsidRPr="00A84A7B">
              <w:rPr>
                <w:rFonts w:eastAsia="Times New Roman" w:cs="Times New Roman"/>
                <w:iCs/>
                <w:sz w:val="22"/>
              </w:rPr>
              <w:t xml:space="preserve">. Svaki priloženi dokument Prijavnom obrascu kroz navedeni sustav mora biti u zasebnoj datoteci. </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e</w:t>
            </w:r>
            <w:r w:rsidRPr="00A84A7B">
              <w:rPr>
                <w:rFonts w:eastAsia="Times New Roman" w:cs="Times New Roman"/>
                <w:iCs/>
                <w:sz w:val="22"/>
                <w:u w:val="single"/>
              </w:rPr>
              <w:t>NPOO</w:t>
            </w:r>
            <w:r w:rsidRPr="00A84A7B">
              <w:rPr>
                <w:rFonts w:eastAsia="Times New Roman" w:cs="Times New Roman"/>
                <w:iCs/>
                <w:sz w:val="22"/>
              </w:rPr>
              <w:t xml:space="preserve"> te ispunjavanje i provjeru Prijavnog obrasca u istome, prije željenog vremena podnošenja projektnog prijedloga. Iako je sustav e</w:t>
            </w:r>
            <w:r w:rsidRPr="00A84A7B">
              <w:rPr>
                <w:rFonts w:eastAsia="Times New Roman" w:cs="Times New Roman"/>
                <w:iCs/>
                <w:sz w:val="22"/>
                <w:u w:val="single"/>
              </w:rPr>
              <w:t>NPOO</w:t>
            </w:r>
            <w:r w:rsidRPr="00A84A7B">
              <w:rPr>
                <w:rFonts w:eastAsia="Times New Roman" w:cs="Times New Roman"/>
                <w:iCs/>
                <w:sz w:val="22"/>
              </w:rPr>
              <w:t xml:space="preserve"> dostupan 0-24 sata svim danima, izuzev u vrijeme redovitih ažuriranja sustava, korisnička podrška sustava e</w:t>
            </w:r>
            <w:r w:rsidRPr="00A84A7B">
              <w:rPr>
                <w:rFonts w:eastAsia="Times New Roman" w:cs="Times New Roman"/>
                <w:iCs/>
                <w:sz w:val="22"/>
                <w:u w:val="single"/>
              </w:rPr>
              <w:t>NPOO</w:t>
            </w:r>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77777777" w:rsidR="0018613D" w:rsidRPr="00144309" w:rsidRDefault="0018613D" w:rsidP="0018613D">
      <w:pPr>
        <w:spacing w:after="120" w:line="240" w:lineRule="auto"/>
        <w:jc w:val="both"/>
        <w:rPr>
          <w:rFonts w:cs="Times New Roman"/>
          <w:color w:val="000000"/>
          <w:szCs w:val="24"/>
        </w:rPr>
      </w:pPr>
    </w:p>
    <w:p w14:paraId="06AA6EB7" w14:textId="77777777" w:rsidR="009870F6" w:rsidRPr="00144309" w:rsidRDefault="009870F6" w:rsidP="006D2D45">
      <w:pPr>
        <w:pStyle w:val="Naslov2"/>
      </w:pPr>
      <w:bookmarkStart w:id="362" w:name="_Toc96514942"/>
      <w:bookmarkStart w:id="363" w:name="_Toc96515622"/>
      <w:bookmarkStart w:id="364" w:name="_Toc96517310"/>
      <w:bookmarkStart w:id="365" w:name="_Toc117678710"/>
      <w:r w:rsidRPr="00144309">
        <w:t>Objava, izmjene i dopune poziva i rok za predaju projektnog prijedloga</w:t>
      </w:r>
      <w:bookmarkEnd w:id="362"/>
      <w:bookmarkEnd w:id="363"/>
      <w:bookmarkEnd w:id="364"/>
      <w:bookmarkEnd w:id="365"/>
      <w:r w:rsidRPr="00144309">
        <w:t xml:space="preserve"> </w:t>
      </w:r>
    </w:p>
    <w:p w14:paraId="53661F9F" w14:textId="3BA6E74F"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s krajnjim rokom </w:t>
      </w:r>
      <w:r w:rsidR="001A28E6" w:rsidRPr="001F6C4B">
        <w:rPr>
          <w:rFonts w:cs="Times New Roman"/>
          <w:szCs w:val="24"/>
        </w:rPr>
        <w:t xml:space="preserve">podnošenja </w:t>
      </w:r>
      <w:r w:rsidRPr="001F6C4B">
        <w:rPr>
          <w:rFonts w:cs="Times New Roman"/>
          <w:szCs w:val="24"/>
        </w:rPr>
        <w:t xml:space="preserve">projektnih prijedloga do </w:t>
      </w:r>
      <w:r w:rsidR="001F6C4B" w:rsidRPr="001F6C4B">
        <w:rPr>
          <w:rFonts w:cs="Times New Roman"/>
          <w:szCs w:val="24"/>
        </w:rPr>
        <w:t>06.02.2023.</w:t>
      </w:r>
      <w:r w:rsidRPr="001F6C4B">
        <w:rPr>
          <w:rFonts w:cs="Times New Roman"/>
          <w:szCs w:val="24"/>
        </w:rPr>
        <w:t xml:space="preserve"> godine</w:t>
      </w:r>
      <w:r w:rsidR="00B932CB" w:rsidRPr="001F6C4B">
        <w:rPr>
          <w:rFonts w:cs="Times New Roman"/>
          <w:szCs w:val="24"/>
        </w:rPr>
        <w:t xml:space="preserve"> do</w:t>
      </w:r>
      <w:r w:rsidR="00B74EBD" w:rsidRPr="001F6C4B">
        <w:rPr>
          <w:rFonts w:cs="Times New Roman"/>
          <w:szCs w:val="24"/>
        </w:rPr>
        <w:t xml:space="preserve"> </w:t>
      </w:r>
      <w:r w:rsidR="00C36FBB" w:rsidRPr="001F6C4B">
        <w:rPr>
          <w:rFonts w:cs="Times New Roman"/>
          <w:szCs w:val="24"/>
        </w:rPr>
        <w:t>1</w:t>
      </w:r>
      <w:r w:rsidR="001F6C4B" w:rsidRPr="001F6C4B">
        <w:rPr>
          <w:rFonts w:cs="Times New Roman"/>
          <w:szCs w:val="24"/>
        </w:rPr>
        <w:t>2</w:t>
      </w:r>
      <w:r w:rsidR="00C36FBB" w:rsidRPr="001F6C4B">
        <w:rPr>
          <w:rFonts w:cs="Times New Roman"/>
          <w:szCs w:val="24"/>
        </w:rPr>
        <w:t>.00</w:t>
      </w:r>
      <w:r w:rsidR="00B932CB" w:rsidRPr="001F6C4B">
        <w:rPr>
          <w:rFonts w:cs="Times New Roman"/>
          <w:szCs w:val="24"/>
        </w:rPr>
        <w:t xml:space="preserve"> sati.</w:t>
      </w:r>
    </w:p>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Poziv kao i sve njegove izmjene se objavljuju na javnom portalu sustava eNPOO</w:t>
      </w:r>
      <w:r w:rsidR="000336C7" w:rsidRPr="00144309">
        <w:rPr>
          <w:rFonts w:cs="Times New Roman"/>
          <w:szCs w:val="24"/>
        </w:rPr>
        <w:t xml:space="preserve"> </w:t>
      </w:r>
      <w:r w:rsidR="000D7922" w:rsidRPr="00144309">
        <w:rPr>
          <w:rFonts w:cs="Times New Roman"/>
          <w:szCs w:val="24"/>
        </w:rPr>
        <w:t>(</w:t>
      </w:r>
      <w:hyperlink r:id="rId30"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eNPOO</w:t>
      </w:r>
      <w:r w:rsidR="005769CB" w:rsidRPr="00144309">
        <w:rPr>
          <w:rFonts w:cs="Times New Roman"/>
          <w:szCs w:val="24"/>
        </w:rPr>
        <w:t xml:space="preserve"> (</w:t>
      </w:r>
      <w:hyperlink r:id="rId31"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2"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Ako za to postoji potreba, Poziv se nakon objavljivanja može izmijeniti, s jasnom referencom na izmjenu (objavljuje se ponovo cijeli Poziv s jasno označenim izmjenama u tekstu), s obaviješću o izmjeni Poziva, sve na internetskim stranicama eNPOO (</w:t>
      </w:r>
      <w:hyperlink r:id="rId33"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4"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5" w:history="1">
        <w:r w:rsidR="001A28E6" w:rsidRPr="00144309">
          <w:rPr>
            <w:rStyle w:val="Hiperveza"/>
          </w:rPr>
          <w:t>https://fondovieu.gov.hr</w:t>
        </w:r>
        <w:r w:rsidRPr="00144309">
          <w:rPr>
            <w:rStyle w:val="Hiperveza"/>
          </w:rPr>
          <w:t>.</w:t>
        </w:r>
      </w:hyperlink>
    </w:p>
    <w:p w14:paraId="280ECBB3" w14:textId="4EBB4275"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od</w:t>
      </w:r>
      <w:r w:rsidR="00277B4E" w:rsidRPr="00144309">
        <w:rPr>
          <w:rFonts w:cs="Times New Roman"/>
          <w:szCs w:val="24"/>
        </w:rPr>
        <w:t xml:space="preserve"> </w:t>
      </w:r>
      <w:r w:rsidR="001F6C4B">
        <w:rPr>
          <w:rFonts w:cs="Times New Roman"/>
          <w:szCs w:val="24"/>
        </w:rPr>
        <w:t xml:space="preserve">06.12. </w:t>
      </w:r>
      <w:r w:rsidRPr="00144309">
        <w:rPr>
          <w:rFonts w:cs="Times New Roman"/>
          <w:szCs w:val="24"/>
        </w:rPr>
        <w:t>2022.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B932CB" w:rsidRPr="00144309">
        <w:rPr>
          <w:rFonts w:cs="Times New Roman"/>
          <w:szCs w:val="24"/>
        </w:rPr>
        <w:t>sati.</w:t>
      </w:r>
      <w:r w:rsidRPr="00144309">
        <w:rPr>
          <w:rFonts w:cs="Times New Roman"/>
          <w:szCs w:val="24"/>
        </w:rPr>
        <w:t xml:space="preserve"> </w:t>
      </w:r>
    </w:p>
    <w:p w14:paraId="5AA95ADB" w14:textId="77777777"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p>
    <w:p w14:paraId="2E0F72AE" w14:textId="5A7A5767"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sustava eNPOO</w:t>
      </w:r>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sustava eNPOO.</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6D2D45">
      <w:pPr>
        <w:pStyle w:val="Naslov2"/>
      </w:pPr>
      <w:bookmarkStart w:id="366" w:name="_Toc96514943"/>
      <w:bookmarkStart w:id="367" w:name="_Toc96515623"/>
      <w:bookmarkStart w:id="368" w:name="_Toc96517311"/>
      <w:bookmarkStart w:id="369" w:name="_Toc117678711"/>
      <w:r w:rsidRPr="00144309">
        <w:t>Pitanja i odgovori</w:t>
      </w:r>
      <w:bookmarkEnd w:id="366"/>
      <w:bookmarkEnd w:id="367"/>
      <w:bookmarkEnd w:id="368"/>
      <w:bookmarkEnd w:id="369"/>
    </w:p>
    <w:p w14:paraId="7CF28DDC" w14:textId="5549B7E0"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 mogu za vrijeme trajanja Poziva 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r w:rsidR="00465418" w:rsidRPr="00144309">
        <w:rPr>
          <w:rFonts w:cs="Times New Roman"/>
          <w:szCs w:val="24"/>
        </w:rPr>
        <w:t>eNPOO (</w:t>
      </w:r>
      <w:hyperlink r:id="rId36"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govori će se objaviti tijekom postupka dodjele na javnom portalu sustava eNPOO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r w:rsidR="009435F2" w:rsidRPr="00144309">
        <w:rPr>
          <w:rFonts w:cs="Times New Roman"/>
          <w:szCs w:val="24"/>
        </w:rPr>
        <w:t>eNPOO</w:t>
      </w:r>
      <w:r w:rsidR="00691DB4" w:rsidRPr="00144309">
        <w:rPr>
          <w:rFonts w:cs="Times New Roman"/>
          <w:szCs w:val="24"/>
        </w:rPr>
        <w:t xml:space="preserve"> </w:t>
      </w:r>
      <w:r w:rsidR="00694D28" w:rsidRPr="00144309">
        <w:rPr>
          <w:rFonts w:cs="Times New Roman"/>
          <w:szCs w:val="24"/>
        </w:rPr>
        <w:t>(</w:t>
      </w:r>
      <w:hyperlink r:id="rId37"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379360CA" w14:textId="7C5E3FE9" w:rsidR="00FC08A5" w:rsidRDefault="00FC08A5" w:rsidP="001565D5">
      <w:pPr>
        <w:spacing w:after="120" w:line="240" w:lineRule="auto"/>
        <w:jc w:val="both"/>
        <w:rPr>
          <w:rFonts w:cs="Times New Roman"/>
          <w:szCs w:val="24"/>
        </w:rPr>
      </w:pPr>
    </w:p>
    <w:p w14:paraId="46C6D916" w14:textId="632BDFAC" w:rsidR="003769FB" w:rsidRDefault="003769FB" w:rsidP="001565D5">
      <w:pPr>
        <w:spacing w:after="120" w:line="240" w:lineRule="auto"/>
        <w:jc w:val="both"/>
        <w:rPr>
          <w:rFonts w:cs="Times New Roman"/>
          <w:szCs w:val="24"/>
        </w:rPr>
      </w:pPr>
    </w:p>
    <w:p w14:paraId="2530A978" w14:textId="2B24DF52" w:rsidR="003769FB" w:rsidRDefault="003769FB" w:rsidP="001565D5">
      <w:pPr>
        <w:spacing w:after="120" w:line="240" w:lineRule="auto"/>
        <w:jc w:val="both"/>
        <w:rPr>
          <w:rFonts w:cs="Times New Roman"/>
          <w:szCs w:val="24"/>
        </w:rPr>
      </w:pPr>
    </w:p>
    <w:p w14:paraId="40980CC7" w14:textId="77777777" w:rsidR="003769FB" w:rsidRPr="00144309" w:rsidRDefault="003769FB" w:rsidP="001565D5">
      <w:pPr>
        <w:spacing w:after="120" w:line="240" w:lineRule="auto"/>
        <w:jc w:val="both"/>
        <w:rPr>
          <w:rFonts w:cs="Times New Roman"/>
          <w:szCs w:val="24"/>
        </w:rPr>
      </w:pPr>
    </w:p>
    <w:p w14:paraId="2BF4FD93" w14:textId="77777777" w:rsidR="009870F6" w:rsidRPr="00144309" w:rsidRDefault="009870F6" w:rsidP="006D2D45">
      <w:pPr>
        <w:pStyle w:val="Naslov2"/>
      </w:pPr>
      <w:bookmarkStart w:id="370" w:name="_Toc117678712"/>
      <w:r w:rsidRPr="00144309">
        <w:t>Raspored događanja</w:t>
      </w:r>
      <w:bookmarkEnd w:id="370"/>
      <w:r w:rsidRPr="00144309">
        <w:t> </w:t>
      </w:r>
    </w:p>
    <w:p w14:paraId="70B0C239" w14:textId="77777777" w:rsidR="009870F6" w:rsidRPr="00144309" w:rsidRDefault="009870F6" w:rsidP="0055308D">
      <w:pPr>
        <w:spacing w:after="0" w:line="240" w:lineRule="auto"/>
        <w:jc w:val="both"/>
        <w:rPr>
          <w:rFonts w:cs="Times New Roman"/>
          <w:szCs w:val="24"/>
        </w:rPr>
      </w:pPr>
      <w:r w:rsidRPr="00144309">
        <w:rPr>
          <w:rFonts w:eastAsiaTheme="minorHAnsi" w:cs="Times New Roman"/>
          <w:color w:val="000000"/>
          <w:szCs w:val="24"/>
        </w:rPr>
        <w:t>MINGOR/NT</w:t>
      </w:r>
      <w:r w:rsidRPr="00144309">
        <w:rPr>
          <w:rFonts w:cs="Times New Roman"/>
          <w:szCs w:val="24"/>
        </w:rPr>
        <w:t xml:space="preserve"> će </w:t>
      </w:r>
      <w:r w:rsidRPr="00A84A7B">
        <w:rPr>
          <w:rFonts w:cs="Times New Roman"/>
          <w:szCs w:val="24"/>
        </w:rPr>
        <w:t>organizirati informativnu radionicu</w:t>
      </w:r>
      <w:r w:rsidRPr="003769FB">
        <w:rPr>
          <w:rFonts w:cs="Times New Roman"/>
          <w:szCs w:val="24"/>
        </w:rPr>
        <w:t xml:space="preserve"> na</w:t>
      </w:r>
      <w:r w:rsidRPr="00144309">
        <w:rPr>
          <w:rFonts w:cs="Times New Roman"/>
          <w:szCs w:val="24"/>
        </w:rPr>
        <w:t xml:space="preserve"> kojoj mogu sudjelovati svi potencijalni Prijavitelji. </w:t>
      </w:r>
      <w:r w:rsidR="0068761E" w:rsidRPr="00144309">
        <w:rPr>
          <w:rFonts w:eastAsia="Times New Roman" w:cs="Times New Roman"/>
          <w:szCs w:val="24"/>
        </w:rPr>
        <w:t xml:space="preserve">Datum, vrijeme i mjesto održavanja informativne radionice tijekom trajanja Poziva bit će objavljeni na javnom portalu </w:t>
      </w:r>
      <w:r w:rsidR="00216AFC" w:rsidRPr="00144309">
        <w:rPr>
          <w:rFonts w:cs="Times New Roman"/>
          <w:szCs w:val="24"/>
        </w:rPr>
        <w:t>sustava eNPOO (</w:t>
      </w:r>
      <w:hyperlink r:id="rId38" w:history="1">
        <w:r w:rsidR="00216AFC" w:rsidRPr="00144309">
          <w:rPr>
            <w:rStyle w:val="Hiperveza"/>
            <w:rFonts w:cs="Times New Roman"/>
            <w:szCs w:val="24"/>
          </w:rPr>
          <w:t>https://fondovieu.gov.hr/portal/pozivi</w:t>
        </w:r>
      </w:hyperlink>
      <w:r w:rsidR="00216AFC" w:rsidRPr="00144309">
        <w:rPr>
          <w:rFonts w:cs="Times New Roman"/>
          <w:szCs w:val="24"/>
        </w:rPr>
        <w:t>)</w:t>
      </w:r>
      <w:r w:rsidR="005F1CA5" w:rsidRPr="00144309">
        <w:rPr>
          <w:rFonts w:eastAsia="Times New Roman" w:cs="Times New Roman"/>
          <w:szCs w:val="24"/>
        </w:rPr>
        <w:t>.</w:t>
      </w:r>
      <w:r w:rsidR="00A8021C" w:rsidRPr="00144309">
        <w:rPr>
          <w:rFonts w:eastAsia="Times New Roman" w:cs="Times New Roman"/>
          <w:szCs w:val="24"/>
        </w:rPr>
        <w:t xml:space="preserve"> </w:t>
      </w:r>
    </w:p>
    <w:p w14:paraId="4817EC08" w14:textId="77777777" w:rsidR="003561FE" w:rsidRPr="00144309" w:rsidRDefault="003561FE" w:rsidP="0055308D">
      <w:pPr>
        <w:spacing w:after="0" w:line="240" w:lineRule="auto"/>
        <w:jc w:val="both"/>
        <w:rPr>
          <w:rFonts w:eastAsiaTheme="minorHAnsi" w:cs="Times New Roman"/>
          <w:b/>
          <w:spacing w:val="-1"/>
          <w:szCs w:val="24"/>
        </w:rPr>
      </w:pPr>
    </w:p>
    <w:p w14:paraId="74F8D78E" w14:textId="77777777" w:rsidR="005769CB" w:rsidRPr="00144309" w:rsidRDefault="005769CB" w:rsidP="007462C5">
      <w:pPr>
        <w:spacing w:after="120" w:line="240" w:lineRule="auto"/>
        <w:ind w:left="295"/>
        <w:rPr>
          <w:rFonts w:eastAsiaTheme="minorHAnsi" w:cs="Times New Roman"/>
          <w:b/>
          <w:spacing w:val="-1"/>
          <w:szCs w:val="24"/>
        </w:rPr>
      </w:pPr>
    </w:p>
    <w:p w14:paraId="46F112A6" w14:textId="77777777" w:rsidR="005769CB" w:rsidRPr="00144309" w:rsidRDefault="005769CB" w:rsidP="007462C5">
      <w:pPr>
        <w:spacing w:after="120" w:line="240" w:lineRule="auto"/>
        <w:ind w:left="295"/>
        <w:rPr>
          <w:rFonts w:eastAsiaTheme="minorHAnsi" w:cs="Times New Roman"/>
          <w:b/>
          <w:spacing w:val="-1"/>
          <w:szCs w:val="24"/>
        </w:rPr>
      </w:pPr>
    </w:p>
    <w:p w14:paraId="58C6DB54" w14:textId="5D52A782" w:rsidR="009870F6" w:rsidRPr="00144309" w:rsidRDefault="009870F6" w:rsidP="007462C5">
      <w:pPr>
        <w:spacing w:after="120" w:line="240" w:lineRule="auto"/>
        <w:ind w:left="295"/>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694005BB" w:rsidR="009870F6" w:rsidRPr="00144309" w:rsidRDefault="009870F6" w:rsidP="00932227">
            <w:pPr>
              <w:kinsoku w:val="0"/>
              <w:overflowPunct w:val="0"/>
              <w:spacing w:after="0" w:line="240" w:lineRule="auto"/>
              <w:jc w:val="both"/>
              <w:rPr>
                <w:rFonts w:cs="Times New Roman"/>
                <w:bCs/>
                <w:szCs w:val="24"/>
              </w:rPr>
            </w:pPr>
            <w:r w:rsidRPr="00144309">
              <w:rPr>
                <w:rFonts w:cs="Times New Roman"/>
                <w:bCs/>
              </w:rPr>
              <w:t xml:space="preserve">U roku od 7 </w:t>
            </w:r>
            <w:r w:rsidR="00932227">
              <w:rPr>
                <w:rFonts w:cs="Times New Roman"/>
                <w:bCs/>
              </w:rPr>
              <w:t>kalendarskih</w:t>
            </w:r>
            <w:r w:rsidRPr="00144309">
              <w:rPr>
                <w:rFonts w:cs="Times New Roman"/>
                <w:bCs/>
              </w:rPr>
              <w:t xml:space="preserve"> dana od dana zaprimanja pojedinog upita, a najkasnije 7 </w:t>
            </w:r>
            <w:r w:rsidR="00932227">
              <w:rPr>
                <w:rFonts w:cs="Times New Roman"/>
                <w:bCs/>
              </w:rPr>
              <w:t>kalen</w:t>
            </w:r>
            <w:bookmarkStart w:id="371" w:name="_GoBack"/>
            <w:bookmarkEnd w:id="371"/>
            <w:r w:rsidR="00932227">
              <w:rPr>
                <w:rFonts w:cs="Times New Roman"/>
                <w:bCs/>
              </w:rPr>
              <w:t>darskih</w:t>
            </w:r>
            <w:r w:rsidRPr="00144309">
              <w:rPr>
                <w:rFonts w:cs="Times New Roman"/>
                <w:bCs/>
              </w:rPr>
              <w:t xml:space="preserve"> 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72" w:name="_Hlk531003805"/>
            <w:r w:rsidRPr="00144309">
              <w:rPr>
                <w:rFonts w:cs="Times New Roman"/>
                <w:b/>
                <w:i/>
              </w:rPr>
              <w:t xml:space="preserve">Podnošenje projektnih prijedloga </w:t>
            </w:r>
          </w:p>
        </w:tc>
        <w:tc>
          <w:tcPr>
            <w:tcW w:w="3439" w:type="pct"/>
            <w:vAlign w:val="center"/>
          </w:tcPr>
          <w:p w14:paraId="05221A9D" w14:textId="514E838A" w:rsidR="009870F6" w:rsidRPr="00144309" w:rsidRDefault="009870F6" w:rsidP="001F6C4B">
            <w:pPr>
              <w:kinsoku w:val="0"/>
              <w:overflowPunct w:val="0"/>
              <w:spacing w:after="0" w:line="240" w:lineRule="auto"/>
              <w:jc w:val="both"/>
              <w:rPr>
                <w:rFonts w:cs="Times New Roman"/>
                <w:bCs/>
              </w:rPr>
            </w:pPr>
            <w:r w:rsidRPr="00144309">
              <w:rPr>
                <w:rFonts w:cs="Times New Roman"/>
                <w:bCs/>
              </w:rPr>
              <w:t>Dostava projektnog prijedloga dozvoljena je najranije od</w:t>
            </w:r>
            <w:r w:rsidR="000336C7" w:rsidRPr="00144309">
              <w:rPr>
                <w:rFonts w:cs="Times New Roman"/>
                <w:bCs/>
              </w:rPr>
              <w:t xml:space="preserve"> </w:t>
            </w:r>
            <w:r w:rsidR="001F6C4B">
              <w:rPr>
                <w:rFonts w:cs="Times New Roman"/>
                <w:bCs/>
              </w:rPr>
              <w:t xml:space="preserve">06.12. </w:t>
            </w:r>
            <w:r w:rsidRPr="00144309">
              <w:rPr>
                <w:rFonts w:cs="Times New Roman"/>
                <w:bCs/>
              </w:rPr>
              <w:t xml:space="preserve">2022. </w:t>
            </w:r>
            <w:r w:rsidR="001F6C4B">
              <w:rPr>
                <w:rFonts w:cs="Times New Roman"/>
                <w:bCs/>
              </w:rPr>
              <w:t>od 09 sati.</w:t>
            </w:r>
          </w:p>
        </w:tc>
      </w:tr>
      <w:bookmarkEnd w:id="372"/>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Pr="00144309" w:rsidRDefault="009870F6" w:rsidP="007462C5">
      <w:pPr>
        <w:spacing w:before="120" w:after="0" w:line="240" w:lineRule="auto"/>
        <w:rPr>
          <w:rFonts w:cs="Times New Roman"/>
        </w:rPr>
      </w:pPr>
    </w:p>
    <w:p w14:paraId="7504B0CD" w14:textId="77777777" w:rsidR="009870F6" w:rsidRPr="00144309" w:rsidRDefault="009870F6" w:rsidP="006D2D45">
      <w:pPr>
        <w:pStyle w:val="Naslov2"/>
      </w:pPr>
      <w:bookmarkStart w:id="373" w:name="_Toc89933416"/>
      <w:bookmarkStart w:id="374" w:name="_Toc89933600"/>
      <w:bookmarkStart w:id="375" w:name="_Toc96514944"/>
      <w:bookmarkStart w:id="376" w:name="_Toc96515624"/>
      <w:bookmarkStart w:id="377" w:name="_Toc96517312"/>
      <w:bookmarkStart w:id="378" w:name="_Toc117678713"/>
      <w:r w:rsidRPr="00144309">
        <w:t>Objava rezultata Poziva</w:t>
      </w:r>
      <w:bookmarkEnd w:id="373"/>
      <w:bookmarkEnd w:id="374"/>
      <w:bookmarkEnd w:id="375"/>
      <w:bookmarkEnd w:id="376"/>
      <w:bookmarkEnd w:id="377"/>
      <w:bookmarkEnd w:id="378"/>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javnom portalu eNPOO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Pr="00144309" w:rsidRDefault="009870F6" w:rsidP="00171E4A">
      <w:pPr>
        <w:numPr>
          <w:ilvl w:val="0"/>
          <w:numId w:val="7"/>
        </w:numPr>
        <w:spacing w:after="120" w:line="240" w:lineRule="auto"/>
        <w:ind w:left="567" w:hanging="283"/>
        <w:jc w:val="both"/>
        <w:rPr>
          <w:rFonts w:cs="Times New Roman"/>
          <w:szCs w:val="24"/>
        </w:rPr>
      </w:pPr>
      <w:r w:rsidRPr="00144309">
        <w:rPr>
          <w:rFonts w:cs="Times New Roman"/>
          <w:szCs w:val="24"/>
        </w:rPr>
        <w:t>kratak opis projekta.</w:t>
      </w:r>
    </w:p>
    <w:p w14:paraId="3E7DD318" w14:textId="36C7B2C8" w:rsidR="0018613D" w:rsidRDefault="0018613D" w:rsidP="0018613D">
      <w:pPr>
        <w:spacing w:after="120" w:line="240" w:lineRule="auto"/>
        <w:ind w:left="567"/>
        <w:jc w:val="both"/>
        <w:rPr>
          <w:rFonts w:cs="Times New Roman"/>
          <w:szCs w:val="24"/>
        </w:rPr>
      </w:pPr>
    </w:p>
    <w:p w14:paraId="2622621F" w14:textId="677B61C9" w:rsidR="00FE7EB5" w:rsidRDefault="00FE7EB5" w:rsidP="0018613D">
      <w:pPr>
        <w:spacing w:after="120" w:line="240" w:lineRule="auto"/>
        <w:ind w:left="567"/>
        <w:jc w:val="both"/>
        <w:rPr>
          <w:rFonts w:cs="Times New Roman"/>
          <w:szCs w:val="24"/>
        </w:rPr>
      </w:pPr>
    </w:p>
    <w:p w14:paraId="03634021" w14:textId="370D0102" w:rsidR="00FE7EB5" w:rsidRDefault="00FE7EB5" w:rsidP="0018613D">
      <w:pPr>
        <w:spacing w:after="120" w:line="240" w:lineRule="auto"/>
        <w:ind w:left="567"/>
        <w:jc w:val="both"/>
        <w:rPr>
          <w:rFonts w:cs="Times New Roman"/>
          <w:szCs w:val="24"/>
        </w:rPr>
      </w:pPr>
    </w:p>
    <w:p w14:paraId="08EC6A78" w14:textId="3332E4CB" w:rsidR="00FE7EB5" w:rsidRDefault="00FE7EB5" w:rsidP="0018613D">
      <w:pPr>
        <w:spacing w:after="120" w:line="240" w:lineRule="auto"/>
        <w:ind w:left="567"/>
        <w:jc w:val="both"/>
        <w:rPr>
          <w:rFonts w:cs="Times New Roman"/>
          <w:szCs w:val="24"/>
        </w:rPr>
      </w:pPr>
    </w:p>
    <w:p w14:paraId="4280202E" w14:textId="46BF9F19" w:rsidR="00FE7EB5" w:rsidRDefault="00FE7EB5" w:rsidP="0018613D">
      <w:pPr>
        <w:spacing w:after="120" w:line="240" w:lineRule="auto"/>
        <w:ind w:left="567"/>
        <w:jc w:val="both"/>
        <w:rPr>
          <w:rFonts w:cs="Times New Roman"/>
          <w:szCs w:val="24"/>
        </w:rPr>
      </w:pPr>
    </w:p>
    <w:p w14:paraId="40474D03" w14:textId="4838B594" w:rsidR="00FE7EB5" w:rsidRDefault="00FE7EB5" w:rsidP="0018613D">
      <w:pPr>
        <w:spacing w:after="120" w:line="240" w:lineRule="auto"/>
        <w:ind w:left="567"/>
        <w:jc w:val="both"/>
        <w:rPr>
          <w:rFonts w:cs="Times New Roman"/>
          <w:szCs w:val="24"/>
        </w:rPr>
      </w:pPr>
    </w:p>
    <w:p w14:paraId="429AC1C9" w14:textId="27943C08" w:rsidR="00FE7EB5" w:rsidRDefault="00FE7EB5" w:rsidP="0018613D">
      <w:pPr>
        <w:spacing w:after="120" w:line="240" w:lineRule="auto"/>
        <w:ind w:left="567"/>
        <w:jc w:val="both"/>
        <w:rPr>
          <w:rFonts w:cs="Times New Roman"/>
          <w:szCs w:val="24"/>
        </w:rPr>
      </w:pPr>
    </w:p>
    <w:p w14:paraId="7CCFD957" w14:textId="563A5AD9" w:rsidR="00FE7EB5" w:rsidRDefault="00FE7EB5" w:rsidP="0018613D">
      <w:pPr>
        <w:spacing w:after="120" w:line="240" w:lineRule="auto"/>
        <w:ind w:left="567"/>
        <w:jc w:val="both"/>
        <w:rPr>
          <w:rFonts w:cs="Times New Roman"/>
          <w:szCs w:val="24"/>
        </w:rPr>
      </w:pPr>
    </w:p>
    <w:p w14:paraId="17BC2C06" w14:textId="77777777" w:rsidR="00FE7EB5" w:rsidRPr="00144309" w:rsidRDefault="00FE7EB5" w:rsidP="0018613D">
      <w:pPr>
        <w:spacing w:after="120" w:line="240" w:lineRule="auto"/>
        <w:ind w:left="567"/>
        <w:jc w:val="both"/>
        <w:rPr>
          <w:rFonts w:cs="Times New Roman"/>
          <w:szCs w:val="24"/>
        </w:rPr>
      </w:pPr>
    </w:p>
    <w:p w14:paraId="7C1803D3" w14:textId="77777777" w:rsidR="009870F6" w:rsidRPr="00144309" w:rsidRDefault="009870F6" w:rsidP="00C016CC">
      <w:pPr>
        <w:pStyle w:val="Naslov1"/>
      </w:pPr>
      <w:bookmarkStart w:id="379" w:name="_Toc89933417"/>
      <w:bookmarkStart w:id="380" w:name="_Toc89933601"/>
      <w:bookmarkStart w:id="381" w:name="_Toc96514945"/>
      <w:bookmarkStart w:id="382" w:name="_Toc96515625"/>
      <w:bookmarkStart w:id="383" w:name="_Toc96517313"/>
      <w:bookmarkStart w:id="384" w:name="_Toc117678714"/>
      <w:r w:rsidRPr="00144309">
        <w:t>POSTUPAK DODJELE</w:t>
      </w:r>
      <w:bookmarkEnd w:id="379"/>
      <w:bookmarkEnd w:id="380"/>
      <w:bookmarkEnd w:id="381"/>
      <w:bookmarkEnd w:id="382"/>
      <w:bookmarkEnd w:id="383"/>
      <w:bookmarkEnd w:id="384"/>
    </w:p>
    <w:p w14:paraId="4057BA20" w14:textId="77777777" w:rsidR="009870F6" w:rsidRPr="00144309" w:rsidRDefault="009870F6" w:rsidP="006D2D45">
      <w:pPr>
        <w:pStyle w:val="Naslov2"/>
      </w:pPr>
      <w:bookmarkStart w:id="385" w:name="_Toc96514946"/>
      <w:bookmarkStart w:id="386" w:name="_Toc96515626"/>
      <w:bookmarkStart w:id="387" w:name="_Toc96517314"/>
      <w:bookmarkStart w:id="388" w:name="_Toc117678715"/>
      <w:r w:rsidRPr="00144309">
        <w:t>F</w:t>
      </w:r>
      <w:bookmarkStart w:id="389" w:name="_Toc452468706"/>
      <w:r w:rsidRPr="00144309">
        <w:t>aze postupka dodjele bespovratnih sredstava</w:t>
      </w:r>
      <w:bookmarkEnd w:id="385"/>
      <w:bookmarkEnd w:id="386"/>
      <w:bookmarkEnd w:id="387"/>
      <w:bookmarkEnd w:id="388"/>
      <w:bookmarkEnd w:id="389"/>
    </w:p>
    <w:p w14:paraId="008C3CDD" w14:textId="77777777" w:rsidR="006D2D45" w:rsidRPr="00144309" w:rsidRDefault="009870F6" w:rsidP="00C57778">
      <w:pPr>
        <w:spacing w:before="240" w:after="0"/>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eNPOO u elektroničkom obliku </w:t>
      </w:r>
      <w:r w:rsidRPr="00144309">
        <w:rPr>
          <w:rFonts w:cs="Times New Roman"/>
          <w:szCs w:val="24"/>
        </w:rPr>
        <w:t xml:space="preserve">unutar roka određenog ovim Pozivom. </w:t>
      </w:r>
      <w:r w:rsidR="006D2D45" w:rsidRPr="00144309">
        <w:rPr>
          <w:rFonts w:cs="Times New Roman"/>
          <w:szCs w:val="24"/>
        </w:rPr>
        <w:t xml:space="preserve">Podneseni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C57778">
      <w:pPr>
        <w:spacing w:before="240" w:after="0"/>
        <w:jc w:val="both"/>
        <w:rPr>
          <w:rFonts w:cs="Times New Roman"/>
          <w:szCs w:val="24"/>
        </w:rPr>
      </w:pPr>
      <w:r w:rsidRPr="00144309">
        <w:rPr>
          <w:rFonts w:cs="Times New Roman"/>
          <w:szCs w:val="24"/>
        </w:rPr>
        <w:t>Postupak dodjele predstavlja sveobuhvatni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390" w:name="_Toc96514947"/>
      <w:bookmarkStart w:id="391" w:name="_Toc96515627"/>
      <w:bookmarkStart w:id="392" w:name="_Toc96517315"/>
      <w:bookmarkStart w:id="393" w:name="_Toc96521601"/>
      <w:r w:rsidRPr="00144309">
        <w:rPr>
          <w:rFonts w:eastAsiaTheme="majorEastAsia" w:cs="Times New Roman"/>
          <w:b/>
          <w:bCs/>
          <w:szCs w:val="24"/>
        </w:rPr>
        <w:t>Provođenje postupka dodjele</w:t>
      </w:r>
      <w:bookmarkEnd w:id="390"/>
      <w:bookmarkEnd w:id="391"/>
      <w:bookmarkEnd w:id="392"/>
      <w:bookmarkEnd w:id="393"/>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41EAF0E4"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 xml:space="preserve">NT </w:t>
      </w:r>
      <w:r w:rsidR="00F1391C" w:rsidRPr="00144309">
        <w:rPr>
          <w:rFonts w:cs="Times New Roman"/>
          <w:color w:val="000000"/>
          <w:szCs w:val="24"/>
        </w:rPr>
        <w:t xml:space="preserve">uz odobrenje KT-a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Pr="00144309"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766E31DE" w14:textId="77777777" w:rsidR="00C36FBB" w:rsidRPr="00144309" w:rsidRDefault="00C36FBB" w:rsidP="000336C7">
      <w:pPr>
        <w:spacing w:after="0" w:line="240" w:lineRule="auto"/>
        <w:rPr>
          <w:rFonts w:eastAsia="AngsanaUPC"/>
          <w:b/>
          <w:szCs w:val="24"/>
          <w:shd w:val="clear" w:color="auto" w:fill="FFFFFF"/>
          <w:lang w:eastAsia="hr-HR"/>
        </w:rPr>
      </w:pP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026C78">
          <w:footerReference w:type="default" r:id="rId39"/>
          <w:pgSz w:w="11906" w:h="16838" w:code="9"/>
          <w:pgMar w:top="1417" w:right="1417" w:bottom="1276" w:left="1417" w:header="708" w:footer="708" w:gutter="0"/>
          <w:cols w:space="708"/>
          <w:docGrid w:linePitch="360"/>
        </w:sectPr>
      </w:pPr>
    </w:p>
    <w:p w14:paraId="7848DA6A" w14:textId="6C5BB422" w:rsidR="009870F6" w:rsidRPr="00A84A7B" w:rsidRDefault="008A5D27" w:rsidP="0018613D">
      <w:pPr>
        <w:spacing w:after="120" w:line="240" w:lineRule="auto"/>
        <w:rPr>
          <w:b/>
          <w:u w:val="single"/>
        </w:rPr>
      </w:pPr>
      <w:r w:rsidRPr="00A84A7B">
        <w:rPr>
          <w:b/>
          <w:u w:val="single"/>
        </w:rPr>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9C468E" w:rsidRPr="00144309" w14:paraId="2726744A" w14:textId="77777777" w:rsidTr="000336C7">
        <w:trPr>
          <w:trHeight w:val="680"/>
        </w:trPr>
        <w:tc>
          <w:tcPr>
            <w:tcW w:w="4815" w:type="dxa"/>
            <w:shd w:val="clear" w:color="auto" w:fill="C5E0B3" w:themeFill="accent6" w:themeFillTint="66"/>
            <w:vAlign w:val="center"/>
          </w:tcPr>
          <w:p w14:paraId="1B4C5ED7" w14:textId="77777777" w:rsidR="009C468E" w:rsidRPr="00144309" w:rsidRDefault="009C468E" w:rsidP="000336C7">
            <w:pPr>
              <w:spacing w:after="0" w:line="240" w:lineRule="auto"/>
              <w:rPr>
                <w:b/>
              </w:rPr>
            </w:pPr>
            <w:r w:rsidRPr="00144309">
              <w:rPr>
                <w:rFonts w:eastAsia="Cambria"/>
                <w:b/>
              </w:rPr>
              <w:t>Kriterij odabira za ocjenjivanje kvalitete</w:t>
            </w:r>
          </w:p>
        </w:tc>
        <w:tc>
          <w:tcPr>
            <w:tcW w:w="1701" w:type="dxa"/>
            <w:shd w:val="clear" w:color="auto" w:fill="C5E0B3" w:themeFill="accent6" w:themeFillTint="66"/>
            <w:vAlign w:val="center"/>
          </w:tcPr>
          <w:p w14:paraId="5BDF1567" w14:textId="344BBAB6" w:rsidR="009C468E" w:rsidRPr="00144309" w:rsidRDefault="00C36FBB" w:rsidP="000336C7">
            <w:pPr>
              <w:spacing w:after="0" w:line="240" w:lineRule="auto"/>
              <w:jc w:val="center"/>
              <w:rPr>
                <w:b/>
              </w:rPr>
            </w:pPr>
            <w:r w:rsidRPr="00144309">
              <w:rPr>
                <w:rFonts w:eastAsia="Times New Roman"/>
                <w:b/>
              </w:rPr>
              <w:t>B</w:t>
            </w:r>
            <w:r w:rsidR="009C468E" w:rsidRPr="00144309">
              <w:rPr>
                <w:rFonts w:eastAsia="Times New Roman"/>
                <w:b/>
              </w:rPr>
              <w:t>odovi</w:t>
            </w:r>
          </w:p>
        </w:tc>
        <w:tc>
          <w:tcPr>
            <w:tcW w:w="2410" w:type="dxa"/>
            <w:shd w:val="clear" w:color="auto" w:fill="C5E0B3" w:themeFill="accent6" w:themeFillTint="66"/>
            <w:vAlign w:val="center"/>
          </w:tcPr>
          <w:p w14:paraId="1844EC35" w14:textId="77777777" w:rsidR="009C468E" w:rsidRPr="00144309" w:rsidRDefault="009C468E" w:rsidP="000336C7">
            <w:pPr>
              <w:spacing w:after="0" w:line="240" w:lineRule="auto"/>
              <w:jc w:val="center"/>
              <w:rPr>
                <w:b/>
              </w:rPr>
            </w:pPr>
            <w:r w:rsidRPr="00144309">
              <w:rPr>
                <w:b/>
              </w:rPr>
              <w:t>Izvor za provjeru</w:t>
            </w:r>
          </w:p>
        </w:tc>
      </w:tr>
      <w:tr w:rsidR="009C468E" w:rsidRPr="00144309" w14:paraId="467017AC" w14:textId="77777777" w:rsidTr="000336C7">
        <w:trPr>
          <w:trHeight w:val="624"/>
        </w:trPr>
        <w:tc>
          <w:tcPr>
            <w:tcW w:w="4815" w:type="dxa"/>
            <w:shd w:val="clear" w:color="auto" w:fill="C5E0B3" w:themeFill="accent6" w:themeFillTint="66"/>
            <w:vAlign w:val="center"/>
          </w:tcPr>
          <w:p w14:paraId="41D9569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1: </w:t>
            </w:r>
          </w:p>
          <w:p w14:paraId="0947F5DB" w14:textId="63A4BC51" w:rsidR="009C468E" w:rsidRPr="00144309" w:rsidRDefault="009C468E" w:rsidP="000336C7">
            <w:pPr>
              <w:spacing w:after="0" w:line="240" w:lineRule="auto"/>
              <w:rPr>
                <w:b/>
                <w:sz w:val="22"/>
              </w:rPr>
            </w:pPr>
            <w:r w:rsidRPr="00144309">
              <w:rPr>
                <w:rFonts w:eastAsia="Cambria"/>
                <w:b/>
                <w:sz w:val="22"/>
              </w:rPr>
              <w:t>Vrijednost za novac koju projekt nudi</w:t>
            </w:r>
          </w:p>
        </w:tc>
        <w:tc>
          <w:tcPr>
            <w:tcW w:w="4111" w:type="dxa"/>
            <w:gridSpan w:val="2"/>
            <w:shd w:val="clear" w:color="auto" w:fill="C5E0B3" w:themeFill="accent6" w:themeFillTint="66"/>
            <w:vAlign w:val="center"/>
          </w:tcPr>
          <w:p w14:paraId="28AF842A"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706DFC2C" w14:textId="77777777" w:rsidR="009C468E" w:rsidRPr="00144309" w:rsidRDefault="009C468E" w:rsidP="000336C7">
            <w:pPr>
              <w:spacing w:after="0" w:line="240" w:lineRule="auto"/>
              <w:jc w:val="center"/>
              <w:rPr>
                <w:sz w:val="22"/>
              </w:rPr>
            </w:pPr>
            <w:r w:rsidRPr="00144309">
              <w:rPr>
                <w:rFonts w:eastAsia="Times New Roman"/>
                <w:b/>
                <w:sz w:val="22"/>
              </w:rPr>
              <w:t>Max. 6 bodova</w:t>
            </w:r>
          </w:p>
        </w:tc>
      </w:tr>
      <w:tr w:rsidR="009C468E" w:rsidRPr="00144309" w14:paraId="74D984A8" w14:textId="77777777" w:rsidTr="000336C7">
        <w:tc>
          <w:tcPr>
            <w:tcW w:w="4815" w:type="dxa"/>
          </w:tcPr>
          <w:p w14:paraId="55490CB5" w14:textId="63DF76A1" w:rsidR="009C468E" w:rsidRPr="00144309" w:rsidRDefault="009C468E" w:rsidP="000336C7">
            <w:pPr>
              <w:spacing w:after="120" w:line="240" w:lineRule="auto"/>
              <w:rPr>
                <w:rFonts w:eastAsia="Cambria"/>
                <w:b/>
                <w:i/>
                <w:sz w:val="22"/>
                <w:u w:val="single"/>
              </w:rPr>
            </w:pPr>
            <w:r w:rsidRPr="00144309">
              <w:rPr>
                <w:rFonts w:eastAsia="Cambria"/>
                <w:b/>
                <w:i/>
                <w:sz w:val="22"/>
                <w:u w:val="single"/>
              </w:rPr>
              <w:t>Po</w:t>
            </w:r>
            <w:r w:rsidR="00F7283D" w:rsidRPr="00144309">
              <w:rPr>
                <w:rFonts w:eastAsia="Cambria"/>
                <w:b/>
                <w:i/>
                <w:sz w:val="22"/>
                <w:u w:val="single"/>
              </w:rPr>
              <w:t>d</w:t>
            </w:r>
            <w:r w:rsidRPr="00144309">
              <w:rPr>
                <w:rFonts w:eastAsia="Cambria"/>
                <w:b/>
                <w:i/>
                <w:sz w:val="22"/>
                <w:u w:val="single"/>
              </w:rPr>
              <w:t>kriterij 1.1. Ekonomska korist projekta</w:t>
            </w:r>
          </w:p>
          <w:p w14:paraId="6E7952D1" w14:textId="77777777" w:rsidR="009C468E" w:rsidRPr="00144309" w:rsidRDefault="009C468E" w:rsidP="000336C7">
            <w:pPr>
              <w:spacing w:after="120" w:line="240" w:lineRule="auto"/>
              <w:rPr>
                <w:rFonts w:eastAsia="Cambria"/>
                <w:sz w:val="22"/>
              </w:rPr>
            </w:pPr>
            <w:r w:rsidRPr="00144309">
              <w:rPr>
                <w:rFonts w:eastAsia="Cambria"/>
                <w:sz w:val="22"/>
              </w:rPr>
              <w:t>Projekt mora u pojednostavljenoj analizi troškova i koristi imati minimalno ENPV&gt;0 ili ERR&gt;SDR da bi se odabrao za financiranje.</w:t>
            </w:r>
          </w:p>
          <w:p w14:paraId="3F6B1EAD" w14:textId="58469D5A" w:rsidR="009C468E" w:rsidRPr="00144309" w:rsidRDefault="009C468E" w:rsidP="000336C7">
            <w:pPr>
              <w:spacing w:after="120" w:line="240" w:lineRule="auto"/>
              <w:rPr>
                <w:rFonts w:eastAsia="Cambria"/>
                <w:sz w:val="22"/>
              </w:rPr>
            </w:pPr>
            <w:r w:rsidRPr="00144309">
              <w:rPr>
                <w:rFonts w:eastAsia="Cambria"/>
                <w:sz w:val="22"/>
              </w:rPr>
              <w:t xml:space="preserve">Projektnom prijedlogu </w:t>
            </w:r>
            <w:r w:rsidR="00C36FBB" w:rsidRPr="00144309">
              <w:rPr>
                <w:rFonts w:eastAsia="Cambria"/>
                <w:sz w:val="22"/>
              </w:rPr>
              <w:t xml:space="preserve">bodovi se </w:t>
            </w:r>
            <w:r w:rsidRPr="00144309">
              <w:rPr>
                <w:rFonts w:eastAsia="Cambria"/>
                <w:sz w:val="22"/>
              </w:rPr>
              <w:t>dodjeljuj</w:t>
            </w:r>
            <w:r w:rsidR="00C36FBB" w:rsidRPr="00144309">
              <w:rPr>
                <w:rFonts w:eastAsia="Cambria"/>
                <w:sz w:val="22"/>
              </w:rPr>
              <w:t xml:space="preserve">u </w:t>
            </w:r>
            <w:r w:rsidRPr="00144309">
              <w:rPr>
                <w:rFonts w:eastAsia="Cambria"/>
                <w:sz w:val="22"/>
              </w:rPr>
              <w:t>temeljem sljedeće skale:</w:t>
            </w:r>
          </w:p>
          <w:p w14:paraId="0B84AB5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 &gt;O i ERR&gt;SDR i B/C&gt;1 - 3 boda</w:t>
            </w:r>
          </w:p>
          <w:p w14:paraId="7BADEFEF"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ENPV&gt;0 i </w:t>
            </w:r>
            <w:r w:rsidRPr="00A84A7B">
              <w:rPr>
                <w:rFonts w:eastAsia="Calibri"/>
                <w:sz w:val="22"/>
              </w:rPr>
              <w:t>ERR</w:t>
            </w:r>
            <w:r w:rsidRPr="00144309">
              <w:rPr>
                <w:rFonts w:eastAsia="Cambria"/>
                <w:sz w:val="22"/>
              </w:rPr>
              <w:t>&gt;SDR – 2 boda</w:t>
            </w:r>
          </w:p>
          <w:p w14:paraId="5ADAA107" w14:textId="77777777"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ENPV&gt;0 ili ERR &gt;SDR - 1 bod</w:t>
            </w:r>
          </w:p>
          <w:p w14:paraId="10607777" w14:textId="77777777" w:rsidR="009C468E" w:rsidRPr="00144309" w:rsidRDefault="009C468E" w:rsidP="000336C7">
            <w:pPr>
              <w:pStyle w:val="Odlomakpopisa"/>
              <w:numPr>
                <w:ilvl w:val="0"/>
                <w:numId w:val="50"/>
              </w:numPr>
              <w:spacing w:after="120" w:line="240" w:lineRule="auto"/>
              <w:ind w:left="447" w:hanging="283"/>
              <w:rPr>
                <w:rFonts w:eastAsia="Cambria"/>
                <w:sz w:val="22"/>
              </w:rPr>
            </w:pPr>
            <w:r w:rsidRPr="00144309">
              <w:rPr>
                <w:rFonts w:eastAsia="Cambria"/>
                <w:sz w:val="22"/>
              </w:rPr>
              <w:t>ENPV&lt;0 ili ERR&lt;SDR - isključenje iz odabira</w:t>
            </w:r>
          </w:p>
          <w:p w14:paraId="5FD3D59D"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5CB6C984" w14:textId="280F593E" w:rsidR="009C468E" w:rsidRPr="00144309" w:rsidRDefault="009C468E" w:rsidP="000336C7">
            <w:pPr>
              <w:spacing w:after="120" w:line="240" w:lineRule="auto"/>
              <w:rPr>
                <w:sz w:val="22"/>
              </w:rPr>
            </w:pPr>
            <w:r w:rsidRPr="00144309">
              <w:rPr>
                <w:rFonts w:eastAsia="Cambria"/>
                <w:i/>
                <w:sz w:val="22"/>
              </w:rPr>
              <w:t>Ekonomsku korist projekta procjenjujemo kroz ekonomske pokazatelje projekta i to: ENPV Ekonomska neto- sadašnja vrijednost projekta (ENPV), ekonomske stope povrata (ERR)</w:t>
            </w:r>
            <w:r w:rsidR="000336C7" w:rsidRPr="00144309">
              <w:rPr>
                <w:rFonts w:eastAsia="Cambria"/>
                <w:i/>
                <w:sz w:val="22"/>
              </w:rPr>
              <w:t xml:space="preserve"> </w:t>
            </w:r>
            <w:r w:rsidRPr="00144309">
              <w:rPr>
                <w:rFonts w:eastAsia="Cambria"/>
                <w:i/>
                <w:sz w:val="22"/>
              </w:rPr>
              <w:t xml:space="preserve">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04A3569A" w14:textId="77777777" w:rsidR="009C468E" w:rsidRPr="00144309" w:rsidRDefault="009C468E" w:rsidP="000336C7">
            <w:pPr>
              <w:spacing w:after="0" w:line="240" w:lineRule="auto"/>
              <w:jc w:val="center"/>
              <w:rPr>
                <w:sz w:val="22"/>
              </w:rPr>
            </w:pPr>
            <w:r w:rsidRPr="00144309">
              <w:rPr>
                <w:sz w:val="22"/>
              </w:rPr>
              <w:t>Min. 1 bod</w:t>
            </w:r>
          </w:p>
          <w:p w14:paraId="093DF9BC"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29A26615" w14:textId="77777777" w:rsidR="009C468E" w:rsidRPr="00144309" w:rsidRDefault="009C468E" w:rsidP="000336C7">
            <w:pPr>
              <w:spacing w:after="0" w:line="240" w:lineRule="auto"/>
              <w:jc w:val="center"/>
              <w:rPr>
                <w:rFonts w:eastAsia="Times New Roman"/>
                <w:sz w:val="22"/>
              </w:rPr>
            </w:pPr>
          </w:p>
          <w:p w14:paraId="563303BA" w14:textId="57D9B38C" w:rsidR="009C468E" w:rsidRPr="00144309" w:rsidRDefault="009C468E" w:rsidP="000336C7">
            <w:pPr>
              <w:spacing w:after="0" w:line="240" w:lineRule="auto"/>
              <w:jc w:val="center"/>
              <w:rPr>
                <w:rFonts w:eastAsia="Times New Roman"/>
                <w:sz w:val="22"/>
              </w:rPr>
            </w:pPr>
            <w:r w:rsidRPr="00144309">
              <w:rPr>
                <w:rFonts w:eastAsia="Times New Roman"/>
                <w:sz w:val="22"/>
              </w:rPr>
              <w:t>Prijavni obrazac (Obrazac I)</w:t>
            </w:r>
          </w:p>
          <w:p w14:paraId="55C9F0C1" w14:textId="77777777" w:rsidR="00F7283D" w:rsidRPr="00144309" w:rsidRDefault="00F7283D" w:rsidP="000336C7">
            <w:pPr>
              <w:spacing w:after="0" w:line="240" w:lineRule="auto"/>
              <w:jc w:val="center"/>
              <w:rPr>
                <w:rFonts w:eastAsia="Times New Roman"/>
                <w:sz w:val="22"/>
              </w:rPr>
            </w:pPr>
          </w:p>
          <w:p w14:paraId="7E22D713" w14:textId="0603B785" w:rsidR="009C468E" w:rsidRPr="00144309" w:rsidRDefault="00F7283D" w:rsidP="000336C7">
            <w:pPr>
              <w:spacing w:after="0" w:line="240" w:lineRule="auto"/>
              <w:jc w:val="center"/>
              <w:rPr>
                <w:rFonts w:eastAsia="Times New Roman"/>
                <w:sz w:val="22"/>
              </w:rPr>
            </w:pPr>
            <w:r w:rsidRPr="00144309">
              <w:rPr>
                <w:rFonts w:eastAsia="Times New Roman"/>
                <w:sz w:val="22"/>
              </w:rPr>
              <w:t>I</w:t>
            </w:r>
          </w:p>
          <w:p w14:paraId="63C56F45" w14:textId="77777777" w:rsidR="00F7283D" w:rsidRPr="00144309" w:rsidRDefault="00F7283D" w:rsidP="000336C7">
            <w:pPr>
              <w:spacing w:after="0" w:line="240" w:lineRule="auto"/>
              <w:jc w:val="center"/>
              <w:rPr>
                <w:rFonts w:eastAsia="Times New Roman"/>
                <w:sz w:val="22"/>
              </w:rPr>
            </w:pPr>
          </w:p>
          <w:p w14:paraId="19A1F24F" w14:textId="77777777" w:rsidR="009C468E" w:rsidRPr="00144309" w:rsidRDefault="009C468E" w:rsidP="000336C7">
            <w:pPr>
              <w:spacing w:after="0" w:line="240" w:lineRule="auto"/>
              <w:jc w:val="center"/>
              <w:rPr>
                <w:sz w:val="22"/>
              </w:rPr>
            </w:pPr>
            <w:r w:rsidRPr="00144309">
              <w:rPr>
                <w:rFonts w:eastAsia="Times New Roman"/>
                <w:sz w:val="22"/>
              </w:rPr>
              <w:t>Pojednostavljena analiza troškova i koristi (Obrazac 5)</w:t>
            </w:r>
          </w:p>
        </w:tc>
      </w:tr>
      <w:tr w:rsidR="009C468E" w:rsidRPr="00144309" w14:paraId="51F7BF0F" w14:textId="77777777" w:rsidTr="000336C7">
        <w:tc>
          <w:tcPr>
            <w:tcW w:w="4815" w:type="dxa"/>
          </w:tcPr>
          <w:p w14:paraId="57C31791"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 xml:space="preserve">Podkriterij 1.2. Doprinos projekta zapošljavanju </w:t>
            </w:r>
          </w:p>
          <w:p w14:paraId="726BFD4D" w14:textId="77777777" w:rsidR="009C468E" w:rsidRPr="00A84A7B" w:rsidRDefault="009C468E" w:rsidP="000336C7">
            <w:pPr>
              <w:spacing w:after="120" w:line="240" w:lineRule="auto"/>
              <w:rPr>
                <w:rFonts w:eastAsia="Calibri"/>
                <w:sz w:val="22"/>
              </w:rPr>
            </w:pPr>
            <w:r w:rsidRPr="00144309">
              <w:rPr>
                <w:rFonts w:eastAsia="Cambria"/>
                <w:sz w:val="22"/>
              </w:rPr>
              <w:t>Projektnom prijedlogu dodjeljuje se do 3 boda temeljem sljedeće skale:</w:t>
            </w:r>
            <w:r w:rsidRPr="00A84A7B">
              <w:rPr>
                <w:rFonts w:eastAsia="Calibri"/>
                <w:sz w:val="22"/>
              </w:rPr>
              <w:t xml:space="preserve"> </w:t>
            </w:r>
          </w:p>
          <w:p w14:paraId="33E154D5" w14:textId="22298427" w:rsidR="009C468E" w:rsidRPr="005E183E" w:rsidRDefault="009C468E" w:rsidP="000336C7">
            <w:pPr>
              <w:pStyle w:val="Odlomakpopisa"/>
              <w:numPr>
                <w:ilvl w:val="0"/>
                <w:numId w:val="50"/>
              </w:numPr>
              <w:spacing w:after="60" w:line="240" w:lineRule="auto"/>
              <w:ind w:left="448" w:hanging="284"/>
              <w:contextualSpacing w:val="0"/>
              <w:rPr>
                <w:rFonts w:eastAsia="Calibri"/>
                <w:sz w:val="22"/>
              </w:rPr>
            </w:pPr>
            <w:r w:rsidRPr="00A84A7B">
              <w:rPr>
                <w:rFonts w:eastAsia="Calibri"/>
                <w:sz w:val="22"/>
              </w:rPr>
              <w:t xml:space="preserve">više od </w:t>
            </w:r>
            <w:r w:rsidRPr="005E183E">
              <w:rPr>
                <w:rFonts w:eastAsia="Calibri"/>
                <w:strike/>
                <w:sz w:val="22"/>
              </w:rPr>
              <w:t>5</w:t>
            </w:r>
            <w:r w:rsidR="00095BEA" w:rsidRPr="005E183E">
              <w:rPr>
                <w:rFonts w:eastAsia="Calibri"/>
                <w:sz w:val="22"/>
              </w:rPr>
              <w:t>10</w:t>
            </w:r>
            <w:r w:rsidRPr="005E183E">
              <w:rPr>
                <w:rFonts w:eastAsia="Calibri"/>
                <w:sz w:val="22"/>
              </w:rPr>
              <w:t xml:space="preserve"> novostvorenih radnih mjesta – 3 boda</w:t>
            </w:r>
          </w:p>
          <w:p w14:paraId="2DBF87AA" w14:textId="0090F119" w:rsidR="00095BEA" w:rsidRPr="005E183E" w:rsidRDefault="00095BEA" w:rsidP="000336C7">
            <w:pPr>
              <w:pStyle w:val="Odlomakpopisa"/>
              <w:numPr>
                <w:ilvl w:val="0"/>
                <w:numId w:val="50"/>
              </w:numPr>
              <w:spacing w:after="60" w:line="240" w:lineRule="auto"/>
              <w:ind w:left="448" w:hanging="284"/>
              <w:contextualSpacing w:val="0"/>
              <w:rPr>
                <w:rFonts w:eastAsia="Calibri"/>
                <w:sz w:val="22"/>
              </w:rPr>
            </w:pPr>
            <w:r w:rsidRPr="005E183E">
              <w:rPr>
                <w:rFonts w:eastAsia="Calibri"/>
                <w:sz w:val="22"/>
              </w:rPr>
              <w:t>od 6 do 9 novostvorenih radnih mjesta – 2 boda</w:t>
            </w:r>
          </w:p>
          <w:p w14:paraId="5E136E3A" w14:textId="08EFA838" w:rsidR="009C468E" w:rsidRPr="005E183E" w:rsidRDefault="009C468E" w:rsidP="005E183E">
            <w:pPr>
              <w:pStyle w:val="Odlomakpopisa"/>
              <w:numPr>
                <w:ilvl w:val="0"/>
                <w:numId w:val="50"/>
              </w:numPr>
              <w:spacing w:after="60" w:line="240" w:lineRule="auto"/>
              <w:ind w:left="448" w:hanging="284"/>
              <w:contextualSpacing w:val="0"/>
              <w:rPr>
                <w:rFonts w:eastAsia="Calibri"/>
                <w:strike/>
                <w:sz w:val="22"/>
              </w:rPr>
            </w:pPr>
            <w:r w:rsidRPr="00A84A7B">
              <w:rPr>
                <w:rFonts w:eastAsia="Calibri"/>
                <w:sz w:val="22"/>
              </w:rPr>
              <w:t xml:space="preserve">do pet </w:t>
            </w:r>
            <w:r w:rsidRPr="00144309">
              <w:rPr>
                <w:rFonts w:eastAsia="Cambria"/>
                <w:sz w:val="22"/>
              </w:rPr>
              <w:t>novostvorenih</w:t>
            </w:r>
            <w:r w:rsidRPr="00A84A7B">
              <w:rPr>
                <w:rFonts w:eastAsia="Calibri"/>
                <w:sz w:val="22"/>
              </w:rPr>
              <w:t xml:space="preserve"> radnih mjesta – </w:t>
            </w:r>
            <w:r w:rsidR="00095BEA" w:rsidRPr="005E183E">
              <w:rPr>
                <w:rFonts w:eastAsia="Calibri"/>
                <w:sz w:val="22"/>
              </w:rPr>
              <w:t>1</w:t>
            </w:r>
            <w:r w:rsidR="00095BEA">
              <w:rPr>
                <w:rFonts w:eastAsia="Calibri"/>
                <w:sz w:val="22"/>
              </w:rPr>
              <w:t xml:space="preserve"> </w:t>
            </w:r>
            <w:r w:rsidRPr="00144309">
              <w:rPr>
                <w:rFonts w:eastAsia="Cambria"/>
                <w:sz w:val="22"/>
              </w:rPr>
              <w:t>bod</w:t>
            </w:r>
          </w:p>
          <w:p w14:paraId="6EFE5965" w14:textId="77777777" w:rsidR="009C468E" w:rsidRPr="00144309" w:rsidRDefault="009C468E" w:rsidP="000336C7">
            <w:pPr>
              <w:spacing w:after="120" w:line="240" w:lineRule="auto"/>
              <w:rPr>
                <w:rFonts w:eastAsia="Cambria"/>
                <w:i/>
                <w:sz w:val="22"/>
              </w:rPr>
            </w:pPr>
            <w:r w:rsidRPr="00144309">
              <w:rPr>
                <w:rFonts w:eastAsia="Cambria"/>
                <w:i/>
                <w:sz w:val="22"/>
              </w:rPr>
              <w:t xml:space="preserve">Objašnjenje: </w:t>
            </w:r>
          </w:p>
          <w:p w14:paraId="2EB8774C" w14:textId="60CE31CD" w:rsidR="009C468E" w:rsidRPr="00144309" w:rsidRDefault="009C468E" w:rsidP="005E183E">
            <w:pPr>
              <w:spacing w:after="120" w:line="240" w:lineRule="auto"/>
              <w:rPr>
                <w:sz w:val="22"/>
              </w:rPr>
            </w:pPr>
            <w:r w:rsidRPr="00144309">
              <w:rPr>
                <w:rFonts w:eastAsia="Cambria"/>
                <w:i/>
                <w:sz w:val="22"/>
              </w:rPr>
              <w:t>Uspostavom postrojenja za sortiranje otvorit će se nova radna mjesta za rad na tom području</w:t>
            </w:r>
            <w:r w:rsidR="00C50D35">
              <w:rPr>
                <w:rFonts w:eastAsia="Cambria"/>
                <w:i/>
                <w:sz w:val="22"/>
              </w:rPr>
              <w:t>.</w:t>
            </w:r>
            <w:r w:rsidRPr="00144309">
              <w:rPr>
                <w:rFonts w:eastAsia="Cambria"/>
                <w:i/>
                <w:sz w:val="22"/>
              </w:rPr>
              <w:t xml:space="preserve"> </w:t>
            </w:r>
          </w:p>
        </w:tc>
        <w:tc>
          <w:tcPr>
            <w:tcW w:w="1701" w:type="dxa"/>
            <w:vAlign w:val="center"/>
          </w:tcPr>
          <w:p w14:paraId="3296A8A6" w14:textId="77777777" w:rsidR="009C468E" w:rsidRPr="00144309" w:rsidRDefault="009C468E" w:rsidP="000336C7">
            <w:pPr>
              <w:spacing w:after="0" w:line="240" w:lineRule="auto"/>
              <w:jc w:val="center"/>
              <w:rPr>
                <w:sz w:val="22"/>
              </w:rPr>
            </w:pPr>
            <w:r w:rsidRPr="00144309">
              <w:rPr>
                <w:sz w:val="22"/>
              </w:rPr>
              <w:t>Min. 1 bod</w:t>
            </w:r>
          </w:p>
          <w:p w14:paraId="58D0B3E8" w14:textId="77777777" w:rsidR="009C468E" w:rsidRPr="00144309" w:rsidRDefault="009C468E" w:rsidP="000336C7">
            <w:pPr>
              <w:spacing w:after="0" w:line="240" w:lineRule="auto"/>
              <w:jc w:val="center"/>
              <w:rPr>
                <w:sz w:val="22"/>
              </w:rPr>
            </w:pPr>
          </w:p>
          <w:p w14:paraId="5992AFAF"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0378F4DB" w14:textId="77777777" w:rsidR="009C468E" w:rsidRPr="00144309" w:rsidRDefault="009C468E" w:rsidP="000336C7">
            <w:pPr>
              <w:spacing w:after="0" w:line="240" w:lineRule="auto"/>
              <w:jc w:val="center"/>
              <w:rPr>
                <w:sz w:val="22"/>
              </w:rPr>
            </w:pPr>
            <w:r w:rsidRPr="00144309">
              <w:rPr>
                <w:sz w:val="22"/>
              </w:rPr>
              <w:t>Prijavni obrazac (Obrazac I)</w:t>
            </w:r>
          </w:p>
          <w:p w14:paraId="5256242A" w14:textId="77777777" w:rsidR="009C468E" w:rsidRPr="00144309" w:rsidRDefault="009C468E" w:rsidP="000336C7">
            <w:pPr>
              <w:spacing w:after="0" w:line="240" w:lineRule="auto"/>
              <w:jc w:val="center"/>
              <w:rPr>
                <w:sz w:val="22"/>
              </w:rPr>
            </w:pPr>
          </w:p>
          <w:p w14:paraId="4DB63859" w14:textId="77777777" w:rsidR="009C468E" w:rsidRPr="00144309" w:rsidRDefault="009C468E" w:rsidP="000336C7">
            <w:pPr>
              <w:spacing w:after="0" w:line="240" w:lineRule="auto"/>
              <w:jc w:val="center"/>
              <w:rPr>
                <w:sz w:val="22"/>
              </w:rPr>
            </w:pPr>
            <w:r w:rsidRPr="00144309">
              <w:rPr>
                <w:sz w:val="22"/>
              </w:rPr>
              <w:t>i</w:t>
            </w:r>
          </w:p>
          <w:p w14:paraId="629C870C" w14:textId="77777777" w:rsidR="009C468E" w:rsidRPr="00144309" w:rsidRDefault="009C468E" w:rsidP="000336C7">
            <w:pPr>
              <w:spacing w:after="0" w:line="240" w:lineRule="auto"/>
              <w:jc w:val="center"/>
              <w:rPr>
                <w:sz w:val="22"/>
              </w:rPr>
            </w:pPr>
          </w:p>
          <w:p w14:paraId="29F5B399"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1464D24E" w14:textId="77777777" w:rsidTr="000336C7">
        <w:tc>
          <w:tcPr>
            <w:tcW w:w="4815" w:type="dxa"/>
            <w:shd w:val="clear" w:color="auto" w:fill="C5E0B3" w:themeFill="accent6" w:themeFillTint="66"/>
            <w:vAlign w:val="center"/>
          </w:tcPr>
          <w:p w14:paraId="3D8ED0C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2: </w:t>
            </w:r>
          </w:p>
          <w:p w14:paraId="2869916B" w14:textId="1D436538" w:rsidR="009C468E" w:rsidRPr="00144309" w:rsidRDefault="009C468E" w:rsidP="000336C7">
            <w:pPr>
              <w:spacing w:after="0" w:line="240" w:lineRule="auto"/>
              <w:rPr>
                <w:sz w:val="22"/>
              </w:rPr>
            </w:pPr>
            <w:r w:rsidRPr="00144309">
              <w:rPr>
                <w:rFonts w:eastAsia="Cambria"/>
                <w:b/>
                <w:sz w:val="22"/>
              </w:rPr>
              <w:t>Financijska održivost projekta</w:t>
            </w:r>
            <w:r w:rsidRPr="00144309">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74FC9015" w14:textId="77777777" w:rsidR="009C468E" w:rsidRPr="00144309" w:rsidRDefault="009C468E" w:rsidP="000336C7">
            <w:pPr>
              <w:spacing w:after="0" w:line="240" w:lineRule="auto"/>
              <w:jc w:val="center"/>
              <w:rPr>
                <w:b/>
                <w:sz w:val="22"/>
              </w:rPr>
            </w:pPr>
            <w:r w:rsidRPr="00144309">
              <w:rPr>
                <w:b/>
                <w:sz w:val="22"/>
              </w:rPr>
              <w:t>Min 1 bod</w:t>
            </w:r>
          </w:p>
          <w:p w14:paraId="18306A25" w14:textId="77777777" w:rsidR="009C468E" w:rsidRPr="00144309" w:rsidRDefault="009C468E" w:rsidP="000336C7">
            <w:pPr>
              <w:spacing w:after="0" w:line="240" w:lineRule="auto"/>
              <w:jc w:val="center"/>
              <w:rPr>
                <w:sz w:val="22"/>
              </w:rPr>
            </w:pPr>
            <w:r w:rsidRPr="00144309">
              <w:rPr>
                <w:b/>
                <w:sz w:val="22"/>
              </w:rPr>
              <w:t>Max. 2 boda</w:t>
            </w:r>
          </w:p>
        </w:tc>
      </w:tr>
      <w:tr w:rsidR="009C468E" w:rsidRPr="00144309" w14:paraId="24D04D4C" w14:textId="77777777" w:rsidTr="000336C7">
        <w:tc>
          <w:tcPr>
            <w:tcW w:w="4815" w:type="dxa"/>
          </w:tcPr>
          <w:p w14:paraId="7AE4AB09" w14:textId="77777777" w:rsidR="009C468E" w:rsidRPr="00144309" w:rsidRDefault="009C468E" w:rsidP="000336C7">
            <w:pPr>
              <w:spacing w:after="0" w:line="240" w:lineRule="auto"/>
              <w:rPr>
                <w:rFonts w:eastAsia="Cambria"/>
                <w:sz w:val="22"/>
              </w:rPr>
            </w:pPr>
            <w:r w:rsidRPr="00144309">
              <w:rPr>
                <w:rFonts w:eastAsia="Cambria"/>
                <w:sz w:val="22"/>
              </w:rPr>
              <w:t>Projektnom prijedlogu dodjeljuje se do 2 boda temeljem sljedeće skale:</w:t>
            </w:r>
          </w:p>
          <w:p w14:paraId="31827B05" w14:textId="6FDF674D"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A84A7B">
              <w:rPr>
                <w:rFonts w:eastAsia="Calibri"/>
                <w:sz w:val="22"/>
              </w:rPr>
              <w:t>p</w:t>
            </w:r>
            <w:r w:rsidR="009C468E" w:rsidRPr="00A84A7B">
              <w:rPr>
                <w:rFonts w:eastAsia="Calibri"/>
                <w:sz w:val="22"/>
              </w:rPr>
              <w:t>rojekt</w:t>
            </w:r>
            <w:r w:rsidR="009C468E" w:rsidRPr="00144309">
              <w:rPr>
                <w:rFonts w:eastAsia="Cambria"/>
                <w:sz w:val="22"/>
              </w:rPr>
              <w:t xml:space="preserve"> je pokazao financijsku održivost u analizi troškova i koristi – 2 boda</w:t>
            </w:r>
          </w:p>
          <w:p w14:paraId="75B6474E" w14:textId="688AF59F" w:rsidR="009C468E" w:rsidRPr="00144309" w:rsidRDefault="00F7283D"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w:t>
            </w:r>
            <w:r w:rsidR="009C468E" w:rsidRPr="00144309">
              <w:rPr>
                <w:rFonts w:eastAsia="Cambria"/>
                <w:sz w:val="22"/>
              </w:rPr>
              <w:t>rojekt je pokazao da u pojedinoj godini ima negativan kumulirani novčani tijek</w:t>
            </w:r>
            <w:r w:rsidR="00532148" w:rsidRPr="00144309">
              <w:rPr>
                <w:rFonts w:eastAsia="Cambria"/>
                <w:sz w:val="22"/>
              </w:rPr>
              <w:t>,</w:t>
            </w:r>
            <w:r w:rsidR="009C468E" w:rsidRPr="00144309">
              <w:rPr>
                <w:rFonts w:eastAsia="Cambria"/>
                <w:sz w:val="22"/>
              </w:rPr>
              <w:t xml:space="preserve"> ali je Prijavitelj dostavio Izjavu da će pokriti nedostajuća novčana sredstava i time osigurati održivost projekta</w:t>
            </w:r>
            <w:r w:rsidRPr="00144309">
              <w:rPr>
                <w:rFonts w:eastAsia="Cambria"/>
                <w:sz w:val="22"/>
              </w:rPr>
              <w:t xml:space="preserve"> </w:t>
            </w:r>
            <w:r w:rsidR="009C468E" w:rsidRPr="00144309">
              <w:rPr>
                <w:rFonts w:eastAsia="Cambria"/>
                <w:sz w:val="22"/>
              </w:rPr>
              <w:t>- 1 bod</w:t>
            </w:r>
          </w:p>
          <w:p w14:paraId="6CDA6907" w14:textId="7CAA6478" w:rsidR="009C468E" w:rsidRPr="00144309" w:rsidRDefault="00F7283D" w:rsidP="000336C7">
            <w:pPr>
              <w:pStyle w:val="Odlomakpopisa"/>
              <w:numPr>
                <w:ilvl w:val="0"/>
                <w:numId w:val="50"/>
              </w:numPr>
              <w:spacing w:after="120" w:line="240" w:lineRule="auto"/>
              <w:ind w:left="447" w:hanging="283"/>
              <w:rPr>
                <w:rFonts w:eastAsia="Cambria"/>
                <w:sz w:val="22"/>
              </w:rPr>
            </w:pPr>
            <w:r w:rsidRPr="00144309">
              <w:rPr>
                <w:rFonts w:eastAsia="Times New Roman"/>
                <w:sz w:val="22"/>
              </w:rPr>
              <w:t>u</w:t>
            </w:r>
            <w:r w:rsidR="009C468E" w:rsidRPr="00144309">
              <w:rPr>
                <w:rFonts w:eastAsia="Times New Roman"/>
                <w:sz w:val="22"/>
              </w:rPr>
              <w:t xml:space="preserve"> slučaju negativnog kumulativnog novčanog tijeka u </w:t>
            </w:r>
            <w:r w:rsidR="009C468E" w:rsidRPr="00A84A7B">
              <w:rPr>
                <w:rFonts w:eastAsia="Calibri"/>
                <w:sz w:val="22"/>
              </w:rPr>
              <w:t>pojedinoj</w:t>
            </w:r>
            <w:r w:rsidR="009C468E" w:rsidRPr="00144309">
              <w:rPr>
                <w:rFonts w:eastAsia="Times New Roman"/>
                <w:sz w:val="22"/>
              </w:rPr>
              <w:t xml:space="preserve"> godini analize i </w:t>
            </w:r>
            <w:r w:rsidRPr="00144309">
              <w:rPr>
                <w:rFonts w:eastAsia="Times New Roman"/>
                <w:sz w:val="22"/>
              </w:rPr>
              <w:t xml:space="preserve">ako </w:t>
            </w:r>
            <w:r w:rsidR="009C468E" w:rsidRPr="00144309">
              <w:rPr>
                <w:rFonts w:eastAsia="Times New Roman"/>
                <w:sz w:val="22"/>
              </w:rPr>
              <w:t>Prijaviteljev ne</w:t>
            </w:r>
            <w:r w:rsidRPr="00144309">
              <w:rPr>
                <w:rFonts w:eastAsia="Times New Roman"/>
                <w:sz w:val="22"/>
              </w:rPr>
              <w:t xml:space="preserve"> </w:t>
            </w:r>
            <w:r w:rsidR="009C468E" w:rsidRPr="00144309">
              <w:rPr>
                <w:rFonts w:eastAsia="Times New Roman"/>
                <w:sz w:val="22"/>
              </w:rPr>
              <w:t>dostav</w:t>
            </w:r>
            <w:r w:rsidRPr="00144309">
              <w:rPr>
                <w:rFonts w:eastAsia="Times New Roman"/>
                <w:sz w:val="22"/>
              </w:rPr>
              <w:t xml:space="preserve">i </w:t>
            </w:r>
            <w:r w:rsidR="009C468E" w:rsidRPr="00144309">
              <w:rPr>
                <w:rFonts w:eastAsia="Times New Roman"/>
                <w:sz w:val="22"/>
              </w:rPr>
              <w:t>Izjav</w:t>
            </w:r>
            <w:r w:rsidRPr="00144309">
              <w:rPr>
                <w:rFonts w:eastAsia="Times New Roman"/>
                <w:sz w:val="22"/>
              </w:rPr>
              <w:t>u da p</w:t>
            </w:r>
            <w:r w:rsidR="009C468E" w:rsidRPr="00144309">
              <w:rPr>
                <w:rFonts w:eastAsia="Times New Roman"/>
                <w:sz w:val="22"/>
              </w:rPr>
              <w:t>reuzima obvezu osiguranja nedostajućih novčanih sredstava – isključenje iz odabira</w:t>
            </w:r>
          </w:p>
          <w:p w14:paraId="11FC2EC0" w14:textId="518C1569" w:rsidR="009C468E" w:rsidRPr="00144309" w:rsidRDefault="009C468E" w:rsidP="000336C7">
            <w:pPr>
              <w:spacing w:after="120" w:line="240" w:lineRule="auto"/>
              <w:rPr>
                <w:rFonts w:eastAsia="Times New Roman"/>
                <w:i/>
                <w:sz w:val="22"/>
              </w:rPr>
            </w:pPr>
            <w:r w:rsidRPr="00144309">
              <w:rPr>
                <w:rFonts w:eastAsia="Cambria"/>
                <w:i/>
                <w:sz w:val="22"/>
              </w:rPr>
              <w:t>Objašnjenje:</w:t>
            </w:r>
          </w:p>
          <w:p w14:paraId="129A434F" w14:textId="2FDD4D7A" w:rsidR="009C468E" w:rsidRPr="00144309" w:rsidRDefault="009C468E" w:rsidP="000336C7">
            <w:pPr>
              <w:spacing w:after="120" w:line="240" w:lineRule="auto"/>
              <w:rPr>
                <w:sz w:val="22"/>
              </w:rPr>
            </w:pPr>
            <w:r w:rsidRPr="00144309">
              <w:rPr>
                <w:rFonts w:eastAsia="Times New Roman"/>
                <w:i/>
                <w:sz w:val="22"/>
              </w:rPr>
              <w:t>Financijski održivim projektom se uobičajeno smatra kada je kumulirani neto novčani tijek projekta pozivan u svim godinama provedene analize</w:t>
            </w:r>
            <w:r w:rsidR="000336C7" w:rsidRPr="00144309">
              <w:rPr>
                <w:rFonts w:eastAsia="Times New Roman"/>
                <w:i/>
                <w:sz w:val="22"/>
              </w:rPr>
              <w:t xml:space="preserve"> </w:t>
            </w:r>
            <w:r w:rsidRPr="00144309">
              <w:rPr>
                <w:rFonts w:eastAsia="Times New Roman"/>
                <w:i/>
                <w:sz w:val="22"/>
              </w:rPr>
              <w:t>troškova i koristi, List Financijska održivost – redak Kumulirani neto novčani tijek. U slučaju da nije ispunjen taj uvjet u analizi za pojedinu godinu Prijavitelju je dopušteno dati potpisanu Izjavu u kojoj preuzima obvezu osiguranja nedostajućih novčanih sredstava</w:t>
            </w:r>
            <w:r w:rsidR="006A08A7" w:rsidRPr="00144309">
              <w:rPr>
                <w:rFonts w:eastAsia="Times New Roman"/>
                <w:i/>
                <w:sz w:val="22"/>
              </w:rPr>
              <w:t>.</w:t>
            </w:r>
          </w:p>
        </w:tc>
        <w:tc>
          <w:tcPr>
            <w:tcW w:w="1701" w:type="dxa"/>
            <w:vAlign w:val="center"/>
          </w:tcPr>
          <w:p w14:paraId="4314F315" w14:textId="77777777" w:rsidR="009C468E" w:rsidRPr="00144309" w:rsidRDefault="009C468E" w:rsidP="000336C7">
            <w:pPr>
              <w:spacing w:after="0" w:line="240" w:lineRule="auto"/>
              <w:jc w:val="center"/>
              <w:rPr>
                <w:sz w:val="22"/>
              </w:rPr>
            </w:pPr>
            <w:r w:rsidRPr="00144309">
              <w:rPr>
                <w:sz w:val="22"/>
              </w:rPr>
              <w:t>Min. 1 bod</w:t>
            </w:r>
          </w:p>
          <w:p w14:paraId="15BE4E1D" w14:textId="77777777" w:rsidR="009C468E" w:rsidRPr="00144309" w:rsidRDefault="009C468E" w:rsidP="000336C7">
            <w:pPr>
              <w:spacing w:after="0" w:line="240" w:lineRule="auto"/>
              <w:jc w:val="center"/>
              <w:rPr>
                <w:sz w:val="22"/>
              </w:rPr>
            </w:pPr>
          </w:p>
          <w:p w14:paraId="40C76E13"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3DD6A9F1" w14:textId="77777777" w:rsidR="009C468E" w:rsidRPr="00144309" w:rsidRDefault="009C468E" w:rsidP="000336C7">
            <w:pPr>
              <w:spacing w:after="0" w:line="240" w:lineRule="auto"/>
              <w:jc w:val="center"/>
              <w:rPr>
                <w:sz w:val="22"/>
              </w:rPr>
            </w:pPr>
            <w:r w:rsidRPr="00144309">
              <w:rPr>
                <w:sz w:val="22"/>
              </w:rPr>
              <w:t>Prijavni obrazac (Obrazac I)</w:t>
            </w:r>
          </w:p>
          <w:p w14:paraId="6F4250A0" w14:textId="77777777" w:rsidR="009C468E" w:rsidRPr="00144309" w:rsidRDefault="009C468E" w:rsidP="000336C7">
            <w:pPr>
              <w:spacing w:after="0" w:line="240" w:lineRule="auto"/>
              <w:jc w:val="center"/>
              <w:rPr>
                <w:sz w:val="22"/>
              </w:rPr>
            </w:pPr>
          </w:p>
          <w:p w14:paraId="5E1BEE4D" w14:textId="77777777" w:rsidR="009C468E" w:rsidRPr="00144309" w:rsidRDefault="009C468E" w:rsidP="000336C7">
            <w:pPr>
              <w:spacing w:after="0" w:line="240" w:lineRule="auto"/>
              <w:jc w:val="center"/>
              <w:rPr>
                <w:sz w:val="22"/>
              </w:rPr>
            </w:pPr>
            <w:r w:rsidRPr="00144309">
              <w:rPr>
                <w:sz w:val="22"/>
              </w:rPr>
              <w:t>i</w:t>
            </w:r>
          </w:p>
          <w:p w14:paraId="7091FAA1" w14:textId="4A9007E7" w:rsidR="009C468E" w:rsidRPr="00144309" w:rsidRDefault="009C468E" w:rsidP="000336C7">
            <w:pPr>
              <w:spacing w:after="0" w:line="240" w:lineRule="auto"/>
              <w:jc w:val="center"/>
              <w:rPr>
                <w:sz w:val="22"/>
              </w:rPr>
            </w:pPr>
          </w:p>
          <w:p w14:paraId="2B48D997"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299B1136" w14:textId="77777777" w:rsidTr="000336C7">
        <w:trPr>
          <w:trHeight w:val="964"/>
        </w:trPr>
        <w:tc>
          <w:tcPr>
            <w:tcW w:w="4815" w:type="dxa"/>
            <w:shd w:val="clear" w:color="auto" w:fill="C5E0B3" w:themeFill="accent6" w:themeFillTint="66"/>
            <w:vAlign w:val="center"/>
          </w:tcPr>
          <w:p w14:paraId="25F91403"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3: </w:t>
            </w:r>
          </w:p>
          <w:p w14:paraId="66323579" w14:textId="442A4DD7" w:rsidR="009C468E" w:rsidRPr="00144309" w:rsidRDefault="009C468E" w:rsidP="000336C7">
            <w:pPr>
              <w:spacing w:after="0" w:line="240" w:lineRule="auto"/>
              <w:rPr>
                <w:sz w:val="22"/>
              </w:rPr>
            </w:pPr>
            <w:r w:rsidRPr="00144309">
              <w:rPr>
                <w:rFonts w:eastAsia="Cambria"/>
                <w:b/>
                <w:sz w:val="22"/>
              </w:rPr>
              <w:t>Provedbeni kapaciteti prijavitelja</w:t>
            </w:r>
            <w:r w:rsidRPr="00144309">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2F3A4D22"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Min. 2 boda</w:t>
            </w:r>
          </w:p>
          <w:p w14:paraId="6AADD396" w14:textId="77777777" w:rsidR="009C468E" w:rsidRPr="00144309" w:rsidRDefault="009C468E" w:rsidP="000336C7">
            <w:pPr>
              <w:spacing w:after="0" w:line="240" w:lineRule="auto"/>
              <w:jc w:val="center"/>
              <w:rPr>
                <w:sz w:val="22"/>
              </w:rPr>
            </w:pPr>
            <w:r w:rsidRPr="00144309">
              <w:rPr>
                <w:rFonts w:eastAsia="Times New Roman"/>
                <w:b/>
                <w:sz w:val="22"/>
              </w:rPr>
              <w:t>Max. 5 bodova</w:t>
            </w:r>
          </w:p>
        </w:tc>
      </w:tr>
      <w:tr w:rsidR="009C468E" w:rsidRPr="00144309" w14:paraId="536B3DDA" w14:textId="77777777" w:rsidTr="000336C7">
        <w:tc>
          <w:tcPr>
            <w:tcW w:w="4815" w:type="dxa"/>
          </w:tcPr>
          <w:p w14:paraId="3CF017CA"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Podkriterij 3.1. Tehnički i stručni kapacitet za provedbu projekta</w:t>
            </w:r>
          </w:p>
          <w:p w14:paraId="61CD6BA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2 boda temeljem sljedeće skale: </w:t>
            </w:r>
          </w:p>
          <w:p w14:paraId="20A90778" w14:textId="57F20654"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A84A7B">
              <w:rPr>
                <w:rFonts w:eastAsia="Times New Roman"/>
                <w:sz w:val="22"/>
              </w:rPr>
              <w:t xml:space="preserve">Prijavitelj je opisao kapacitete za provedbu </w:t>
            </w:r>
            <w:r w:rsidRPr="00144309">
              <w:rPr>
                <w:rFonts w:eastAsia="Cambria"/>
                <w:sz w:val="22"/>
              </w:rPr>
              <w:t>projekta, ali bez podrobnijeg opisa zadataka i odgovornosti projektnog tima i članova projektnog tima, navođenja kvalifikacija i iskustva u provedbi projekata</w:t>
            </w:r>
            <w:r w:rsidR="000336C7" w:rsidRPr="00144309">
              <w:rPr>
                <w:rFonts w:eastAsia="Cambria"/>
                <w:sz w:val="22"/>
              </w:rPr>
              <w:t xml:space="preserve"> </w:t>
            </w:r>
            <w:r w:rsidRPr="00144309">
              <w:rPr>
                <w:rFonts w:eastAsia="Cambria"/>
                <w:sz w:val="22"/>
              </w:rPr>
              <w:t>– 1 bod</w:t>
            </w:r>
          </w:p>
          <w:p w14:paraId="2FD35F61"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opisao kapacitete za provedbu projekta: </w:t>
            </w:r>
          </w:p>
          <w:p w14:paraId="5215A9D9" w14:textId="74E2F988" w:rsidR="009C468E" w:rsidRPr="00144309" w:rsidRDefault="009C468E" w:rsidP="000336C7">
            <w:pPr>
              <w:spacing w:after="120" w:line="240" w:lineRule="auto"/>
              <w:ind w:left="447"/>
              <w:rPr>
                <w:rFonts w:eastAsia="Cambria"/>
                <w:sz w:val="22"/>
              </w:rPr>
            </w:pPr>
            <w:r w:rsidRPr="00144309">
              <w:rPr>
                <w:rFonts w:eastAsia="Cambria"/>
                <w:sz w:val="22"/>
              </w:rPr>
              <w:t>a) podrobno su opisani zadaci i odgovornosti projektnog tima i članova tima, imenovani su članovi projektnog tima te su opisane njihove kvalifikacije i prijašnje iskustvo u provedbi projekata</w:t>
            </w:r>
            <w:r w:rsidR="00F7283D" w:rsidRPr="00144309">
              <w:rPr>
                <w:rFonts w:eastAsia="Cambria"/>
                <w:sz w:val="22"/>
              </w:rPr>
              <w:t>; ili</w:t>
            </w:r>
          </w:p>
          <w:p w14:paraId="3DD2755D" w14:textId="77777777" w:rsidR="009C468E" w:rsidRPr="00A84A7B" w:rsidRDefault="009C468E" w:rsidP="000336C7">
            <w:pPr>
              <w:spacing w:after="120" w:line="240" w:lineRule="auto"/>
              <w:ind w:left="447"/>
              <w:rPr>
                <w:rFonts w:eastAsia="Times New Roman"/>
                <w:sz w:val="22"/>
              </w:rPr>
            </w:pPr>
            <w:r w:rsidRPr="00144309">
              <w:rPr>
                <w:rFonts w:eastAsia="Cambria"/>
                <w:sz w:val="22"/>
              </w:rPr>
              <w:t>b) podrobno su opisani zadaci i odgovornosti projektnog</w:t>
            </w:r>
            <w:r w:rsidRPr="00A84A7B">
              <w:rPr>
                <w:rFonts w:eastAsia="Times New Roman"/>
                <w:sz w:val="22"/>
              </w:rPr>
              <w:t xml:space="preserve"> </w:t>
            </w:r>
            <w:r w:rsidRPr="00144309">
              <w:rPr>
                <w:rFonts w:eastAsia="Cambria"/>
                <w:sz w:val="22"/>
              </w:rPr>
              <w:t>tima</w:t>
            </w:r>
            <w:r w:rsidRPr="00A84A7B">
              <w:rPr>
                <w:rFonts w:eastAsia="Times New Roman"/>
                <w:sz w:val="22"/>
              </w:rPr>
              <w:t xml:space="preserve"> i članova opisane su minimalne kvalifikacije i iskustvo u provedbi projekata koje će biti traženo prilikom odabira članova te opis i podjela odgovornosti članova projektnog tima koji će se tražiti - 2 boda</w:t>
            </w:r>
          </w:p>
          <w:p w14:paraId="4DED502B" w14:textId="3AF1BA60" w:rsidR="009C468E" w:rsidRPr="00144309" w:rsidRDefault="009C468E" w:rsidP="000336C7">
            <w:pPr>
              <w:spacing w:after="120" w:line="240" w:lineRule="auto"/>
              <w:rPr>
                <w:rFonts w:eastAsia="Cambria"/>
                <w:i/>
                <w:sz w:val="22"/>
              </w:rPr>
            </w:pPr>
            <w:r w:rsidRPr="00144309">
              <w:rPr>
                <w:rFonts w:eastAsia="Cambria"/>
                <w:i/>
                <w:sz w:val="22"/>
              </w:rPr>
              <w:t>Objašnjenje:</w:t>
            </w:r>
          </w:p>
          <w:p w14:paraId="2429643B" w14:textId="77777777" w:rsidR="009C468E" w:rsidRPr="00144309" w:rsidRDefault="009C468E" w:rsidP="000336C7">
            <w:pPr>
              <w:spacing w:after="120" w:line="240" w:lineRule="auto"/>
              <w:rPr>
                <w:rFonts w:eastAsia="Cambria"/>
                <w:i/>
                <w:sz w:val="22"/>
              </w:rPr>
            </w:pPr>
            <w:r w:rsidRPr="00144309">
              <w:rPr>
                <w:rFonts w:eastAsia="Cambria"/>
                <w:i/>
                <w:sz w:val="22"/>
              </w:rPr>
              <w:t>Prijavitelj mora imati odgovarajuće vlastite kapacitete za provedbu projekta ili će osigurati vanjski projektni tim za provedbu projekta.</w:t>
            </w:r>
          </w:p>
          <w:p w14:paraId="62F6E068" w14:textId="77777777" w:rsidR="009C468E" w:rsidRPr="00144309" w:rsidRDefault="009C468E" w:rsidP="000336C7">
            <w:pPr>
              <w:spacing w:after="120" w:line="240" w:lineRule="auto"/>
              <w:rPr>
                <w:sz w:val="22"/>
              </w:rPr>
            </w:pPr>
            <w:r w:rsidRPr="00144309">
              <w:rPr>
                <w:rFonts w:eastAsia="Calibri"/>
                <w:i/>
                <w:sz w:val="22"/>
              </w:rPr>
              <w:t xml:space="preserve">Prijavitelj treba u Prijavnom obrascu navesti i opisati kapacitete za provedbu projekta, odnosno imenovane </w:t>
            </w:r>
            <w:r w:rsidRPr="00144309">
              <w:rPr>
                <w:rFonts w:eastAsia="Calibri"/>
                <w:i/>
                <w:spacing w:val="-1"/>
                <w:sz w:val="22"/>
              </w:rPr>
              <w:t>ljudske</w:t>
            </w:r>
            <w:r w:rsidRPr="00144309">
              <w:rPr>
                <w:rFonts w:eastAsia="Calibri"/>
                <w:i/>
                <w:sz w:val="22"/>
              </w:rPr>
              <w:t xml:space="preserve"> resurse za upravljanje projektom (članove 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6DC0DD4C"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Min.1 bod</w:t>
            </w:r>
          </w:p>
          <w:p w14:paraId="1AF6A8D8" w14:textId="77777777" w:rsidR="009C468E" w:rsidRPr="00144309" w:rsidRDefault="009C468E" w:rsidP="000336C7">
            <w:pPr>
              <w:spacing w:after="0" w:line="240" w:lineRule="auto"/>
              <w:jc w:val="center"/>
              <w:rPr>
                <w:sz w:val="22"/>
              </w:rPr>
            </w:pPr>
            <w:r w:rsidRPr="00144309">
              <w:rPr>
                <w:rFonts w:eastAsia="Times New Roman"/>
                <w:sz w:val="22"/>
              </w:rPr>
              <w:t>Max. 2 boda</w:t>
            </w:r>
          </w:p>
        </w:tc>
        <w:tc>
          <w:tcPr>
            <w:tcW w:w="2410" w:type="dxa"/>
            <w:vAlign w:val="center"/>
          </w:tcPr>
          <w:p w14:paraId="57E3A62F" w14:textId="09089779" w:rsidR="009C468E" w:rsidRPr="00144309" w:rsidRDefault="009C468E" w:rsidP="000336C7">
            <w:pPr>
              <w:spacing w:after="0" w:line="240" w:lineRule="auto"/>
              <w:jc w:val="center"/>
              <w:rPr>
                <w:sz w:val="22"/>
              </w:rPr>
            </w:pPr>
            <w:r w:rsidRPr="00144309">
              <w:rPr>
                <w:sz w:val="22"/>
              </w:rPr>
              <w:t>Prijavni obrazac (Obrazac 1)</w:t>
            </w:r>
          </w:p>
        </w:tc>
      </w:tr>
      <w:tr w:rsidR="009C468E" w:rsidRPr="00144309" w14:paraId="4E70A696" w14:textId="77777777" w:rsidTr="000336C7">
        <w:tc>
          <w:tcPr>
            <w:tcW w:w="4815" w:type="dxa"/>
          </w:tcPr>
          <w:p w14:paraId="5430B9CC" w14:textId="77777777" w:rsidR="009C468E" w:rsidRPr="00144309" w:rsidRDefault="009C468E" w:rsidP="000336C7">
            <w:pPr>
              <w:spacing w:after="120" w:line="240" w:lineRule="auto"/>
              <w:rPr>
                <w:rFonts w:eastAsia="Cambria"/>
                <w:b/>
                <w:i/>
                <w:sz w:val="22"/>
                <w:u w:val="single"/>
              </w:rPr>
            </w:pPr>
            <w:r w:rsidRPr="00144309">
              <w:rPr>
                <w:rFonts w:eastAsia="Cambria"/>
                <w:b/>
                <w:i/>
                <w:sz w:val="22"/>
                <w:u w:val="single"/>
              </w:rPr>
              <w:t>Podkriterij 3.2. Financijski kapacitet - osiguranje sredstava Prijavitelja za provedbu projekta</w:t>
            </w:r>
          </w:p>
          <w:p w14:paraId="6C54ACA3" w14:textId="77777777" w:rsidR="009C468E" w:rsidRPr="00144309" w:rsidRDefault="009C468E" w:rsidP="000336C7">
            <w:pPr>
              <w:spacing w:after="120" w:line="240" w:lineRule="auto"/>
              <w:rPr>
                <w:rFonts w:eastAsia="Cambria"/>
                <w:sz w:val="22"/>
              </w:rPr>
            </w:pPr>
            <w:r w:rsidRPr="00144309">
              <w:rPr>
                <w:rFonts w:eastAsia="Cambria"/>
                <w:sz w:val="22"/>
              </w:rPr>
              <w:t>Projektnom prijedlogu dodjeljuje se do 3 boda temeljem sljedeće skale:</w:t>
            </w:r>
          </w:p>
          <w:p w14:paraId="076FC7C7" w14:textId="5A0757D1"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nema osigurana sredstva za sufinanciranje vlastitog udjela</w:t>
            </w:r>
            <w:r w:rsidR="00F7283D" w:rsidRPr="00144309">
              <w:rPr>
                <w:rFonts w:eastAsia="Cambria"/>
                <w:sz w:val="22"/>
              </w:rPr>
              <w:t xml:space="preserve"> </w:t>
            </w:r>
            <w:r w:rsidRPr="00144309">
              <w:rPr>
                <w:rFonts w:eastAsia="Cambria"/>
                <w:sz w:val="22"/>
              </w:rPr>
              <w:t>- 1 bod</w:t>
            </w:r>
          </w:p>
          <w:p w14:paraId="664FD9C2" w14:textId="428BD7CF"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u trenutku predaje projektnog prijedloga ima u cijelosti osigurana sredstva za sufinanciranje vlastitog udjela te je</w:t>
            </w:r>
            <w:r w:rsidR="000336C7" w:rsidRPr="00144309">
              <w:rPr>
                <w:rFonts w:eastAsia="Cambria"/>
                <w:sz w:val="22"/>
              </w:rPr>
              <w:t xml:space="preserve"> </w:t>
            </w:r>
            <w:r w:rsidRPr="00144309">
              <w:rPr>
                <w:rFonts w:eastAsia="Cambria"/>
                <w:sz w:val="22"/>
              </w:rPr>
              <w:t>dostavio dokaz (npr. odluka predstavničkog tijela prijavitelja, proračunska stavka iz izvoda proračuna)</w:t>
            </w:r>
            <w:r w:rsidR="00F7283D" w:rsidRPr="00144309">
              <w:rPr>
                <w:rFonts w:eastAsia="Cambria"/>
                <w:sz w:val="22"/>
              </w:rPr>
              <w:t xml:space="preserve"> </w:t>
            </w:r>
            <w:r w:rsidRPr="00144309">
              <w:rPr>
                <w:rFonts w:eastAsia="Cambria"/>
                <w:sz w:val="22"/>
              </w:rPr>
              <w:t>- 3 boda</w:t>
            </w:r>
          </w:p>
          <w:p w14:paraId="2061D7B9" w14:textId="3831B9C8" w:rsidR="009C468E" w:rsidRPr="00144309" w:rsidRDefault="009C468E" w:rsidP="000336C7">
            <w:pPr>
              <w:pStyle w:val="Odlomakpopisa"/>
              <w:numPr>
                <w:ilvl w:val="0"/>
                <w:numId w:val="50"/>
              </w:numPr>
              <w:spacing w:after="120" w:line="240" w:lineRule="auto"/>
              <w:ind w:left="448" w:hanging="284"/>
              <w:contextualSpacing w:val="0"/>
              <w:rPr>
                <w:rFonts w:eastAsia="Cambria"/>
                <w:i/>
                <w:sz w:val="22"/>
              </w:rPr>
            </w:pPr>
            <w:r w:rsidRPr="00144309">
              <w:rPr>
                <w:rFonts w:eastAsia="Cambria"/>
                <w:sz w:val="22"/>
              </w:rPr>
              <w:t xml:space="preserve">Prijavitelj ne može dokazati da je osigurao ili da će osigurati sredstva za sufinanciranje provedbe projekta </w:t>
            </w:r>
            <w:r w:rsidR="00F7283D" w:rsidRPr="00144309">
              <w:rPr>
                <w:rFonts w:eastAsia="Cambria"/>
                <w:sz w:val="22"/>
              </w:rPr>
              <w:t xml:space="preserve">- </w:t>
            </w:r>
            <w:r w:rsidR="00F7283D" w:rsidRPr="00144309">
              <w:rPr>
                <w:rFonts w:eastAsia="Times New Roman"/>
                <w:sz w:val="22"/>
              </w:rPr>
              <w:t>isključenje iz odabira</w:t>
            </w:r>
          </w:p>
          <w:p w14:paraId="34433D56" w14:textId="77777777" w:rsidR="00BD1676" w:rsidRPr="00144309" w:rsidRDefault="00BD1676" w:rsidP="000336C7">
            <w:pPr>
              <w:spacing w:after="0" w:line="240" w:lineRule="auto"/>
              <w:rPr>
                <w:rFonts w:eastAsia="Cambria"/>
                <w:i/>
                <w:sz w:val="22"/>
              </w:rPr>
            </w:pPr>
          </w:p>
          <w:p w14:paraId="649D8B6D" w14:textId="6E3CF9AC" w:rsidR="009C468E" w:rsidRPr="00144309" w:rsidRDefault="009C468E" w:rsidP="000336C7">
            <w:pPr>
              <w:spacing w:after="120" w:line="240" w:lineRule="auto"/>
              <w:rPr>
                <w:rFonts w:eastAsia="Cambria"/>
                <w:i/>
                <w:sz w:val="22"/>
              </w:rPr>
            </w:pPr>
            <w:r w:rsidRPr="00144309">
              <w:rPr>
                <w:rFonts w:eastAsia="Cambria"/>
                <w:i/>
                <w:sz w:val="22"/>
              </w:rPr>
              <w:t>Objašnjenje:</w:t>
            </w:r>
          </w:p>
          <w:p w14:paraId="0AFACFC9" w14:textId="77777777" w:rsidR="009C468E" w:rsidRPr="00144309" w:rsidRDefault="009C468E" w:rsidP="000336C7">
            <w:pPr>
              <w:spacing w:after="120" w:line="240" w:lineRule="auto"/>
              <w:rPr>
                <w:rFonts w:eastAsia="Times New Roman"/>
                <w:i/>
                <w:sz w:val="22"/>
              </w:rPr>
            </w:pPr>
            <w:r w:rsidRPr="00144309">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144309">
              <w:rPr>
                <w:rFonts w:eastAsia="Times New Roman"/>
                <w:i/>
                <w:sz w:val="22"/>
              </w:rPr>
              <w:t xml:space="preserve"> i svih ukupnih neprihvatljivih troškova/izdataka, neovisno o trenutku nastanka.</w:t>
            </w:r>
          </w:p>
          <w:p w14:paraId="5301F6CF" w14:textId="77777777" w:rsidR="009C468E" w:rsidRPr="00144309" w:rsidRDefault="009C468E" w:rsidP="000336C7">
            <w:pPr>
              <w:spacing w:after="120" w:line="240" w:lineRule="auto"/>
              <w:rPr>
                <w:sz w:val="22"/>
              </w:rPr>
            </w:pPr>
            <w:r w:rsidRPr="00144309">
              <w:rPr>
                <w:rFonts w:eastAsia="Times New Roman"/>
                <w:sz w:val="22"/>
              </w:rPr>
              <w:t>Pri</w:t>
            </w:r>
            <w:r w:rsidRPr="00144309">
              <w:rPr>
                <w:rFonts w:eastAsia="Calibri"/>
                <w:i/>
                <w:spacing w:val="-1"/>
                <w:sz w:val="22"/>
              </w:rPr>
              <w:t>javitelj je dostavio dokaz o osiguranju sredstva za sufinanciranje vlastitog sufinanciranja (Obrazac 3) u trenutku predaje projektnog prijedloga.</w:t>
            </w:r>
          </w:p>
        </w:tc>
        <w:tc>
          <w:tcPr>
            <w:tcW w:w="1701" w:type="dxa"/>
            <w:vAlign w:val="center"/>
          </w:tcPr>
          <w:p w14:paraId="3F4B15FE"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Min. 1 bod</w:t>
            </w:r>
          </w:p>
          <w:p w14:paraId="3E978352" w14:textId="77777777" w:rsidR="009C468E" w:rsidRPr="00144309" w:rsidRDefault="009C468E" w:rsidP="000336C7">
            <w:pPr>
              <w:spacing w:after="0" w:line="240" w:lineRule="auto"/>
              <w:jc w:val="center"/>
              <w:rPr>
                <w:sz w:val="22"/>
              </w:rPr>
            </w:pPr>
            <w:r w:rsidRPr="00144309">
              <w:rPr>
                <w:rFonts w:eastAsia="Times New Roman"/>
                <w:sz w:val="22"/>
              </w:rPr>
              <w:t>Max. 3 boda</w:t>
            </w:r>
          </w:p>
        </w:tc>
        <w:tc>
          <w:tcPr>
            <w:tcW w:w="2410" w:type="dxa"/>
            <w:vAlign w:val="center"/>
          </w:tcPr>
          <w:p w14:paraId="4B4A1E04" w14:textId="434E993C" w:rsidR="009C468E" w:rsidRPr="00144309" w:rsidRDefault="009C468E" w:rsidP="000336C7">
            <w:pPr>
              <w:spacing w:after="0" w:line="240" w:lineRule="auto"/>
              <w:jc w:val="center"/>
              <w:rPr>
                <w:sz w:val="22"/>
              </w:rPr>
            </w:pPr>
            <w:r w:rsidRPr="00144309">
              <w:rPr>
                <w:sz w:val="22"/>
              </w:rPr>
              <w:t>Izjava prijavitelja o osiguranju vlastitog udjela sufinanciranja (Obrazac 3.)</w:t>
            </w:r>
          </w:p>
          <w:p w14:paraId="756E49C7" w14:textId="77777777" w:rsidR="009C468E" w:rsidRPr="00144309" w:rsidRDefault="009C468E" w:rsidP="000336C7">
            <w:pPr>
              <w:spacing w:after="0" w:line="240" w:lineRule="auto"/>
              <w:jc w:val="center"/>
              <w:rPr>
                <w:sz w:val="22"/>
              </w:rPr>
            </w:pPr>
          </w:p>
          <w:p w14:paraId="23115EB1" w14:textId="77777777" w:rsidR="009C468E" w:rsidRPr="00144309" w:rsidRDefault="009C468E" w:rsidP="000336C7">
            <w:pPr>
              <w:spacing w:after="0" w:line="240" w:lineRule="auto"/>
              <w:jc w:val="center"/>
              <w:rPr>
                <w:sz w:val="22"/>
              </w:rPr>
            </w:pPr>
            <w:r w:rsidRPr="00144309">
              <w:rPr>
                <w:sz w:val="22"/>
              </w:rPr>
              <w:t>Prijavni obrazac (Obrazac I)</w:t>
            </w:r>
          </w:p>
          <w:p w14:paraId="6C6A6877" w14:textId="77777777" w:rsidR="009C468E" w:rsidRPr="00144309" w:rsidRDefault="009C468E" w:rsidP="000336C7">
            <w:pPr>
              <w:spacing w:after="0" w:line="240" w:lineRule="auto"/>
              <w:jc w:val="center"/>
              <w:rPr>
                <w:sz w:val="22"/>
              </w:rPr>
            </w:pPr>
          </w:p>
          <w:p w14:paraId="493697F6" w14:textId="77777777" w:rsidR="009C468E" w:rsidRPr="00144309" w:rsidRDefault="009C468E" w:rsidP="000336C7">
            <w:pPr>
              <w:spacing w:after="0" w:line="240" w:lineRule="auto"/>
              <w:jc w:val="center"/>
              <w:rPr>
                <w:sz w:val="22"/>
              </w:rPr>
            </w:pPr>
            <w:r w:rsidRPr="00144309">
              <w:rPr>
                <w:sz w:val="22"/>
              </w:rPr>
              <w:t>Dokazi o osiguranju sredstava za sufinanciranje vlastitog udjela u slučaju da ih Prijavitelj posjeduje (npr. Odluka predstavničkog tijela, proračunska stavka izvoda iz proračuna ili drugo)</w:t>
            </w:r>
          </w:p>
        </w:tc>
      </w:tr>
      <w:tr w:rsidR="009C468E" w:rsidRPr="00144309" w14:paraId="5913D355" w14:textId="77777777" w:rsidTr="000336C7">
        <w:trPr>
          <w:trHeight w:val="1134"/>
        </w:trPr>
        <w:tc>
          <w:tcPr>
            <w:tcW w:w="4815" w:type="dxa"/>
            <w:shd w:val="clear" w:color="auto" w:fill="C5E0B3" w:themeFill="accent6" w:themeFillTint="66"/>
            <w:vAlign w:val="center"/>
          </w:tcPr>
          <w:p w14:paraId="0D8E196A" w14:textId="77777777" w:rsidR="000336C7" w:rsidRPr="00144309" w:rsidRDefault="009C468E" w:rsidP="000336C7">
            <w:pPr>
              <w:spacing w:after="0" w:line="240" w:lineRule="auto"/>
              <w:rPr>
                <w:rFonts w:eastAsia="Cambria"/>
                <w:b/>
                <w:sz w:val="22"/>
              </w:rPr>
            </w:pPr>
            <w:r w:rsidRPr="00144309">
              <w:rPr>
                <w:rFonts w:eastAsia="Cambria"/>
                <w:b/>
                <w:sz w:val="22"/>
              </w:rPr>
              <w:t xml:space="preserve">Kriterij odabira 4: </w:t>
            </w:r>
          </w:p>
          <w:p w14:paraId="52B3A9C0" w14:textId="66B10E29" w:rsidR="009C468E" w:rsidRPr="00144309" w:rsidRDefault="009C468E" w:rsidP="000336C7">
            <w:pPr>
              <w:spacing w:after="0" w:line="240" w:lineRule="auto"/>
              <w:rPr>
                <w:sz w:val="22"/>
              </w:rPr>
            </w:pPr>
            <w:r w:rsidRPr="00144309">
              <w:rPr>
                <w:rFonts w:eastAsia="Cambria"/>
                <w:b/>
                <w:sz w:val="22"/>
              </w:rPr>
              <w:t>Spremnost projekta za provedbu</w:t>
            </w:r>
            <w:r w:rsidRPr="00144309">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183FBBF" w14:textId="3F22B548" w:rsidR="009C468E" w:rsidRPr="00144309" w:rsidRDefault="009C468E" w:rsidP="000336C7">
            <w:pPr>
              <w:spacing w:after="0" w:line="240" w:lineRule="auto"/>
              <w:jc w:val="center"/>
              <w:rPr>
                <w:b/>
                <w:sz w:val="22"/>
              </w:rPr>
            </w:pPr>
            <w:r w:rsidRPr="00144309">
              <w:rPr>
                <w:b/>
                <w:sz w:val="22"/>
              </w:rPr>
              <w:t xml:space="preserve">Min. </w:t>
            </w:r>
            <w:r w:rsidR="00095BEA" w:rsidRPr="005E183E">
              <w:rPr>
                <w:b/>
                <w:sz w:val="22"/>
              </w:rPr>
              <w:t>1</w:t>
            </w:r>
            <w:r w:rsidRPr="00144309">
              <w:rPr>
                <w:b/>
                <w:sz w:val="22"/>
              </w:rPr>
              <w:t xml:space="preserve"> bod</w:t>
            </w:r>
          </w:p>
          <w:p w14:paraId="4F5DB5CA" w14:textId="77777777" w:rsidR="009C468E" w:rsidRPr="00144309" w:rsidRDefault="009C468E" w:rsidP="000336C7">
            <w:pPr>
              <w:spacing w:after="0" w:line="240" w:lineRule="auto"/>
              <w:jc w:val="center"/>
              <w:rPr>
                <w:sz w:val="22"/>
              </w:rPr>
            </w:pPr>
            <w:r w:rsidRPr="00144309">
              <w:rPr>
                <w:b/>
                <w:sz w:val="22"/>
              </w:rPr>
              <w:t>Max. 6 bodova</w:t>
            </w:r>
          </w:p>
        </w:tc>
      </w:tr>
      <w:tr w:rsidR="009C468E" w:rsidRPr="00144309" w14:paraId="1C0E1162" w14:textId="77777777" w:rsidTr="000336C7">
        <w:tc>
          <w:tcPr>
            <w:tcW w:w="4815" w:type="dxa"/>
          </w:tcPr>
          <w:p w14:paraId="689F529F" w14:textId="77777777" w:rsidR="00766F78" w:rsidRPr="00144309" w:rsidRDefault="009C468E" w:rsidP="000336C7">
            <w:pPr>
              <w:spacing w:after="120" w:line="240" w:lineRule="auto"/>
              <w:rPr>
                <w:rFonts w:eastAsia="Cambria"/>
                <w:b/>
                <w:i/>
                <w:sz w:val="22"/>
                <w:u w:val="single"/>
              </w:rPr>
            </w:pPr>
            <w:r w:rsidRPr="00144309">
              <w:rPr>
                <w:rFonts w:eastAsia="Cambria"/>
                <w:b/>
                <w:i/>
                <w:sz w:val="22"/>
                <w:u w:val="single"/>
              </w:rPr>
              <w:t>Podkriterij 4.1. Spremnost projekta za početak provedbe u pogledu posjedovanja dozvola za provedbu zahvata</w:t>
            </w:r>
          </w:p>
          <w:p w14:paraId="4331896F"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188C1B63" w14:textId="0FCD75A5" w:rsidR="00095BEA" w:rsidRPr="005E183E" w:rsidRDefault="00095BEA" w:rsidP="00095BEA">
            <w:pPr>
              <w:pStyle w:val="Odlomakpopisa"/>
              <w:numPr>
                <w:ilvl w:val="0"/>
                <w:numId w:val="50"/>
              </w:numPr>
              <w:spacing w:after="120" w:line="240" w:lineRule="auto"/>
              <w:ind w:left="448" w:hanging="284"/>
              <w:contextualSpacing w:val="0"/>
              <w:rPr>
                <w:rFonts w:eastAsia="Cambria"/>
                <w:sz w:val="22"/>
              </w:rPr>
            </w:pPr>
            <w:r w:rsidRPr="005E183E">
              <w:rPr>
                <w:rFonts w:eastAsia="Cambria"/>
                <w:sz w:val="22"/>
              </w:rPr>
              <w:t>Prijavitelj je dostavio pravomoćnu lokacijsku dozvolu – 0 bodova</w:t>
            </w:r>
          </w:p>
          <w:p w14:paraId="5E7241D6"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lokacijsku dozvolu i glavni projekt ovjeren od strane ovlaštenog projektanta – 1 bod</w:t>
            </w:r>
          </w:p>
          <w:p w14:paraId="605498C4" w14:textId="3957716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i ovjerenu izjavu investitora o dopuštenju promjene investitora na prijavitelja</w:t>
            </w:r>
            <w:r w:rsidR="00532148" w:rsidRPr="00144309">
              <w:rPr>
                <w:rFonts w:eastAsia="Cambria"/>
                <w:sz w:val="22"/>
              </w:rPr>
              <w:t xml:space="preserve"> </w:t>
            </w:r>
            <w:r w:rsidRPr="00144309">
              <w:rPr>
                <w:rFonts w:eastAsia="Cambria"/>
                <w:sz w:val="22"/>
              </w:rPr>
              <w:t>- 2 boda</w:t>
            </w:r>
          </w:p>
          <w:p w14:paraId="287571DE" w14:textId="77777777"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Prijavitelj je dostavio pravomoćnu građevinsku dozvolu na svoje ime kao investitora – 3 boda.</w:t>
            </w:r>
          </w:p>
          <w:p w14:paraId="3C9E233F" w14:textId="73A06C40"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nema minimalno pravomoćnu lokacijsku dozvolu za izgradnju postrojenja za sortiranje odvojeno </w:t>
            </w:r>
            <w:r w:rsidR="00CD6D71" w:rsidRPr="00144309">
              <w:rPr>
                <w:rFonts w:eastAsia="Cambria"/>
                <w:sz w:val="22"/>
              </w:rPr>
              <w:t>sakupljenog</w:t>
            </w:r>
            <w:r w:rsidRPr="00144309">
              <w:rPr>
                <w:rFonts w:eastAsia="Cambria"/>
                <w:sz w:val="22"/>
              </w:rPr>
              <w:t xml:space="preserve"> komunalnog otpada </w:t>
            </w:r>
            <w:r w:rsidR="00532148" w:rsidRPr="00144309">
              <w:rPr>
                <w:rFonts w:eastAsia="Cambria"/>
                <w:sz w:val="22"/>
              </w:rPr>
              <w:t>- i</w:t>
            </w:r>
            <w:r w:rsidRPr="00144309">
              <w:rPr>
                <w:rFonts w:eastAsia="Cambria"/>
                <w:sz w:val="22"/>
              </w:rPr>
              <w:t>sključ</w:t>
            </w:r>
            <w:r w:rsidR="00532148" w:rsidRPr="00144309">
              <w:rPr>
                <w:rFonts w:eastAsia="Cambria"/>
                <w:sz w:val="22"/>
              </w:rPr>
              <w:t>enje</w:t>
            </w:r>
            <w:r w:rsidRPr="00144309">
              <w:rPr>
                <w:rFonts w:eastAsia="Cambria"/>
                <w:sz w:val="22"/>
              </w:rPr>
              <w:t xml:space="preserve"> iz dodjele </w:t>
            </w:r>
          </w:p>
          <w:p w14:paraId="19BAFA4F" w14:textId="0B3C2440" w:rsidR="009C468E" w:rsidRPr="00144309" w:rsidRDefault="009C468E" w:rsidP="000336C7">
            <w:pPr>
              <w:spacing w:after="120" w:line="240" w:lineRule="auto"/>
              <w:rPr>
                <w:rFonts w:eastAsia="Cambria"/>
                <w:i/>
                <w:sz w:val="22"/>
              </w:rPr>
            </w:pPr>
            <w:r w:rsidRPr="00144309">
              <w:rPr>
                <w:rFonts w:eastAsia="Cambria"/>
                <w:i/>
                <w:sz w:val="22"/>
              </w:rPr>
              <w:t>Objašnjenje:</w:t>
            </w:r>
          </w:p>
          <w:p w14:paraId="35217B0C" w14:textId="14DEE486" w:rsidR="009C468E" w:rsidRPr="00144309" w:rsidRDefault="009C468E" w:rsidP="000336C7">
            <w:pPr>
              <w:spacing w:after="120" w:line="240" w:lineRule="auto"/>
              <w:rPr>
                <w:sz w:val="22"/>
              </w:rPr>
            </w:pPr>
            <w:r w:rsidRPr="00144309">
              <w:rPr>
                <w:rFonts w:eastAsia="Cambria"/>
                <w:i/>
                <w:sz w:val="22"/>
              </w:rPr>
              <w:t xml:space="preserve">Prijavitelj treba posjedovati i dostaviti minimalno pravomoćnu lokacijsku dozvolu za izgradnju postrojenja za sortiranje odvojeno </w:t>
            </w:r>
            <w:r w:rsidR="00CD6D71" w:rsidRPr="00144309">
              <w:rPr>
                <w:rFonts w:eastAsia="Cambria"/>
                <w:i/>
                <w:sz w:val="22"/>
              </w:rPr>
              <w:t xml:space="preserve">sakupljenog </w:t>
            </w:r>
            <w:r w:rsidRPr="00144309">
              <w:rPr>
                <w:rFonts w:eastAsia="Cambria"/>
                <w:i/>
                <w:sz w:val="22"/>
              </w:rPr>
              <w:t>komunalnog otpada. Prijavitelj treba dostaviti i pravomoćnu građevinsku dozvolu u slučajevima kada ju posjeduje za predloženi projekt.</w:t>
            </w:r>
          </w:p>
        </w:tc>
        <w:tc>
          <w:tcPr>
            <w:tcW w:w="1701" w:type="dxa"/>
            <w:vAlign w:val="center"/>
          </w:tcPr>
          <w:p w14:paraId="6BA14676" w14:textId="319172A2" w:rsidR="009C468E" w:rsidRPr="00144309" w:rsidRDefault="009C468E" w:rsidP="000336C7">
            <w:pPr>
              <w:spacing w:after="0" w:line="240" w:lineRule="auto"/>
              <w:jc w:val="center"/>
              <w:rPr>
                <w:rFonts w:eastAsia="Times New Roman"/>
                <w:sz w:val="22"/>
              </w:rPr>
            </w:pPr>
            <w:r w:rsidRPr="00144309">
              <w:rPr>
                <w:rFonts w:eastAsia="Times New Roman"/>
                <w:sz w:val="22"/>
              </w:rPr>
              <w:t xml:space="preserve">Min: </w:t>
            </w:r>
            <w:r w:rsidR="00095BEA" w:rsidRPr="005E183E">
              <w:rPr>
                <w:rFonts w:eastAsia="Times New Roman"/>
                <w:sz w:val="22"/>
              </w:rPr>
              <w:t>0</w:t>
            </w:r>
            <w:r w:rsidRPr="00144309">
              <w:rPr>
                <w:rFonts w:eastAsia="Times New Roman"/>
                <w:sz w:val="22"/>
              </w:rPr>
              <w:t xml:space="preserve"> bod</w:t>
            </w:r>
            <w:r w:rsidR="005E183E">
              <w:rPr>
                <w:rFonts w:eastAsia="Times New Roman"/>
                <w:sz w:val="22"/>
              </w:rPr>
              <w:t>ova</w:t>
            </w:r>
          </w:p>
          <w:p w14:paraId="2519041F" w14:textId="77777777" w:rsidR="009C468E" w:rsidRPr="00144309" w:rsidRDefault="009C468E" w:rsidP="000336C7">
            <w:pPr>
              <w:spacing w:after="0" w:line="240" w:lineRule="auto"/>
              <w:jc w:val="center"/>
              <w:rPr>
                <w:rFonts w:eastAsia="Times New Roman"/>
                <w:sz w:val="22"/>
              </w:rPr>
            </w:pPr>
            <w:r w:rsidRPr="00144309">
              <w:rPr>
                <w:rFonts w:eastAsia="Times New Roman"/>
                <w:sz w:val="22"/>
              </w:rPr>
              <w:t>Max: 3 boda</w:t>
            </w:r>
          </w:p>
          <w:p w14:paraId="4BBFD86D" w14:textId="77777777" w:rsidR="009C468E" w:rsidRPr="00144309" w:rsidRDefault="009C468E" w:rsidP="000336C7">
            <w:pPr>
              <w:spacing w:after="0" w:line="240" w:lineRule="auto"/>
              <w:jc w:val="center"/>
              <w:rPr>
                <w:sz w:val="22"/>
              </w:rPr>
            </w:pPr>
          </w:p>
        </w:tc>
        <w:tc>
          <w:tcPr>
            <w:tcW w:w="2410" w:type="dxa"/>
            <w:vAlign w:val="center"/>
          </w:tcPr>
          <w:p w14:paraId="5B6DBD90" w14:textId="77777777" w:rsidR="009C468E" w:rsidRPr="00144309" w:rsidRDefault="009C468E" w:rsidP="000336C7">
            <w:pPr>
              <w:spacing w:after="0" w:line="240" w:lineRule="auto"/>
              <w:jc w:val="center"/>
              <w:rPr>
                <w:sz w:val="22"/>
              </w:rPr>
            </w:pPr>
            <w:r w:rsidRPr="00144309">
              <w:rPr>
                <w:rFonts w:eastAsia="Times New Roman"/>
                <w:sz w:val="22"/>
              </w:rPr>
              <w:t>Pravomoćna lokacijska dozvola ili pravomoćna građevinska dozvola</w:t>
            </w:r>
          </w:p>
        </w:tc>
      </w:tr>
      <w:tr w:rsidR="009C468E" w:rsidRPr="00144309" w14:paraId="6E0D4B39" w14:textId="77777777" w:rsidTr="000336C7">
        <w:tc>
          <w:tcPr>
            <w:tcW w:w="4815" w:type="dxa"/>
          </w:tcPr>
          <w:p w14:paraId="62BDAECC" w14:textId="101B459E" w:rsidR="009C468E" w:rsidRPr="00144309" w:rsidRDefault="009C468E" w:rsidP="000336C7">
            <w:pPr>
              <w:spacing w:after="120" w:line="240" w:lineRule="auto"/>
              <w:rPr>
                <w:rFonts w:eastAsia="Cambria"/>
                <w:b/>
                <w:i/>
                <w:sz w:val="22"/>
                <w:u w:val="single"/>
              </w:rPr>
            </w:pPr>
            <w:r w:rsidRPr="00144309">
              <w:rPr>
                <w:rFonts w:eastAsia="Cambria"/>
                <w:b/>
                <w:i/>
                <w:sz w:val="22"/>
                <w:u w:val="single"/>
              </w:rPr>
              <w:t xml:space="preserve">Podkriterij 4.2. Spremnost projekta za provedbu obzirom na status aktivnosti vezanih za javnu nabavu za radove/opremanje postrojenja za sortiranje odvojeno </w:t>
            </w:r>
            <w:r w:rsidR="00CD6D71" w:rsidRPr="00144309">
              <w:rPr>
                <w:rFonts w:eastAsia="Cambria"/>
                <w:b/>
                <w:i/>
                <w:sz w:val="22"/>
                <w:u w:val="single"/>
              </w:rPr>
              <w:t xml:space="preserve">sakupljenog </w:t>
            </w:r>
            <w:r w:rsidRPr="00144309">
              <w:rPr>
                <w:rFonts w:eastAsia="Cambria"/>
                <w:b/>
                <w:i/>
                <w:sz w:val="22"/>
                <w:u w:val="single"/>
              </w:rPr>
              <w:t>komunalnog otpada</w:t>
            </w:r>
          </w:p>
          <w:p w14:paraId="21E7ABEB" w14:textId="77777777" w:rsidR="009C468E" w:rsidRPr="00144309" w:rsidRDefault="009C468E" w:rsidP="000336C7">
            <w:pPr>
              <w:spacing w:after="120" w:line="240" w:lineRule="auto"/>
              <w:rPr>
                <w:rFonts w:eastAsia="Cambria"/>
                <w:sz w:val="22"/>
              </w:rPr>
            </w:pPr>
            <w:r w:rsidRPr="00144309">
              <w:rPr>
                <w:rFonts w:eastAsia="Cambria"/>
                <w:sz w:val="22"/>
              </w:rPr>
              <w:t xml:space="preserve">Projektnom prijedlogu dodjeljuje se do 3 boda temeljem sljedeće skale: </w:t>
            </w:r>
          </w:p>
          <w:p w14:paraId="4FBB07C0" w14:textId="2ECB1466"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nacrt dokumentacije o nabavi za radove/opremanje postrojenja za sortiranje odvojeno </w:t>
            </w:r>
            <w:r w:rsidR="00CD6D71" w:rsidRPr="00144309">
              <w:rPr>
                <w:rFonts w:eastAsia="Cambria"/>
                <w:sz w:val="22"/>
              </w:rPr>
              <w:t xml:space="preserve">sakupljenog </w:t>
            </w:r>
            <w:r w:rsidRPr="00144309">
              <w:rPr>
                <w:rFonts w:eastAsia="Cambria"/>
                <w:sz w:val="22"/>
              </w:rPr>
              <w:t>komunalnog otpada – 1 bod</w:t>
            </w:r>
          </w:p>
          <w:p w14:paraId="55251F20" w14:textId="19D35E0A"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 xml:space="preserve">Prijavitelj je dostavio dokaz da je pokrenuo postupak javne nabave za radove/opremanje postrojenja za sortiranje odvojeno </w:t>
            </w:r>
            <w:r w:rsidR="00CD6D71" w:rsidRPr="00144309">
              <w:rPr>
                <w:rFonts w:eastAsia="Cambria"/>
                <w:sz w:val="22"/>
              </w:rPr>
              <w:t xml:space="preserve">sakupljenog </w:t>
            </w:r>
            <w:r w:rsidRPr="00144309">
              <w:rPr>
                <w:rFonts w:eastAsia="Cambria"/>
                <w:sz w:val="22"/>
              </w:rPr>
              <w:t>otpada – 3 boda.</w:t>
            </w:r>
          </w:p>
          <w:p w14:paraId="0C27E851" w14:textId="7C82A8BF" w:rsidR="009C468E" w:rsidRPr="00144309" w:rsidRDefault="00831777" w:rsidP="000336C7">
            <w:pPr>
              <w:spacing w:after="120" w:line="240" w:lineRule="auto"/>
              <w:rPr>
                <w:rFonts w:eastAsia="Cambria"/>
                <w:i/>
                <w:sz w:val="22"/>
              </w:rPr>
            </w:pPr>
            <w:r w:rsidRPr="00144309">
              <w:rPr>
                <w:rFonts w:eastAsia="Cambria"/>
                <w:i/>
                <w:sz w:val="22"/>
              </w:rPr>
              <w:t>Objašnjenje:</w:t>
            </w:r>
          </w:p>
          <w:p w14:paraId="72082F29" w14:textId="6C65C164" w:rsidR="009C468E" w:rsidRPr="00144309" w:rsidRDefault="009C468E" w:rsidP="000336C7">
            <w:pPr>
              <w:spacing w:after="120" w:line="240" w:lineRule="auto"/>
              <w:rPr>
                <w:sz w:val="22"/>
              </w:rPr>
            </w:pPr>
            <w:r w:rsidRPr="00144309">
              <w:rPr>
                <w:rFonts w:eastAsia="Cambria"/>
                <w:i/>
                <w:sz w:val="22"/>
              </w:rPr>
              <w:t>Pravovremena priprema kvalitetne dokumentacije o nabavi te pokretanje i provedba postupka javne</w:t>
            </w:r>
            <w:r w:rsidR="000336C7" w:rsidRPr="00144309">
              <w:rPr>
                <w:rFonts w:eastAsia="Cambria"/>
                <w:i/>
                <w:sz w:val="22"/>
              </w:rPr>
              <w:t xml:space="preserve"> </w:t>
            </w:r>
            <w:r w:rsidRPr="00144309">
              <w:rPr>
                <w:rFonts w:eastAsia="Cambria"/>
                <w:i/>
                <w:sz w:val="22"/>
              </w:rPr>
              <w:t xml:space="preserve">nabave ima značajan utjecaja na provedbu projekta. Prijavitelj u sklopu projektnog prijedloga mora dostaviti minimalno nacrt dokumentacije o nabavi za radove/opremanje postrojenja za sortiranje odvojeno </w:t>
            </w:r>
            <w:r w:rsidR="00F15871" w:rsidRPr="00144309">
              <w:rPr>
                <w:rFonts w:eastAsia="Cambria"/>
                <w:i/>
                <w:sz w:val="22"/>
              </w:rPr>
              <w:t xml:space="preserve">sakupljenog </w:t>
            </w:r>
            <w:r w:rsidRPr="00144309">
              <w:rPr>
                <w:rFonts w:eastAsia="Cambria"/>
                <w:i/>
                <w:sz w:val="22"/>
              </w:rPr>
              <w:t>komunalnog otpada, a u slučaju nedostavljanja isključuje se iz odabira.</w:t>
            </w:r>
          </w:p>
        </w:tc>
        <w:tc>
          <w:tcPr>
            <w:tcW w:w="1701" w:type="dxa"/>
            <w:vAlign w:val="center"/>
          </w:tcPr>
          <w:p w14:paraId="74231BD6" w14:textId="77777777" w:rsidR="009C468E" w:rsidRPr="00144309" w:rsidRDefault="009C468E" w:rsidP="000336C7">
            <w:pPr>
              <w:spacing w:after="0" w:line="240" w:lineRule="auto"/>
              <w:jc w:val="center"/>
              <w:rPr>
                <w:sz w:val="22"/>
              </w:rPr>
            </w:pPr>
            <w:r w:rsidRPr="00144309">
              <w:rPr>
                <w:sz w:val="22"/>
              </w:rPr>
              <w:t>Min: 1 bod</w:t>
            </w:r>
          </w:p>
          <w:p w14:paraId="01EFE332" w14:textId="77777777" w:rsidR="009C468E" w:rsidRPr="00144309" w:rsidRDefault="009C468E" w:rsidP="000336C7">
            <w:pPr>
              <w:spacing w:after="0" w:line="240" w:lineRule="auto"/>
              <w:jc w:val="center"/>
              <w:rPr>
                <w:sz w:val="22"/>
              </w:rPr>
            </w:pPr>
          </w:p>
          <w:p w14:paraId="6AEBB1C7" w14:textId="77777777" w:rsidR="009C468E" w:rsidRPr="00144309" w:rsidRDefault="009C468E" w:rsidP="000336C7">
            <w:pPr>
              <w:spacing w:after="0" w:line="240" w:lineRule="auto"/>
              <w:jc w:val="center"/>
              <w:rPr>
                <w:sz w:val="22"/>
              </w:rPr>
            </w:pPr>
            <w:r w:rsidRPr="00144309">
              <w:rPr>
                <w:sz w:val="22"/>
              </w:rPr>
              <w:t>Max: 3 boda</w:t>
            </w:r>
          </w:p>
        </w:tc>
        <w:tc>
          <w:tcPr>
            <w:tcW w:w="2410" w:type="dxa"/>
            <w:vAlign w:val="center"/>
          </w:tcPr>
          <w:p w14:paraId="79312960" w14:textId="77777777" w:rsidR="009C468E" w:rsidRPr="00144309" w:rsidRDefault="009C468E" w:rsidP="000336C7">
            <w:pPr>
              <w:spacing w:after="0" w:line="240" w:lineRule="auto"/>
              <w:jc w:val="center"/>
              <w:rPr>
                <w:sz w:val="22"/>
              </w:rPr>
            </w:pPr>
            <w:r w:rsidRPr="00144309">
              <w:rPr>
                <w:sz w:val="22"/>
              </w:rPr>
              <w:t>Nacrt dokumentacije o nabavi za radove/opremanje postrojenja ili dokaz da je pokrenut postupak javne nabave za radove/opremanje</w:t>
            </w:r>
          </w:p>
        </w:tc>
      </w:tr>
      <w:tr w:rsidR="009C468E" w:rsidRPr="00144309" w14:paraId="45A2429E" w14:textId="77777777" w:rsidTr="000336C7">
        <w:trPr>
          <w:trHeight w:val="1304"/>
        </w:trPr>
        <w:tc>
          <w:tcPr>
            <w:tcW w:w="4815" w:type="dxa"/>
            <w:shd w:val="clear" w:color="auto" w:fill="C5E0B3" w:themeFill="accent6" w:themeFillTint="66"/>
            <w:vAlign w:val="center"/>
          </w:tcPr>
          <w:p w14:paraId="4FA1EEE2" w14:textId="77777777" w:rsidR="000336C7" w:rsidRPr="00144309" w:rsidRDefault="009C468E" w:rsidP="000336C7">
            <w:pPr>
              <w:spacing w:after="0" w:line="240" w:lineRule="auto"/>
              <w:rPr>
                <w:b/>
                <w:sz w:val="22"/>
              </w:rPr>
            </w:pPr>
            <w:r w:rsidRPr="00144309">
              <w:rPr>
                <w:b/>
                <w:sz w:val="22"/>
              </w:rPr>
              <w:t>Kriterij odabira 5:</w:t>
            </w:r>
          </w:p>
          <w:p w14:paraId="0F0BB396" w14:textId="16B91A22" w:rsidR="009C468E" w:rsidRPr="00144309" w:rsidRDefault="009C468E" w:rsidP="000336C7">
            <w:pPr>
              <w:spacing w:after="0" w:line="240" w:lineRule="auto"/>
              <w:rPr>
                <w:sz w:val="22"/>
              </w:rPr>
            </w:pPr>
            <w:r w:rsidRPr="00144309">
              <w:rPr>
                <w:b/>
                <w:sz w:val="22"/>
              </w:rPr>
              <w:t>Promicanje održivog razvoja</w:t>
            </w:r>
            <w:r w:rsidRPr="00144309">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4EF527EE" w14:textId="562C471E" w:rsidR="009C468E" w:rsidRPr="00144309" w:rsidRDefault="009C468E" w:rsidP="000336C7">
            <w:pPr>
              <w:spacing w:after="0" w:line="240" w:lineRule="auto"/>
              <w:jc w:val="center"/>
              <w:rPr>
                <w:b/>
                <w:sz w:val="22"/>
              </w:rPr>
            </w:pPr>
            <w:r w:rsidRPr="00144309">
              <w:rPr>
                <w:b/>
                <w:sz w:val="22"/>
              </w:rPr>
              <w:t>Min. 1</w:t>
            </w:r>
            <w:r w:rsidR="000336C7" w:rsidRPr="00144309">
              <w:rPr>
                <w:b/>
                <w:sz w:val="22"/>
              </w:rPr>
              <w:t xml:space="preserve"> </w:t>
            </w:r>
            <w:r w:rsidRPr="00144309">
              <w:rPr>
                <w:b/>
                <w:sz w:val="22"/>
              </w:rPr>
              <w:t>bod</w:t>
            </w:r>
          </w:p>
          <w:p w14:paraId="2E09B645" w14:textId="77777777" w:rsidR="009C468E" w:rsidRPr="00144309" w:rsidRDefault="009C468E" w:rsidP="000336C7">
            <w:pPr>
              <w:spacing w:after="0" w:line="240" w:lineRule="auto"/>
              <w:jc w:val="center"/>
              <w:rPr>
                <w:sz w:val="22"/>
              </w:rPr>
            </w:pPr>
            <w:r w:rsidRPr="00144309">
              <w:rPr>
                <w:b/>
                <w:sz w:val="22"/>
              </w:rPr>
              <w:t>Max. 15 bodova</w:t>
            </w:r>
          </w:p>
        </w:tc>
      </w:tr>
      <w:tr w:rsidR="009C468E" w:rsidRPr="00144309" w14:paraId="5060B7CD" w14:textId="77777777" w:rsidTr="000336C7">
        <w:tc>
          <w:tcPr>
            <w:tcW w:w="4815" w:type="dxa"/>
          </w:tcPr>
          <w:p w14:paraId="7CE28129" w14:textId="77777777" w:rsidR="009C468E" w:rsidRPr="00144309" w:rsidRDefault="009C468E" w:rsidP="000336C7">
            <w:pPr>
              <w:spacing w:after="120" w:line="240" w:lineRule="auto"/>
              <w:rPr>
                <w:b/>
                <w:i/>
                <w:sz w:val="22"/>
                <w:u w:val="single"/>
              </w:rPr>
            </w:pPr>
            <w:r w:rsidRPr="00144309">
              <w:rPr>
                <w:b/>
                <w:i/>
                <w:sz w:val="22"/>
                <w:u w:val="single"/>
              </w:rPr>
              <w:t>Podkriterij 5.1. Doprinos projekta promicanja korištenja obnovljivih izvora energije i/ili unapređenje energetske učinkovitosti</w:t>
            </w:r>
          </w:p>
          <w:p w14:paraId="1881F2F7" w14:textId="140AE9F6" w:rsidR="009C468E" w:rsidRPr="00144309" w:rsidRDefault="009C468E" w:rsidP="000336C7">
            <w:pPr>
              <w:spacing w:after="120" w:line="240" w:lineRule="auto"/>
              <w:rPr>
                <w:sz w:val="22"/>
              </w:rPr>
            </w:pPr>
            <w:r w:rsidRPr="00144309">
              <w:rPr>
                <w:sz w:val="22"/>
              </w:rPr>
              <w:t>Projektn</w:t>
            </w:r>
            <w:r w:rsidR="000336C7" w:rsidRPr="00144309">
              <w:rPr>
                <w:sz w:val="22"/>
              </w:rPr>
              <w:t>o</w:t>
            </w:r>
            <w:r w:rsidRPr="00144309">
              <w:rPr>
                <w:sz w:val="22"/>
              </w:rPr>
              <w:t>m prijedlo</w:t>
            </w:r>
            <w:r w:rsidR="000336C7" w:rsidRPr="00144309">
              <w:rPr>
                <w:sz w:val="22"/>
              </w:rPr>
              <w:t>gu</w:t>
            </w:r>
            <w:r w:rsidRPr="00144309">
              <w:rPr>
                <w:sz w:val="22"/>
              </w:rPr>
              <w:t xml:space="preserve"> dodjeljuj</w:t>
            </w:r>
            <w:r w:rsidR="000336C7" w:rsidRPr="00144309">
              <w:rPr>
                <w:sz w:val="22"/>
              </w:rPr>
              <w:t>u</w:t>
            </w:r>
            <w:r w:rsidRPr="00144309">
              <w:rPr>
                <w:sz w:val="22"/>
              </w:rPr>
              <w:t xml:space="preserve"> se bodovi prema slijedećoj skali:</w:t>
            </w:r>
          </w:p>
          <w:p w14:paraId="5BFB9BAB" w14:textId="77777777" w:rsidR="00FE7EB5" w:rsidRPr="00F84E86" w:rsidRDefault="00FE7EB5" w:rsidP="00FE7EB5">
            <w:pPr>
              <w:pStyle w:val="Odlomakpopisa"/>
              <w:numPr>
                <w:ilvl w:val="0"/>
                <w:numId w:val="50"/>
              </w:numPr>
              <w:spacing w:after="120" w:line="240" w:lineRule="auto"/>
              <w:ind w:left="448" w:hanging="284"/>
              <w:contextualSpacing w:val="0"/>
              <w:rPr>
                <w:sz w:val="22"/>
              </w:rPr>
            </w:pPr>
            <w:r w:rsidRPr="00F84E86">
              <w:rPr>
                <w:rFonts w:eastAsia="Cambria"/>
                <w:sz w:val="22"/>
              </w:rPr>
              <w:t>Projekt</w:t>
            </w:r>
            <w:r w:rsidRPr="00F84E86">
              <w:rPr>
                <w:sz w:val="22"/>
              </w:rPr>
              <w:t xml:space="preserve"> neće </w:t>
            </w:r>
            <w:r w:rsidRPr="00F84E86">
              <w:rPr>
                <w:rFonts w:eastAsia="Cambria"/>
                <w:sz w:val="22"/>
              </w:rPr>
              <w:t>koristiti</w:t>
            </w:r>
            <w:r w:rsidRPr="00F84E86">
              <w:rPr>
                <w:sz w:val="22"/>
              </w:rPr>
              <w:t xml:space="preserve"> energiju iz obnovljivih izvora energije - 0 bodova</w:t>
            </w:r>
          </w:p>
          <w:p w14:paraId="4C52A4F4" w14:textId="5BFA52B3" w:rsidR="009C468E" w:rsidRPr="00144309" w:rsidRDefault="009C468E" w:rsidP="000336C7">
            <w:pPr>
              <w:pStyle w:val="Odlomakpopisa"/>
              <w:numPr>
                <w:ilvl w:val="0"/>
                <w:numId w:val="50"/>
              </w:numPr>
              <w:spacing w:after="120" w:line="240" w:lineRule="auto"/>
              <w:ind w:left="448" w:hanging="284"/>
              <w:contextualSpacing w:val="0"/>
              <w:rPr>
                <w:rFonts w:eastAsia="Cambria"/>
                <w:sz w:val="22"/>
              </w:rPr>
            </w:pPr>
            <w:r w:rsidRPr="00144309">
              <w:rPr>
                <w:rFonts w:eastAsia="Cambria"/>
                <w:sz w:val="22"/>
              </w:rPr>
              <w:t>Projekt će koristiti energiju iz obnovljivih izvora energije</w:t>
            </w:r>
            <w:r w:rsidR="00532148" w:rsidRPr="00144309">
              <w:rPr>
                <w:rFonts w:eastAsia="Cambria"/>
                <w:sz w:val="22"/>
              </w:rPr>
              <w:t xml:space="preserve"> </w:t>
            </w:r>
            <w:r w:rsidRPr="00144309">
              <w:rPr>
                <w:rFonts w:eastAsia="Cambria"/>
                <w:sz w:val="22"/>
              </w:rPr>
              <w:t>- 2 boda</w:t>
            </w:r>
          </w:p>
          <w:p w14:paraId="1D04EF06" w14:textId="77777777" w:rsidR="009C468E" w:rsidRPr="00144309" w:rsidRDefault="009C468E" w:rsidP="000336C7">
            <w:pPr>
              <w:spacing w:after="120" w:line="240" w:lineRule="auto"/>
              <w:rPr>
                <w:i/>
                <w:sz w:val="22"/>
              </w:rPr>
            </w:pPr>
            <w:r w:rsidRPr="00144309">
              <w:rPr>
                <w:sz w:val="22"/>
              </w:rPr>
              <w:t>Objašnjenje</w:t>
            </w:r>
            <w:r w:rsidRPr="00144309">
              <w:rPr>
                <w:i/>
                <w:sz w:val="22"/>
              </w:rPr>
              <w:t>:</w:t>
            </w:r>
          </w:p>
          <w:p w14:paraId="615273C6" w14:textId="35182AED" w:rsidR="009C468E" w:rsidRPr="00144309" w:rsidRDefault="009C468E" w:rsidP="000336C7">
            <w:pPr>
              <w:spacing w:after="120" w:line="240" w:lineRule="auto"/>
              <w:rPr>
                <w:sz w:val="22"/>
              </w:rPr>
            </w:pPr>
            <w:r w:rsidRPr="00144309">
              <w:rPr>
                <w:i/>
                <w:sz w:val="22"/>
              </w:rPr>
              <w:t xml:space="preserve">Projektni prijedlog jasno opisuje doprinos projekta promicanju korištenja obnovljivih izvora energije (npr. ugradnja i </w:t>
            </w:r>
            <w:r w:rsidRPr="00144309">
              <w:rPr>
                <w:sz w:val="22"/>
              </w:rPr>
              <w:t>korištenje</w:t>
            </w:r>
            <w:r w:rsidRPr="00144309">
              <w:rPr>
                <w:i/>
                <w:sz w:val="22"/>
              </w:rPr>
              <w:t xml:space="preserve"> energije solarnih panela ili drugih</w:t>
            </w:r>
            <w:r w:rsidR="000336C7" w:rsidRPr="00144309">
              <w:rPr>
                <w:i/>
                <w:sz w:val="22"/>
              </w:rPr>
              <w:t xml:space="preserve"> </w:t>
            </w:r>
            <w:r w:rsidRPr="00144309">
              <w:rPr>
                <w:i/>
                <w:sz w:val="22"/>
              </w:rPr>
              <w:t>obnovljivih izvora energije).</w:t>
            </w:r>
          </w:p>
        </w:tc>
        <w:tc>
          <w:tcPr>
            <w:tcW w:w="1701" w:type="dxa"/>
            <w:vAlign w:val="center"/>
          </w:tcPr>
          <w:p w14:paraId="5D0687E8" w14:textId="77777777" w:rsidR="009C468E" w:rsidRPr="00144309" w:rsidRDefault="009C468E" w:rsidP="000336C7">
            <w:pPr>
              <w:spacing w:after="0" w:line="240" w:lineRule="auto"/>
              <w:jc w:val="center"/>
              <w:rPr>
                <w:sz w:val="22"/>
              </w:rPr>
            </w:pPr>
            <w:r w:rsidRPr="00144309">
              <w:rPr>
                <w:sz w:val="22"/>
              </w:rPr>
              <w:t>Min. 0 bod</w:t>
            </w:r>
          </w:p>
          <w:p w14:paraId="5E98C0A5" w14:textId="77777777" w:rsidR="009C468E" w:rsidRPr="00144309" w:rsidRDefault="009C468E" w:rsidP="000336C7">
            <w:pPr>
              <w:spacing w:after="0" w:line="240" w:lineRule="auto"/>
              <w:jc w:val="center"/>
              <w:rPr>
                <w:sz w:val="22"/>
              </w:rPr>
            </w:pPr>
            <w:r w:rsidRPr="00144309">
              <w:rPr>
                <w:sz w:val="22"/>
              </w:rPr>
              <w:t>Max. 2 boda</w:t>
            </w:r>
          </w:p>
        </w:tc>
        <w:tc>
          <w:tcPr>
            <w:tcW w:w="2410" w:type="dxa"/>
            <w:vAlign w:val="center"/>
          </w:tcPr>
          <w:p w14:paraId="03AA03E0" w14:textId="3F16DFFD" w:rsidR="009C468E" w:rsidRPr="00144309" w:rsidRDefault="009C468E" w:rsidP="000336C7">
            <w:pPr>
              <w:spacing w:after="0" w:line="240" w:lineRule="auto"/>
              <w:jc w:val="center"/>
              <w:rPr>
                <w:sz w:val="22"/>
              </w:rPr>
            </w:pPr>
            <w:r w:rsidRPr="00144309">
              <w:rPr>
                <w:sz w:val="22"/>
              </w:rPr>
              <w:t>Prijavni obrazac (Obrazac 1)</w:t>
            </w:r>
          </w:p>
          <w:p w14:paraId="6B9BC7DF" w14:textId="77777777" w:rsidR="00532148" w:rsidRPr="00144309" w:rsidRDefault="00532148" w:rsidP="000336C7">
            <w:pPr>
              <w:spacing w:after="0" w:line="240" w:lineRule="auto"/>
              <w:jc w:val="center"/>
              <w:rPr>
                <w:sz w:val="22"/>
              </w:rPr>
            </w:pPr>
          </w:p>
          <w:p w14:paraId="2C635B54" w14:textId="7B33A5C7" w:rsidR="009C468E" w:rsidRPr="00144309" w:rsidRDefault="00532148" w:rsidP="000336C7">
            <w:pPr>
              <w:spacing w:after="0" w:line="240" w:lineRule="auto"/>
              <w:jc w:val="center"/>
              <w:rPr>
                <w:sz w:val="22"/>
              </w:rPr>
            </w:pPr>
            <w:r w:rsidRPr="00144309">
              <w:rPr>
                <w:sz w:val="22"/>
              </w:rPr>
              <w:t>i</w:t>
            </w:r>
          </w:p>
          <w:p w14:paraId="48956C81" w14:textId="77777777" w:rsidR="00532148" w:rsidRPr="00144309" w:rsidRDefault="00532148" w:rsidP="000336C7">
            <w:pPr>
              <w:spacing w:after="0" w:line="240" w:lineRule="auto"/>
              <w:jc w:val="center"/>
              <w:rPr>
                <w:sz w:val="22"/>
              </w:rPr>
            </w:pPr>
          </w:p>
          <w:p w14:paraId="7AB36CC5" w14:textId="77777777" w:rsidR="009C468E" w:rsidRPr="00144309" w:rsidRDefault="009C468E" w:rsidP="000336C7">
            <w:pPr>
              <w:spacing w:after="0" w:line="240" w:lineRule="auto"/>
              <w:jc w:val="center"/>
              <w:rPr>
                <w:sz w:val="22"/>
              </w:rPr>
            </w:pPr>
            <w:r w:rsidRPr="00144309">
              <w:rPr>
                <w:sz w:val="22"/>
              </w:rPr>
              <w:t>Projektno tehnička dokumentacija za ishođenje lokacijske i/ili građevinske dozvole ili lokacijska dozvola ili građevinska iz koje je vidljiv dokaz tvrdnje</w:t>
            </w:r>
          </w:p>
        </w:tc>
      </w:tr>
      <w:tr w:rsidR="009C468E" w:rsidRPr="00144309" w14:paraId="55BE9D50" w14:textId="77777777" w:rsidTr="000336C7">
        <w:tc>
          <w:tcPr>
            <w:tcW w:w="4815" w:type="dxa"/>
          </w:tcPr>
          <w:p w14:paraId="29782597" w14:textId="77777777" w:rsidR="009C468E" w:rsidRPr="00144309" w:rsidRDefault="009C468E" w:rsidP="000336C7">
            <w:pPr>
              <w:spacing w:after="120" w:line="240" w:lineRule="auto"/>
              <w:rPr>
                <w:b/>
                <w:i/>
                <w:sz w:val="22"/>
                <w:u w:val="single"/>
              </w:rPr>
            </w:pPr>
            <w:r w:rsidRPr="00144309">
              <w:rPr>
                <w:b/>
                <w:i/>
                <w:sz w:val="22"/>
                <w:u w:val="single"/>
              </w:rPr>
              <w:t>Podkriterij 5.2. Doprinos smanjenju odlaganja otpada na odlagalište neopasnog otpada</w:t>
            </w:r>
          </w:p>
          <w:p w14:paraId="0146DDD6" w14:textId="27334B1B" w:rsidR="009C468E" w:rsidRPr="00144309" w:rsidRDefault="000336C7" w:rsidP="000336C7">
            <w:pPr>
              <w:spacing w:after="120" w:line="240" w:lineRule="auto"/>
              <w:rPr>
                <w:sz w:val="22"/>
              </w:rPr>
            </w:pPr>
            <w:r w:rsidRPr="00144309">
              <w:rPr>
                <w:sz w:val="22"/>
              </w:rPr>
              <w:t>Za masu pripremljenog otpada ze recikliranje (tona/godišnje) p</w:t>
            </w:r>
            <w:r w:rsidR="009C468E" w:rsidRPr="00144309">
              <w:rPr>
                <w:sz w:val="22"/>
              </w:rPr>
              <w:t>rojektnom prijedlogu dodjeljuj</w:t>
            </w:r>
            <w:r w:rsidRPr="00144309">
              <w:rPr>
                <w:sz w:val="22"/>
              </w:rPr>
              <w:t>u se</w:t>
            </w:r>
            <w:r w:rsidR="009C468E" w:rsidRPr="00144309">
              <w:rPr>
                <w:sz w:val="22"/>
              </w:rPr>
              <w:t xml:space="preserve"> bodovi prema slijedećoj skali:</w:t>
            </w:r>
          </w:p>
          <w:p w14:paraId="16B91544" w14:textId="2D97F9B0"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sz w:val="22"/>
              </w:rPr>
              <w:t xml:space="preserve">do </w:t>
            </w:r>
            <w:r w:rsidR="009C468E" w:rsidRPr="00144309">
              <w:rPr>
                <w:rFonts w:eastAsia="Cambria"/>
                <w:sz w:val="22"/>
              </w:rPr>
              <w:t>1.000 t</w:t>
            </w:r>
            <w:r w:rsidRPr="00144309">
              <w:rPr>
                <w:rFonts w:eastAsia="Cambria"/>
                <w:sz w:val="22"/>
              </w:rPr>
              <w:t>/g.</w:t>
            </w:r>
            <w:r w:rsidR="009C468E" w:rsidRPr="00144309">
              <w:rPr>
                <w:rFonts w:eastAsia="Cambria"/>
                <w:sz w:val="22"/>
              </w:rPr>
              <w:t xml:space="preserve"> – 1 bod</w:t>
            </w:r>
          </w:p>
          <w:p w14:paraId="55717FDC" w14:textId="4A932787"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w:t>
            </w:r>
            <w:r w:rsidR="009C468E" w:rsidRPr="00144309">
              <w:rPr>
                <w:rFonts w:eastAsia="Cambria"/>
                <w:sz w:val="22"/>
              </w:rPr>
              <w:t xml:space="preserve"> 1.00</w:t>
            </w:r>
            <w:r w:rsidRPr="00144309">
              <w:rPr>
                <w:rFonts w:eastAsia="Cambria"/>
                <w:sz w:val="22"/>
              </w:rPr>
              <w:t xml:space="preserve">1 t/g. do </w:t>
            </w:r>
            <w:r w:rsidR="009C468E" w:rsidRPr="00144309">
              <w:rPr>
                <w:rFonts w:eastAsia="Cambria"/>
                <w:sz w:val="22"/>
              </w:rPr>
              <w:t>3.000 t</w:t>
            </w:r>
            <w:r w:rsidRPr="00144309">
              <w:rPr>
                <w:rFonts w:eastAsia="Cambria"/>
                <w:sz w:val="22"/>
              </w:rPr>
              <w:t>/g.</w:t>
            </w:r>
            <w:r w:rsidR="009C468E" w:rsidRPr="00144309">
              <w:rPr>
                <w:rFonts w:eastAsia="Cambria"/>
                <w:sz w:val="22"/>
              </w:rPr>
              <w:t xml:space="preserve"> – 3 boda</w:t>
            </w:r>
          </w:p>
          <w:p w14:paraId="43471492" w14:textId="42CF3B49" w:rsidR="00E86860"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3.001 t/g. do 6.000 t/g. – 5 bodova</w:t>
            </w:r>
          </w:p>
          <w:p w14:paraId="6ACCF1F0" w14:textId="54FDBC72"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6.001 t/g. do 10</w:t>
            </w:r>
            <w:r w:rsidR="009C468E" w:rsidRPr="00144309">
              <w:rPr>
                <w:rFonts w:eastAsia="Cambria"/>
                <w:sz w:val="22"/>
              </w:rPr>
              <w:t>.000 t</w:t>
            </w:r>
            <w:r w:rsidRPr="00144309">
              <w:rPr>
                <w:rFonts w:eastAsia="Cambria"/>
                <w:sz w:val="22"/>
              </w:rPr>
              <w:t xml:space="preserve">/g. </w:t>
            </w:r>
            <w:r w:rsidR="009C468E" w:rsidRPr="00144309">
              <w:rPr>
                <w:rFonts w:eastAsia="Cambria"/>
                <w:sz w:val="22"/>
              </w:rPr>
              <w:t xml:space="preserve"> – 7 bodova</w:t>
            </w:r>
          </w:p>
          <w:p w14:paraId="536A7567" w14:textId="04B65CEB" w:rsidR="009C468E" w:rsidRPr="00144309" w:rsidRDefault="009C468E"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 xml:space="preserve">od </w:t>
            </w:r>
            <w:r w:rsidR="00E86860" w:rsidRPr="00144309">
              <w:rPr>
                <w:rFonts w:eastAsia="Cambria"/>
                <w:sz w:val="22"/>
              </w:rPr>
              <w:t>10</w:t>
            </w:r>
            <w:r w:rsidRPr="00144309">
              <w:rPr>
                <w:rFonts w:eastAsia="Cambria"/>
                <w:sz w:val="22"/>
              </w:rPr>
              <w:t>.00</w:t>
            </w:r>
            <w:r w:rsidR="00E86860" w:rsidRPr="00144309">
              <w:rPr>
                <w:rFonts w:eastAsia="Cambria"/>
                <w:sz w:val="22"/>
              </w:rPr>
              <w:t>1</w:t>
            </w:r>
            <w:r w:rsidRPr="00144309">
              <w:rPr>
                <w:rFonts w:eastAsia="Cambria"/>
                <w:sz w:val="22"/>
              </w:rPr>
              <w:t xml:space="preserve"> t</w:t>
            </w:r>
            <w:r w:rsidR="00E86860" w:rsidRPr="00144309">
              <w:rPr>
                <w:rFonts w:eastAsia="Cambria"/>
                <w:sz w:val="22"/>
              </w:rPr>
              <w:t>/g. do 15</w:t>
            </w:r>
            <w:r w:rsidRPr="00144309">
              <w:rPr>
                <w:rFonts w:eastAsia="Cambria"/>
                <w:sz w:val="22"/>
              </w:rPr>
              <w:t>.000 t</w:t>
            </w:r>
            <w:r w:rsidR="00E86860" w:rsidRPr="00144309">
              <w:rPr>
                <w:rFonts w:eastAsia="Cambria"/>
                <w:sz w:val="22"/>
              </w:rPr>
              <w:t>/g.</w:t>
            </w:r>
            <w:r w:rsidRPr="00144309">
              <w:rPr>
                <w:rFonts w:eastAsia="Cambria"/>
                <w:sz w:val="22"/>
              </w:rPr>
              <w:t xml:space="preserve"> – </w:t>
            </w:r>
            <w:r w:rsidR="00E86860" w:rsidRPr="00144309">
              <w:rPr>
                <w:rFonts w:eastAsia="Cambria"/>
                <w:sz w:val="22"/>
              </w:rPr>
              <w:t>9</w:t>
            </w:r>
            <w:r w:rsidRPr="00144309">
              <w:rPr>
                <w:rFonts w:eastAsia="Cambria"/>
                <w:sz w:val="22"/>
              </w:rPr>
              <w:t xml:space="preserve"> bodova</w:t>
            </w:r>
          </w:p>
          <w:p w14:paraId="0BD07922" w14:textId="2546E21C" w:rsidR="009C468E" w:rsidRPr="00144309" w:rsidRDefault="00E86860" w:rsidP="000336C7">
            <w:pPr>
              <w:pStyle w:val="Odlomakpopisa"/>
              <w:numPr>
                <w:ilvl w:val="0"/>
                <w:numId w:val="50"/>
              </w:numPr>
              <w:spacing w:after="60" w:line="240" w:lineRule="auto"/>
              <w:ind w:left="448" w:hanging="284"/>
              <w:contextualSpacing w:val="0"/>
              <w:rPr>
                <w:rFonts w:eastAsia="Cambria"/>
                <w:sz w:val="22"/>
              </w:rPr>
            </w:pPr>
            <w:r w:rsidRPr="00144309">
              <w:rPr>
                <w:rFonts w:eastAsia="Cambria"/>
                <w:sz w:val="22"/>
              </w:rPr>
              <w:t>od 1</w:t>
            </w:r>
            <w:r w:rsidR="009C468E" w:rsidRPr="00144309">
              <w:rPr>
                <w:rFonts w:eastAsia="Cambria"/>
                <w:sz w:val="22"/>
              </w:rPr>
              <w:t>5.00</w:t>
            </w:r>
            <w:r w:rsidRPr="00144309">
              <w:rPr>
                <w:rFonts w:eastAsia="Cambria"/>
                <w:sz w:val="22"/>
              </w:rPr>
              <w:t>1</w:t>
            </w:r>
            <w:r w:rsidR="009C468E" w:rsidRPr="00144309">
              <w:rPr>
                <w:rFonts w:eastAsia="Cambria"/>
                <w:sz w:val="22"/>
              </w:rPr>
              <w:t xml:space="preserve"> t</w:t>
            </w:r>
            <w:r w:rsidRPr="00144309">
              <w:rPr>
                <w:rFonts w:eastAsia="Cambria"/>
                <w:sz w:val="22"/>
              </w:rPr>
              <w:t>/g. do 25.</w:t>
            </w:r>
            <w:r w:rsidR="009C468E" w:rsidRPr="00144309">
              <w:rPr>
                <w:rFonts w:eastAsia="Cambria"/>
                <w:sz w:val="22"/>
              </w:rPr>
              <w:t>000 t</w:t>
            </w:r>
            <w:r w:rsidRPr="00144309">
              <w:rPr>
                <w:rFonts w:eastAsia="Cambria"/>
                <w:sz w:val="22"/>
              </w:rPr>
              <w:t xml:space="preserve">/g. </w:t>
            </w:r>
            <w:r w:rsidR="009C468E" w:rsidRPr="00144309">
              <w:rPr>
                <w:rFonts w:eastAsia="Cambria"/>
                <w:sz w:val="22"/>
              </w:rPr>
              <w:t>– 11 bodova</w:t>
            </w:r>
          </w:p>
          <w:p w14:paraId="57C3B2E4" w14:textId="2F0C9B71" w:rsidR="009C468E" w:rsidRPr="00144309" w:rsidRDefault="00E86860" w:rsidP="000336C7">
            <w:pPr>
              <w:pStyle w:val="Odlomakpopisa"/>
              <w:numPr>
                <w:ilvl w:val="0"/>
                <w:numId w:val="50"/>
              </w:numPr>
              <w:spacing w:after="120" w:line="240" w:lineRule="auto"/>
              <w:ind w:left="448" w:hanging="284"/>
              <w:contextualSpacing w:val="0"/>
              <w:rPr>
                <w:sz w:val="22"/>
              </w:rPr>
            </w:pPr>
            <w:r w:rsidRPr="00144309">
              <w:rPr>
                <w:rFonts w:eastAsia="Cambria"/>
                <w:sz w:val="22"/>
              </w:rPr>
              <w:t xml:space="preserve">25.001 t/g. i više </w:t>
            </w:r>
            <w:r w:rsidR="009C468E" w:rsidRPr="00144309">
              <w:rPr>
                <w:sz w:val="22"/>
              </w:rPr>
              <w:t xml:space="preserve">– </w:t>
            </w:r>
            <w:r w:rsidR="00831777" w:rsidRPr="00144309">
              <w:rPr>
                <w:sz w:val="22"/>
              </w:rPr>
              <w:t>1</w:t>
            </w:r>
            <w:r w:rsidR="009C468E" w:rsidRPr="00144309">
              <w:rPr>
                <w:sz w:val="22"/>
              </w:rPr>
              <w:t>3 bodova</w:t>
            </w:r>
          </w:p>
          <w:p w14:paraId="09B2AEBF" w14:textId="4EFDA72A" w:rsidR="009C468E" w:rsidRPr="00144309" w:rsidRDefault="009C468E" w:rsidP="000336C7">
            <w:pPr>
              <w:spacing w:after="120" w:line="240" w:lineRule="auto"/>
              <w:rPr>
                <w:i/>
                <w:sz w:val="22"/>
              </w:rPr>
            </w:pPr>
            <w:r w:rsidRPr="00144309">
              <w:rPr>
                <w:i/>
                <w:sz w:val="22"/>
              </w:rPr>
              <w:t>Objašnjenje:</w:t>
            </w:r>
          </w:p>
          <w:p w14:paraId="26E687AA" w14:textId="16F07377" w:rsidR="009C468E" w:rsidRPr="00144309" w:rsidRDefault="009C468E" w:rsidP="000336C7">
            <w:pPr>
              <w:spacing w:after="120" w:line="240" w:lineRule="auto"/>
              <w:rPr>
                <w:sz w:val="22"/>
              </w:rPr>
            </w:pPr>
            <w:r w:rsidRPr="00144309">
              <w:rPr>
                <w:i/>
                <w:sz w:val="22"/>
              </w:rPr>
              <w:t xml:space="preserve">U sortirnici za odvojeno sakupljeni komunalni otpad se provodi razvrstavanje/sortiranje zaprimljenog </w:t>
            </w:r>
            <w:r w:rsidR="009F7DE9" w:rsidRPr="00144309">
              <w:rPr>
                <w:i/>
                <w:sz w:val="22"/>
              </w:rPr>
              <w:t>odvojeno sakupljenog komunalnog otpada</w:t>
            </w:r>
            <w:r w:rsidR="000336C7" w:rsidRPr="00144309">
              <w:rPr>
                <w:i/>
                <w:sz w:val="22"/>
              </w:rPr>
              <w:t xml:space="preserve"> </w:t>
            </w:r>
            <w:r w:rsidRPr="00144309">
              <w:rPr>
                <w:i/>
                <w:sz w:val="22"/>
              </w:rPr>
              <w:t>te se on taj način</w:t>
            </w:r>
            <w:r w:rsidR="002A1079" w:rsidRPr="00144309">
              <w:rPr>
                <w:i/>
                <w:sz w:val="22"/>
              </w:rPr>
              <w:t xml:space="preserve"> </w:t>
            </w:r>
            <w:r w:rsidR="00F43C3F" w:rsidRPr="00144309">
              <w:rPr>
                <w:i/>
                <w:sz w:val="22"/>
              </w:rPr>
              <w:t>pripremi za recikliranje.</w:t>
            </w:r>
            <w:r w:rsidRPr="00144309">
              <w:rPr>
                <w:i/>
                <w:sz w:val="22"/>
              </w:rPr>
              <w:t xml:space="preserve"> Projektnim prijedlogom potrebno je pripremiti za recikliranje minimalno 50 % od mase odvojeno </w:t>
            </w:r>
            <w:r w:rsidR="00C74BD4" w:rsidRPr="00144309">
              <w:rPr>
                <w:i/>
                <w:sz w:val="22"/>
              </w:rPr>
              <w:t>sakupljenog</w:t>
            </w:r>
            <w:r w:rsidR="000336C7" w:rsidRPr="00144309">
              <w:rPr>
                <w:i/>
                <w:sz w:val="22"/>
              </w:rPr>
              <w:t xml:space="preserve"> </w:t>
            </w:r>
            <w:r w:rsidRPr="00144309">
              <w:rPr>
                <w:i/>
                <w:sz w:val="22"/>
              </w:rPr>
              <w:t xml:space="preserve">komunalnog otpada koji je ušao u sortirnicu. Taj otpad/materijal se smatra da se neće odlagati na odlagalište neopasnog otpada i time će sortirnice doprinjeti smanjenju odlaganja otpada. Masa pripremljenog otpada za recikliranje će se izračunati kao aritmetički prosjek petogodišnjeg (pune kalendarske godine rada sortirnice) razdoblja iz Obrasca pojednostavljene analize troškova i koristi, List Operativni P&amp;T, </w:t>
            </w:r>
            <w:r w:rsidR="00E86860" w:rsidRPr="00144309">
              <w:rPr>
                <w:i/>
                <w:sz w:val="22"/>
              </w:rPr>
              <w:t>redak</w:t>
            </w:r>
            <w:r w:rsidRPr="00144309">
              <w:rPr>
                <w:i/>
                <w:sz w:val="22"/>
              </w:rPr>
              <w:t xml:space="preserve"> 16.</w:t>
            </w:r>
          </w:p>
        </w:tc>
        <w:tc>
          <w:tcPr>
            <w:tcW w:w="1701" w:type="dxa"/>
            <w:vAlign w:val="center"/>
          </w:tcPr>
          <w:p w14:paraId="386330FE" w14:textId="218A5EB2" w:rsidR="009C468E" w:rsidRPr="00144309" w:rsidRDefault="009C468E" w:rsidP="000336C7">
            <w:pPr>
              <w:spacing w:after="0" w:line="240" w:lineRule="auto"/>
              <w:jc w:val="center"/>
              <w:rPr>
                <w:sz w:val="22"/>
              </w:rPr>
            </w:pPr>
            <w:r w:rsidRPr="00144309">
              <w:rPr>
                <w:sz w:val="22"/>
              </w:rPr>
              <w:t xml:space="preserve">Min. </w:t>
            </w:r>
            <w:r w:rsidR="00532148" w:rsidRPr="00144309">
              <w:rPr>
                <w:sz w:val="22"/>
              </w:rPr>
              <w:t>1</w:t>
            </w:r>
            <w:r w:rsidRPr="00144309">
              <w:rPr>
                <w:sz w:val="22"/>
              </w:rPr>
              <w:t xml:space="preserve"> bod</w:t>
            </w:r>
          </w:p>
          <w:p w14:paraId="505B43A2" w14:textId="77777777" w:rsidR="009C468E" w:rsidRPr="00144309" w:rsidRDefault="009C468E" w:rsidP="000336C7">
            <w:pPr>
              <w:spacing w:after="0" w:line="240" w:lineRule="auto"/>
              <w:jc w:val="center"/>
              <w:rPr>
                <w:sz w:val="22"/>
              </w:rPr>
            </w:pPr>
            <w:r w:rsidRPr="00144309">
              <w:rPr>
                <w:sz w:val="22"/>
              </w:rPr>
              <w:t>Max. 13 bodova</w:t>
            </w:r>
          </w:p>
        </w:tc>
        <w:tc>
          <w:tcPr>
            <w:tcW w:w="2410" w:type="dxa"/>
            <w:vAlign w:val="center"/>
          </w:tcPr>
          <w:p w14:paraId="1CFB45EC" w14:textId="47983520" w:rsidR="009C468E" w:rsidRPr="00144309" w:rsidRDefault="009C468E" w:rsidP="000336C7">
            <w:pPr>
              <w:spacing w:after="0" w:line="240" w:lineRule="auto"/>
              <w:jc w:val="center"/>
              <w:rPr>
                <w:sz w:val="22"/>
              </w:rPr>
            </w:pPr>
            <w:r w:rsidRPr="00144309">
              <w:rPr>
                <w:sz w:val="22"/>
              </w:rPr>
              <w:t>Prijavni obrazac (Obrazac I)</w:t>
            </w:r>
          </w:p>
          <w:p w14:paraId="353ADD66" w14:textId="77777777" w:rsidR="00532148" w:rsidRPr="00144309" w:rsidRDefault="00532148" w:rsidP="000336C7">
            <w:pPr>
              <w:spacing w:after="0" w:line="240" w:lineRule="auto"/>
              <w:jc w:val="center"/>
              <w:rPr>
                <w:sz w:val="22"/>
              </w:rPr>
            </w:pPr>
          </w:p>
          <w:p w14:paraId="6EB636BD" w14:textId="545F8A8F" w:rsidR="009C468E" w:rsidRPr="00144309" w:rsidRDefault="00532148" w:rsidP="000336C7">
            <w:pPr>
              <w:spacing w:after="0" w:line="240" w:lineRule="auto"/>
              <w:jc w:val="center"/>
              <w:rPr>
                <w:sz w:val="22"/>
              </w:rPr>
            </w:pPr>
            <w:r w:rsidRPr="00144309">
              <w:rPr>
                <w:sz w:val="22"/>
              </w:rPr>
              <w:t>i</w:t>
            </w:r>
          </w:p>
          <w:p w14:paraId="38F755EC" w14:textId="77777777" w:rsidR="00532148" w:rsidRPr="00144309" w:rsidRDefault="00532148" w:rsidP="000336C7">
            <w:pPr>
              <w:spacing w:after="0" w:line="240" w:lineRule="auto"/>
              <w:jc w:val="center"/>
              <w:rPr>
                <w:sz w:val="22"/>
              </w:rPr>
            </w:pPr>
          </w:p>
          <w:p w14:paraId="5F5EDFDA" w14:textId="77777777" w:rsidR="009C468E" w:rsidRPr="00144309" w:rsidRDefault="009C468E" w:rsidP="000336C7">
            <w:pPr>
              <w:spacing w:after="0" w:line="240" w:lineRule="auto"/>
              <w:jc w:val="center"/>
              <w:rPr>
                <w:sz w:val="22"/>
              </w:rPr>
            </w:pPr>
            <w:r w:rsidRPr="00144309">
              <w:rPr>
                <w:sz w:val="22"/>
              </w:rPr>
              <w:t>Pojednostavljena analiza troškova i koristi (Obrazac 5)</w:t>
            </w:r>
          </w:p>
        </w:tc>
      </w:tr>
      <w:tr w:rsidR="009C468E" w:rsidRPr="00144309" w14:paraId="69700A4E" w14:textId="77777777" w:rsidTr="000336C7">
        <w:tc>
          <w:tcPr>
            <w:tcW w:w="4815" w:type="dxa"/>
            <w:shd w:val="clear" w:color="auto" w:fill="C5E0B3" w:themeFill="accent6" w:themeFillTint="66"/>
            <w:vAlign w:val="center"/>
          </w:tcPr>
          <w:p w14:paraId="0CA5EE37" w14:textId="70537D1E" w:rsidR="009C468E" w:rsidRPr="00144309" w:rsidRDefault="009C468E" w:rsidP="000336C7">
            <w:pPr>
              <w:spacing w:after="0" w:line="240" w:lineRule="auto"/>
              <w:rPr>
                <w:b/>
                <w:sz w:val="22"/>
              </w:rPr>
            </w:pPr>
            <w:r w:rsidRPr="00144309">
              <w:rPr>
                <w:b/>
                <w:sz w:val="22"/>
              </w:rPr>
              <w:t>Dodatni bodovi</w:t>
            </w:r>
          </w:p>
          <w:p w14:paraId="54B079E3" w14:textId="77777777" w:rsidR="009C468E" w:rsidRPr="00144309" w:rsidRDefault="009C468E" w:rsidP="000336C7">
            <w:pPr>
              <w:spacing w:after="0" w:line="240" w:lineRule="auto"/>
              <w:rPr>
                <w:sz w:val="22"/>
              </w:rPr>
            </w:pPr>
            <w:r w:rsidRPr="00144309">
              <w:rPr>
                <w:sz w:val="22"/>
              </w:rPr>
              <w:t xml:space="preserve">Projektnom prijedlogu dodjeljuje se dodatni bodovi u slučaju da projekt provode zajednički dvije ili više jedinica lokalne samouprave </w:t>
            </w:r>
            <w:r w:rsidRPr="00144309">
              <w:rPr>
                <w:sz w:val="22"/>
              </w:rPr>
              <w:tab/>
            </w:r>
            <w:r w:rsidRPr="00144309">
              <w:rPr>
                <w:sz w:val="22"/>
              </w:rPr>
              <w:tab/>
            </w:r>
          </w:p>
        </w:tc>
        <w:tc>
          <w:tcPr>
            <w:tcW w:w="1701" w:type="dxa"/>
            <w:shd w:val="clear" w:color="auto" w:fill="C5E0B3" w:themeFill="accent6" w:themeFillTint="66"/>
            <w:vAlign w:val="center"/>
          </w:tcPr>
          <w:p w14:paraId="01ABE9D8" w14:textId="77777777" w:rsidR="009C468E" w:rsidRPr="00144309" w:rsidRDefault="009C468E" w:rsidP="000336C7">
            <w:pPr>
              <w:spacing w:after="0" w:line="240" w:lineRule="auto"/>
              <w:jc w:val="center"/>
              <w:rPr>
                <w:sz w:val="22"/>
              </w:rPr>
            </w:pPr>
            <w:r w:rsidRPr="00144309">
              <w:rPr>
                <w:sz w:val="22"/>
              </w:rPr>
              <w:t>2 boda</w:t>
            </w:r>
          </w:p>
        </w:tc>
        <w:tc>
          <w:tcPr>
            <w:tcW w:w="2410" w:type="dxa"/>
            <w:shd w:val="clear" w:color="auto" w:fill="C5E0B3" w:themeFill="accent6" w:themeFillTint="66"/>
            <w:vAlign w:val="center"/>
          </w:tcPr>
          <w:p w14:paraId="3DA7CCFE" w14:textId="77777777" w:rsidR="009C468E" w:rsidRPr="00144309" w:rsidRDefault="009C468E" w:rsidP="000336C7">
            <w:pPr>
              <w:spacing w:after="0" w:line="240" w:lineRule="auto"/>
              <w:jc w:val="center"/>
              <w:rPr>
                <w:sz w:val="22"/>
              </w:rPr>
            </w:pPr>
            <w:r w:rsidRPr="00144309">
              <w:rPr>
                <w:sz w:val="22"/>
              </w:rPr>
              <w:t>Potpisani i dostavljen Sporazum JLS-a</w:t>
            </w:r>
          </w:p>
        </w:tc>
      </w:tr>
      <w:tr w:rsidR="009C468E" w:rsidRPr="00144309" w14:paraId="08BC8D86" w14:textId="77777777" w:rsidTr="000336C7">
        <w:trPr>
          <w:trHeight w:val="510"/>
        </w:trPr>
        <w:tc>
          <w:tcPr>
            <w:tcW w:w="6516" w:type="dxa"/>
            <w:gridSpan w:val="2"/>
            <w:vAlign w:val="center"/>
          </w:tcPr>
          <w:p w14:paraId="0A4850F8" w14:textId="77777777" w:rsidR="009C468E" w:rsidRPr="00144309" w:rsidRDefault="009C468E" w:rsidP="000336C7">
            <w:pPr>
              <w:spacing w:after="0" w:line="240" w:lineRule="auto"/>
              <w:rPr>
                <w:rFonts w:eastAsia="Cambria"/>
                <w:b/>
                <w:sz w:val="22"/>
              </w:rPr>
            </w:pPr>
            <w:r w:rsidRPr="00144309">
              <w:rPr>
                <w:rFonts w:eastAsia="Cambria"/>
                <w:b/>
                <w:sz w:val="22"/>
              </w:rPr>
              <w:t>Maksimalni broj bodova koje je moguće ostvariti (uključeni i dodatni bodovi):</w:t>
            </w:r>
          </w:p>
        </w:tc>
        <w:tc>
          <w:tcPr>
            <w:tcW w:w="2410" w:type="dxa"/>
            <w:vAlign w:val="center"/>
          </w:tcPr>
          <w:p w14:paraId="1356EC86" w14:textId="77777777" w:rsidR="009C468E" w:rsidRPr="00144309" w:rsidRDefault="009C468E" w:rsidP="000336C7">
            <w:pPr>
              <w:spacing w:after="0" w:line="240" w:lineRule="auto"/>
              <w:jc w:val="center"/>
              <w:rPr>
                <w:rFonts w:eastAsia="Times New Roman"/>
                <w:b/>
                <w:sz w:val="22"/>
              </w:rPr>
            </w:pPr>
            <w:r w:rsidRPr="00144309">
              <w:rPr>
                <w:rFonts w:eastAsia="Times New Roman"/>
                <w:b/>
                <w:sz w:val="22"/>
              </w:rPr>
              <w:t>36 bodova</w:t>
            </w:r>
          </w:p>
        </w:tc>
      </w:tr>
      <w:tr w:rsidR="009C468E" w:rsidRPr="00144309" w14:paraId="325639BA" w14:textId="77777777" w:rsidTr="000336C7">
        <w:trPr>
          <w:trHeight w:val="510"/>
        </w:trPr>
        <w:tc>
          <w:tcPr>
            <w:tcW w:w="6516" w:type="dxa"/>
            <w:gridSpan w:val="2"/>
            <w:vAlign w:val="center"/>
          </w:tcPr>
          <w:p w14:paraId="448E140A" w14:textId="77777777" w:rsidR="009C468E" w:rsidRPr="00144309" w:rsidRDefault="009C468E" w:rsidP="000336C7">
            <w:pPr>
              <w:spacing w:after="0" w:line="240" w:lineRule="auto"/>
              <w:rPr>
                <w:rFonts w:eastAsia="Cambria"/>
                <w:b/>
                <w:sz w:val="22"/>
              </w:rPr>
            </w:pPr>
            <w:r w:rsidRPr="00144309">
              <w:rPr>
                <w:rFonts w:eastAsia="Cambria"/>
                <w:b/>
                <w:sz w:val="22"/>
              </w:rPr>
              <w:t>Minimalni broj bodova koje je moguće ostvariti:</w:t>
            </w:r>
          </w:p>
        </w:tc>
        <w:tc>
          <w:tcPr>
            <w:tcW w:w="2410" w:type="dxa"/>
            <w:vAlign w:val="center"/>
          </w:tcPr>
          <w:p w14:paraId="19A38C9E" w14:textId="2DC0F4C3" w:rsidR="009C468E" w:rsidRPr="00144309" w:rsidRDefault="00E11022" w:rsidP="00E11022">
            <w:pPr>
              <w:spacing w:after="0" w:line="240" w:lineRule="auto"/>
              <w:jc w:val="center"/>
              <w:rPr>
                <w:rFonts w:eastAsia="Times New Roman"/>
                <w:b/>
                <w:sz w:val="22"/>
              </w:rPr>
            </w:pPr>
            <w:r w:rsidRPr="005A49D3">
              <w:rPr>
                <w:rFonts w:eastAsia="Times New Roman"/>
                <w:b/>
                <w:sz w:val="22"/>
              </w:rPr>
              <w:t>7</w:t>
            </w:r>
            <w:r w:rsidRPr="005E183E">
              <w:rPr>
                <w:rFonts w:eastAsia="Times New Roman"/>
                <w:b/>
                <w:sz w:val="22"/>
              </w:rPr>
              <w:t xml:space="preserve"> </w:t>
            </w:r>
            <w:r w:rsidR="009C468E" w:rsidRPr="005E183E">
              <w:rPr>
                <w:rFonts w:eastAsia="Times New Roman"/>
                <w:b/>
                <w:sz w:val="22"/>
              </w:rPr>
              <w:t>b</w:t>
            </w:r>
            <w:r w:rsidR="009C468E" w:rsidRPr="00144309">
              <w:rPr>
                <w:rFonts w:eastAsia="Times New Roman"/>
                <w:b/>
                <w:sz w:val="22"/>
              </w:rPr>
              <w:t>odova</w:t>
            </w:r>
          </w:p>
        </w:tc>
      </w:tr>
    </w:tbl>
    <w:p w14:paraId="30F1747B" w14:textId="77777777" w:rsidR="009C468E" w:rsidRPr="00A84A7B" w:rsidRDefault="009C468E" w:rsidP="009C468E">
      <w:pPr>
        <w:spacing w:after="0" w:line="240" w:lineRule="auto"/>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E11022" w:rsidRDefault="00B8637C" w:rsidP="00E11022">
      <w:pPr>
        <w:spacing w:after="120" w:line="240" w:lineRule="auto"/>
        <w:jc w:val="both"/>
        <w:rPr>
          <w:rFonts w:eastAsia="Times New Roman" w:cs="Times New Roman"/>
          <w:i/>
          <w:szCs w:val="24"/>
        </w:rPr>
      </w:pPr>
      <w:r w:rsidRPr="00E11022">
        <w:rPr>
          <w:rFonts w:eastAsia="Times New Roman" w:cs="Times New Roman"/>
          <w:i/>
          <w:szCs w:val="24"/>
        </w:rPr>
        <w:t>U slučaju da je projektni prijedlog isključen po bilo kojem kriteriju</w:t>
      </w:r>
      <w:r w:rsidR="00AD3BE9" w:rsidRPr="00E11022">
        <w:rPr>
          <w:rFonts w:eastAsia="Times New Roman" w:cs="Times New Roman"/>
          <w:i/>
          <w:szCs w:val="24"/>
        </w:rPr>
        <w:t>/podkriteriju</w:t>
      </w:r>
      <w:r w:rsidRPr="00E11022">
        <w:rPr>
          <w:rFonts w:eastAsia="Times New Roman" w:cs="Times New Roman"/>
          <w:i/>
          <w:szCs w:val="24"/>
        </w:rPr>
        <w:t xml:space="preserve"> od</w:t>
      </w:r>
      <w:r w:rsidR="005A23A7" w:rsidRPr="00E11022">
        <w:rPr>
          <w:rFonts w:eastAsia="Times New Roman" w:cs="Times New Roman"/>
          <w:i/>
          <w:szCs w:val="24"/>
        </w:rPr>
        <w:t>abira</w:t>
      </w:r>
      <w:r w:rsidRPr="00E11022">
        <w:rPr>
          <w:rFonts w:eastAsia="Times New Roman" w:cs="Times New Roman"/>
          <w:i/>
          <w:szCs w:val="24"/>
        </w:rPr>
        <w:t>, projektni prijedlog se ne upućuje u slijedeću fazu 2 – provjera prihvatljivosti izdataka.</w:t>
      </w:r>
    </w:p>
    <w:p w14:paraId="76E81BDC" w14:textId="7BF642F7" w:rsidR="00FE7EB5" w:rsidRPr="00E11022" w:rsidRDefault="00B8637C" w:rsidP="00E11022">
      <w:pPr>
        <w:spacing w:after="120" w:line="240" w:lineRule="auto"/>
        <w:jc w:val="both"/>
        <w:rPr>
          <w:i/>
          <w:szCs w:val="24"/>
        </w:rPr>
      </w:pPr>
      <w:r w:rsidRPr="00E11022">
        <w:rPr>
          <w:rFonts w:eastAsia="Times New Roman" w:cs="Times New Roman"/>
          <w:i/>
          <w:szCs w:val="24"/>
        </w:rPr>
        <w:t xml:space="preserve">Projektni prijedlozi koji nisu isključeni i ostvare minimalno </w:t>
      </w:r>
      <w:r w:rsidR="00E11022" w:rsidRPr="005A49D3">
        <w:rPr>
          <w:rFonts w:eastAsia="Times New Roman" w:cs="Times New Roman"/>
          <w:i/>
          <w:szCs w:val="24"/>
        </w:rPr>
        <w:t>7</w:t>
      </w:r>
      <w:r w:rsidRPr="00E11022">
        <w:rPr>
          <w:rFonts w:eastAsia="Times New Roman" w:cs="Times New Roman"/>
          <w:i/>
          <w:szCs w:val="24"/>
        </w:rPr>
        <w:t xml:space="preserve"> bodova se upućuju u Fazu 2 - provjera prihvatljivosti izdataka.</w:t>
      </w:r>
      <w:r w:rsidR="00AD3BE9" w:rsidRPr="00E11022">
        <w:rPr>
          <w:rFonts w:eastAsia="Times New Roman" w:cs="Times New Roman"/>
          <w:i/>
          <w:szCs w:val="24"/>
        </w:rPr>
        <w:t xml:space="preserve"> Ostvareni broj bodova jednak je zbroju ostvarenih bodova po kriterijima odabira i dodatnih bodova.</w:t>
      </w:r>
      <w:r w:rsidR="001E2D48" w:rsidRPr="00E11022">
        <w:rPr>
          <w:rFonts w:eastAsia="Times New Roman" w:cs="Times New Roman"/>
          <w:i/>
          <w:szCs w:val="24"/>
        </w:rPr>
        <w:t xml:space="preserve"> </w:t>
      </w:r>
      <w:r w:rsidR="00E2653C" w:rsidRPr="00E11022">
        <w:rPr>
          <w:i/>
          <w:szCs w:val="24"/>
        </w:rPr>
        <w:t>Ostvareni broj bodova se upisuje po završetku ocjene kvalitete uzimajući 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77777777"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 U slučaju da dva ili više projektnih prijedloga još uvijek imaju isti broj bodova, prednost će se dati projektnom prijedlogu koji je dobio više bodova po kriteriju 4. Spremnost projekta za provedbu </w:t>
      </w:r>
      <w:r w:rsidRPr="00144309">
        <w:t xml:space="preserve">U slučaju da dva ili više projektnih prijedloga imaju isti broj bodova, prednost će se dati projektnom prijedlogu koji je ostvario veći broj bodova po </w:t>
      </w:r>
      <w:r w:rsidR="00D20759" w:rsidRPr="00144309">
        <w:t>p</w:t>
      </w:r>
      <w:r w:rsidR="00D20759" w:rsidRPr="00144309">
        <w:rPr>
          <w:rFonts w:eastAsia="Cambria" w:cs="Times New Roman"/>
          <w:bCs/>
          <w:iCs/>
          <w:szCs w:val="24"/>
        </w:rPr>
        <w:t>odkriteriju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Pokriterij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Pr="00144309"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3A51C3BC" w14:textId="77777777"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6D2D45">
      <w:pPr>
        <w:pStyle w:val="Naslov2"/>
      </w:pPr>
      <w:bookmarkStart w:id="394" w:name="_Toc96521602"/>
      <w:bookmarkStart w:id="395" w:name="_Toc117678716"/>
      <w:r w:rsidRPr="00144309">
        <w:t>Pojašnjenja tijekom postupka dodjele bespovratnih sredstava</w:t>
      </w:r>
      <w:bookmarkEnd w:id="394"/>
      <w:bookmarkEnd w:id="395"/>
      <w:r w:rsidRPr="00144309" w:rsidDel="001B318E">
        <w:t xml:space="preserve"> </w:t>
      </w:r>
    </w:p>
    <w:p w14:paraId="4880B457" w14:textId="77777777" w:rsidR="002230A5" w:rsidRPr="00144309" w:rsidRDefault="009870F6" w:rsidP="001565D5">
      <w:pPr>
        <w:spacing w:after="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podatcima,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w:t>
      </w:r>
      <w:r w:rsidR="00AA1E72" w:rsidRPr="00144309">
        <w:rPr>
          <w:rFonts w:cs="Times New Roman"/>
          <w:szCs w:val="24"/>
        </w:rPr>
        <w:t>nije razmjerno provoditi postupak pojašnjavanja.</w:t>
      </w:r>
    </w:p>
    <w:p w14:paraId="0C934FB1" w14:textId="77777777" w:rsidR="009870F6" w:rsidRPr="00144309" w:rsidRDefault="009870F6" w:rsidP="006859C9">
      <w:pPr>
        <w:spacing w:after="120" w:line="240" w:lineRule="auto"/>
        <w:jc w:val="both"/>
        <w:rPr>
          <w:rFonts w:cs="Times New Roman"/>
          <w:b/>
        </w:rPr>
      </w:pPr>
    </w:p>
    <w:p w14:paraId="0A64E3DD" w14:textId="77777777" w:rsidR="009870F6" w:rsidRPr="00144309" w:rsidRDefault="009870F6" w:rsidP="006D2D45">
      <w:pPr>
        <w:pStyle w:val="Naslov2"/>
      </w:pPr>
      <w:bookmarkStart w:id="396" w:name="_Toc117678717"/>
      <w:r w:rsidRPr="00144309">
        <w:t>Dostupnost informacija</w:t>
      </w:r>
      <w:bookmarkEnd w:id="396"/>
    </w:p>
    <w:p w14:paraId="5B864F5A" w14:textId="7D6BE24B" w:rsidR="009870F6" w:rsidRPr="00144309" w:rsidRDefault="009870F6" w:rsidP="007C36E6">
      <w:pPr>
        <w:spacing w:after="12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4A9F2721" w14:textId="77777777" w:rsidR="00182663" w:rsidRPr="00144309" w:rsidRDefault="00182663" w:rsidP="00182663">
      <w:pPr>
        <w:spacing w:after="0" w:line="240" w:lineRule="auto"/>
        <w:jc w:val="both"/>
        <w:rPr>
          <w:rFonts w:cs="Times New Roman"/>
        </w:rPr>
      </w:pPr>
    </w:p>
    <w:p w14:paraId="56AD0B5B" w14:textId="77777777" w:rsidR="009870F6" w:rsidRPr="00144309" w:rsidRDefault="009870F6" w:rsidP="006D2D45">
      <w:pPr>
        <w:pStyle w:val="Naslov2"/>
      </w:pPr>
      <w:bookmarkStart w:id="397" w:name="_Toc117678718"/>
      <w:r w:rsidRPr="00144309">
        <w:t>Povlačenje projektnog prijedloga</w:t>
      </w:r>
      <w:bookmarkEnd w:id="397"/>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u bilo kojoj fazi postupka dodjele, Prijavitelj pisanom obaviješću nadležnom tijelu ili kroz sustav eNPOO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6D2D45">
      <w:pPr>
        <w:pStyle w:val="Naslov2"/>
      </w:pPr>
      <w:bookmarkStart w:id="398" w:name="_Toc96514948"/>
      <w:bookmarkStart w:id="399" w:name="_Toc96515628"/>
      <w:bookmarkStart w:id="400" w:name="_Toc96517316"/>
      <w:bookmarkStart w:id="401" w:name="_Toc96521605"/>
      <w:bookmarkStart w:id="402" w:name="_Toc117678719"/>
      <w:r w:rsidRPr="00144309">
        <w:t>Prigovori u postupku dodjele bespovratnih sredstava</w:t>
      </w:r>
      <w:bookmarkEnd w:id="398"/>
      <w:bookmarkEnd w:id="399"/>
      <w:bookmarkEnd w:id="400"/>
      <w:bookmarkEnd w:id="401"/>
      <w:bookmarkEnd w:id="402"/>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E672E5">
      <w:pPr>
        <w:numPr>
          <w:ilvl w:val="0"/>
          <w:numId w:val="31"/>
        </w:numPr>
        <w:spacing w:after="120" w:line="240" w:lineRule="auto"/>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4F5ACE">
      <w:pPr>
        <w:spacing w:after="12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4331C747" w14:textId="77777777" w:rsidR="00182663" w:rsidRPr="00144309" w:rsidRDefault="00182663" w:rsidP="00182663">
      <w:pPr>
        <w:spacing w:after="0" w:line="240" w:lineRule="auto"/>
        <w:jc w:val="both"/>
        <w:rPr>
          <w:rFonts w:cs="Times New Roman"/>
        </w:rPr>
      </w:pPr>
    </w:p>
    <w:p w14:paraId="67B6C243" w14:textId="77777777" w:rsidR="009870F6" w:rsidRPr="00144309" w:rsidRDefault="009870F6" w:rsidP="006D2D45">
      <w:pPr>
        <w:pStyle w:val="Naslov2"/>
      </w:pPr>
      <w:bookmarkStart w:id="403" w:name="_Toc96514949"/>
      <w:bookmarkStart w:id="404" w:name="_Toc96515629"/>
      <w:bookmarkStart w:id="405" w:name="_Toc96517317"/>
      <w:bookmarkStart w:id="406" w:name="_Toc96521606"/>
      <w:bookmarkStart w:id="407" w:name="_Toc117678720"/>
      <w:r w:rsidRPr="00144309">
        <w:t>Ugovaranje</w:t>
      </w:r>
      <w:bookmarkEnd w:id="403"/>
      <w:bookmarkEnd w:id="404"/>
      <w:bookmarkEnd w:id="405"/>
      <w:bookmarkEnd w:id="406"/>
      <w:bookmarkEnd w:id="407"/>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eNPOO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Pr="00144309"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prihvaljivost projekta i aktivnosti te ocjene kvalitete.</w:t>
      </w:r>
      <w:bookmarkStart w:id="408" w:name="_Toc413937361"/>
      <w:bookmarkStart w:id="409" w:name="_Toc410305620"/>
      <w:bookmarkStart w:id="410" w:name="_Toc425768220"/>
      <w:bookmarkStart w:id="411" w:name="_Toc96514950"/>
      <w:bookmarkStart w:id="412" w:name="_Toc96515630"/>
      <w:bookmarkStart w:id="413" w:name="_Toc96517318"/>
    </w:p>
    <w:p w14:paraId="65841FDC" w14:textId="185E426F" w:rsidR="001E2D48" w:rsidRDefault="001E2D48" w:rsidP="000D7835">
      <w:pPr>
        <w:spacing w:after="120" w:line="240" w:lineRule="auto"/>
        <w:jc w:val="both"/>
      </w:pPr>
    </w:p>
    <w:p w14:paraId="732760E1" w14:textId="77777777" w:rsidR="00FE7EB5" w:rsidRPr="00144309" w:rsidRDefault="00FE7EB5" w:rsidP="000D7835">
      <w:pPr>
        <w:spacing w:after="120" w:line="240" w:lineRule="auto"/>
        <w:jc w:val="both"/>
      </w:pPr>
    </w:p>
    <w:p w14:paraId="1DF08670" w14:textId="77777777" w:rsidR="009B6F5E" w:rsidRPr="00144309" w:rsidRDefault="009B6F5E" w:rsidP="00694D28">
      <w:pPr>
        <w:spacing w:after="0"/>
      </w:pPr>
    </w:p>
    <w:p w14:paraId="2F622CDD" w14:textId="77777777" w:rsidR="009870F6" w:rsidRPr="00144309" w:rsidRDefault="009870F6" w:rsidP="00C016CC">
      <w:pPr>
        <w:pStyle w:val="Naslov1"/>
      </w:pPr>
      <w:bookmarkStart w:id="414" w:name="_Toc117678721"/>
      <w:r w:rsidRPr="00144309">
        <w:t>ODREDBE KOJE SE ODNOSE NA PROVEDBU PROJEKTA</w:t>
      </w:r>
      <w:bookmarkEnd w:id="408"/>
      <w:bookmarkEnd w:id="409"/>
      <w:bookmarkEnd w:id="410"/>
      <w:bookmarkEnd w:id="411"/>
      <w:bookmarkEnd w:id="412"/>
      <w:bookmarkEnd w:id="413"/>
      <w:bookmarkEnd w:id="414"/>
      <w:r w:rsidRPr="00144309">
        <w:t xml:space="preserve"> </w:t>
      </w:r>
    </w:p>
    <w:p w14:paraId="645FDA46" w14:textId="77777777" w:rsidR="009870F6" w:rsidRPr="00144309" w:rsidRDefault="009870F6" w:rsidP="006D2D45">
      <w:pPr>
        <w:pStyle w:val="Naslov2"/>
      </w:pPr>
      <w:bookmarkStart w:id="415" w:name="_Toc96514951"/>
      <w:bookmarkStart w:id="416" w:name="_Toc96515631"/>
      <w:bookmarkStart w:id="417" w:name="_Toc96517319"/>
      <w:bookmarkStart w:id="418" w:name="_Toc117678722"/>
      <w:r w:rsidRPr="00144309">
        <w:t>Razdoblje provedbe projekta</w:t>
      </w:r>
      <w:bookmarkEnd w:id="415"/>
      <w:bookmarkEnd w:id="416"/>
      <w:bookmarkEnd w:id="417"/>
      <w:bookmarkEnd w:id="418"/>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7777777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svibnja 2025. </w:t>
      </w:r>
    </w:p>
    <w:p w14:paraId="074DEA46" w14:textId="77777777" w:rsidR="009870F6" w:rsidRPr="00144309" w:rsidRDefault="009870F6" w:rsidP="006D2D45">
      <w:pPr>
        <w:pStyle w:val="Naslov2"/>
      </w:pPr>
      <w:bookmarkStart w:id="419" w:name="_Toc96514952"/>
      <w:bookmarkStart w:id="420" w:name="_Toc96515632"/>
      <w:bookmarkStart w:id="421" w:name="_Toc96517320"/>
      <w:bookmarkStart w:id="422" w:name="_Toc117678723"/>
      <w:r w:rsidRPr="00144309">
        <w:t>Nabava</w:t>
      </w:r>
      <w:bookmarkEnd w:id="419"/>
      <w:bookmarkEnd w:id="420"/>
      <w:bookmarkEnd w:id="421"/>
      <w:bookmarkEnd w:id="422"/>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109D502C" w:rsidR="009870F6" w:rsidRPr="005E183E"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/Korisnici su obveznici Zakona o javnoj nabavi (NN, br. 120/16</w:t>
      </w:r>
      <w:r w:rsidR="00E11022">
        <w:rPr>
          <w:rFonts w:cs="Times New Roman"/>
          <w:szCs w:val="24"/>
        </w:rPr>
        <w:t xml:space="preserve">, </w:t>
      </w:r>
      <w:r w:rsidR="00E11022" w:rsidRPr="005A49D3">
        <w:rPr>
          <w:rFonts w:cs="Times New Roman"/>
          <w:szCs w:val="24"/>
        </w:rPr>
        <w:t>114/22</w:t>
      </w:r>
      <w:r w:rsidRPr="005E183E">
        <w:rPr>
          <w:rFonts w:cs="Times New Roman"/>
          <w:szCs w:val="24"/>
        </w:rPr>
        <w:t xml:space="preserve">; u daljnjem tekstu: ZJN), </w:t>
      </w:r>
      <w:r w:rsidR="00AC7CE1" w:rsidRPr="005E183E">
        <w:rPr>
          <w:rFonts w:cs="Times New Roman"/>
          <w:szCs w:val="24"/>
        </w:rPr>
        <w:t>te su obvezni primijeniti navedeni zakon na</w:t>
      </w:r>
      <w:r w:rsidRPr="005E183E">
        <w:rPr>
          <w:rFonts w:cs="Times New Roman"/>
          <w:szCs w:val="24"/>
        </w:rPr>
        <w:t xml:space="preserve"> postupke nabave u okviru projekta. </w:t>
      </w:r>
    </w:p>
    <w:p w14:paraId="6534EA15" w14:textId="77777777" w:rsidR="009870F6" w:rsidRPr="005E183E" w:rsidRDefault="009870F6" w:rsidP="007C36E6">
      <w:pPr>
        <w:spacing w:after="120" w:line="240" w:lineRule="auto"/>
        <w:jc w:val="both"/>
        <w:rPr>
          <w:szCs w:val="24"/>
        </w:rPr>
      </w:pPr>
      <w:r w:rsidRPr="005E183E">
        <w:rPr>
          <w:rFonts w:cs="Times New Roman"/>
        </w:rPr>
        <w:t>Troškovi</w:t>
      </w:r>
      <w:r w:rsidRPr="005E183E">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5E183E">
        <w:rPr>
          <w:rFonts w:cs="Times New Roman"/>
          <w:szCs w:val="24"/>
        </w:rPr>
        <w:t xml:space="preserve"> te odrediti financijske korekcije prema prilogu </w:t>
      </w:r>
      <w:r w:rsidR="006E66E9" w:rsidRPr="005E183E">
        <w:rPr>
          <w:rFonts w:cs="Times New Roman"/>
          <w:szCs w:val="24"/>
        </w:rPr>
        <w:t xml:space="preserve">1.3. </w:t>
      </w:r>
      <w:r w:rsidR="00AC7CE1" w:rsidRPr="005E183E">
        <w:rPr>
          <w:szCs w:val="24"/>
        </w:rPr>
        <w:t xml:space="preserve">Pravila o </w:t>
      </w:r>
      <w:r w:rsidR="00AC7CE1" w:rsidRPr="005E183E">
        <w:rPr>
          <w:rFonts w:cs="Times New Roman"/>
          <w:szCs w:val="24"/>
        </w:rPr>
        <w:t>financijskim</w:t>
      </w:r>
      <w:r w:rsidR="00AC7CE1" w:rsidRPr="005E183E">
        <w:rPr>
          <w:szCs w:val="24"/>
        </w:rPr>
        <w:t xml:space="preserve"> korekcijama.</w:t>
      </w:r>
    </w:p>
    <w:p w14:paraId="3A050990" w14:textId="4FA2E825" w:rsidR="00E72951" w:rsidRPr="005E183E" w:rsidRDefault="00E72951" w:rsidP="00C2047A">
      <w:pPr>
        <w:spacing w:after="120" w:line="240" w:lineRule="auto"/>
        <w:jc w:val="both"/>
        <w:rPr>
          <w:rFonts w:cs="Times New Roman"/>
          <w:szCs w:val="24"/>
        </w:rPr>
      </w:pPr>
      <w:r w:rsidRPr="005E183E">
        <w:rPr>
          <w:rFonts w:cs="Times New Roman"/>
          <w:szCs w:val="24"/>
        </w:rPr>
        <w:t xml:space="preserve">Svi postupci nabave provedeni u okviru prijavljenog projekta, a prije datuma stupanja Ugovora o </w:t>
      </w:r>
      <w:r w:rsidR="007D50CD" w:rsidRPr="005E183E">
        <w:rPr>
          <w:rFonts w:cs="Times New Roman"/>
          <w:szCs w:val="24"/>
        </w:rPr>
        <w:t>d</w:t>
      </w:r>
      <w:r w:rsidRPr="005E183E">
        <w:rPr>
          <w:rFonts w:cs="Times New Roman"/>
          <w:szCs w:val="24"/>
        </w:rPr>
        <w:t xml:space="preserve">odjeli bespovratnih sredstava na snagu također moraju biti provedeni sukladno načelima i pravilima ZJN-a i propisanim u UzP-u., kako bi se mogli smatrati prihvatljivim. Postupci javne nabave ne mogu biti zaključeni prije početka razdoblja provedbe projekta. </w:t>
      </w:r>
    </w:p>
    <w:p w14:paraId="37B0AACF" w14:textId="1118817B" w:rsidR="00723643" w:rsidRPr="00144309" w:rsidRDefault="00723643" w:rsidP="00C2047A">
      <w:pPr>
        <w:spacing w:after="120" w:line="240" w:lineRule="auto"/>
        <w:jc w:val="both"/>
        <w:rPr>
          <w:rFonts w:cs="Times New Roman"/>
          <w:szCs w:val="24"/>
        </w:rPr>
      </w:pPr>
      <w:r w:rsidRPr="005E183E">
        <w:rPr>
          <w:rFonts w:cs="Times New Roman"/>
          <w:szCs w:val="24"/>
        </w:rPr>
        <w:t>Prijavitelj koji postane Korisnik se obvezao da će odabrati operatera postrojenja za sortiranje odvojeno sakupljenog komunalnog otpada na temelju postupka odabira provedenog prema Zakonu o javnoj nabavi (NN, br. 120/16</w:t>
      </w:r>
      <w:r w:rsidR="00E11022" w:rsidRPr="005E183E">
        <w:rPr>
          <w:rFonts w:cs="Times New Roman"/>
          <w:szCs w:val="24"/>
        </w:rPr>
        <w:t xml:space="preserve">, </w:t>
      </w:r>
      <w:r w:rsidR="00E11022" w:rsidRPr="005A49D3">
        <w:rPr>
          <w:rFonts w:cs="Times New Roman"/>
          <w:szCs w:val="24"/>
        </w:rPr>
        <w:t>114/22</w:t>
      </w:r>
      <w:r w:rsidRPr="005E183E">
        <w:rPr>
          <w:rFonts w:cs="Times New Roman"/>
          <w:szCs w:val="24"/>
        </w:rPr>
        <w:t>) ili</w:t>
      </w:r>
      <w:r w:rsidRPr="00A84A7B">
        <w:rPr>
          <w:rFonts w:cs="Times New Roman"/>
          <w:szCs w:val="24"/>
        </w:rPr>
        <w:t xml:space="preserve"> Zakonu o koncesijama (NN, br. 69/17, 107/20), </w:t>
      </w:r>
      <w:r w:rsidR="000202B2" w:rsidRPr="00A84A7B">
        <w:rPr>
          <w:rFonts w:cs="Times New Roman"/>
          <w:szCs w:val="24"/>
        </w:rPr>
        <w:t>Odabrani postupak odabira operatera postrojenja za sortiranje odvojeno sakupljenog komunalnog</w:t>
      </w:r>
      <w:r w:rsidR="00B9120A" w:rsidRPr="00A84A7B">
        <w:rPr>
          <w:rFonts w:cs="Times New Roman"/>
          <w:szCs w:val="24"/>
        </w:rPr>
        <w:t xml:space="preserve"> otpada</w:t>
      </w:r>
      <w:r w:rsidR="000202B2" w:rsidRPr="00A84A7B">
        <w:rPr>
          <w:rFonts w:cs="Times New Roman"/>
          <w:szCs w:val="24"/>
        </w:rPr>
        <w:t xml:space="preserve"> je obveza</w:t>
      </w:r>
      <w:r w:rsidR="00B9120A" w:rsidRPr="00A84A7B">
        <w:rPr>
          <w:rFonts w:cs="Times New Roman"/>
          <w:szCs w:val="24"/>
        </w:rPr>
        <w:t>n</w:t>
      </w:r>
      <w:r w:rsidR="000202B2" w:rsidRPr="00A84A7B">
        <w:rPr>
          <w:rFonts w:cs="Times New Roman"/>
          <w:szCs w:val="24"/>
        </w:rPr>
        <w:t xml:space="preserve"> pokrenuti </w:t>
      </w:r>
      <w:r w:rsidR="002E5035" w:rsidRPr="00A84A7B">
        <w:rPr>
          <w:rFonts w:cs="Times New Roman"/>
          <w:szCs w:val="24"/>
        </w:rPr>
        <w:t>najk</w:t>
      </w:r>
      <w:r w:rsidR="00A41F95" w:rsidRPr="00A84A7B">
        <w:rPr>
          <w:rFonts w:cs="Times New Roman"/>
          <w:szCs w:val="24"/>
        </w:rPr>
        <w:t>a</w:t>
      </w:r>
      <w:r w:rsidR="002E5035" w:rsidRPr="00A84A7B">
        <w:rPr>
          <w:rFonts w:cs="Times New Roman"/>
          <w:szCs w:val="24"/>
        </w:rPr>
        <w:t xml:space="preserve">snije </w:t>
      </w:r>
      <w:r w:rsidRPr="00A84A7B">
        <w:rPr>
          <w:rFonts w:cs="Times New Roman"/>
          <w:szCs w:val="24"/>
        </w:rPr>
        <w:t>u roku od</w:t>
      </w:r>
      <w:r w:rsidR="000336C7" w:rsidRPr="00A84A7B">
        <w:rPr>
          <w:rFonts w:cs="Times New Roman"/>
          <w:szCs w:val="24"/>
        </w:rPr>
        <w:t xml:space="preserve"> 6 mjeseci</w:t>
      </w:r>
      <w:r w:rsidR="00296383" w:rsidRPr="00144309">
        <w:rPr>
          <w:rFonts w:cs="Times New Roman"/>
          <w:szCs w:val="24"/>
        </w:rPr>
        <w:t>/180 dana</w:t>
      </w:r>
      <w:r w:rsidRPr="00A84A7B">
        <w:rPr>
          <w:rFonts w:cs="Times New Roman"/>
          <w:szCs w:val="24"/>
        </w:rPr>
        <w:t xml:space="preserve"> od dana pravomoćnosti ishođene uporabne dozvole za postrojenje za sortiranje</w:t>
      </w:r>
      <w:r w:rsidR="00A41F95" w:rsidRPr="00A84A7B">
        <w:rPr>
          <w:rFonts w:cs="Times New Roman"/>
          <w:szCs w:val="24"/>
        </w:rPr>
        <w:t xml:space="preserve"> i o tome dostaviti dokaz nadležnom tijelu.</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6D2D45">
      <w:pPr>
        <w:pStyle w:val="Naslov2"/>
      </w:pPr>
      <w:bookmarkStart w:id="423" w:name="_Toc413937364"/>
      <w:bookmarkStart w:id="424" w:name="_Toc410305623"/>
      <w:bookmarkStart w:id="425" w:name="_Toc425768223"/>
      <w:bookmarkStart w:id="426" w:name="_Toc96514953"/>
      <w:bookmarkStart w:id="427" w:name="_Toc96515633"/>
      <w:bookmarkStart w:id="428" w:name="_Toc96517321"/>
      <w:bookmarkStart w:id="429" w:name="_Toc117678724"/>
      <w:r w:rsidRPr="00144309">
        <w:t>Provjere upravljanja projektom</w:t>
      </w:r>
      <w:bookmarkEnd w:id="423"/>
      <w:bookmarkEnd w:id="424"/>
      <w:bookmarkEnd w:id="425"/>
      <w:bookmarkEnd w:id="426"/>
      <w:bookmarkEnd w:id="427"/>
      <w:bookmarkEnd w:id="428"/>
      <w:bookmarkEnd w:id="429"/>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hoc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30" w:name="_Toc413937365"/>
      <w:bookmarkStart w:id="431" w:name="_Toc410305624"/>
      <w:bookmarkStart w:id="432" w:name="_Toc425768224"/>
      <w:bookmarkStart w:id="433" w:name="_Toc96514954"/>
      <w:bookmarkStart w:id="434"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0336C7">
      <w:pPr>
        <w:pStyle w:val="Bezproreda"/>
        <w:spacing w:after="120"/>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6D2D45">
      <w:pPr>
        <w:pStyle w:val="Naslov2"/>
      </w:pPr>
      <w:bookmarkStart w:id="435" w:name="_Toc117678725"/>
      <w:r w:rsidRPr="00144309">
        <w:t xml:space="preserve">Podnošenje zahtjeva za nadoknadom </w:t>
      </w:r>
      <w:bookmarkEnd w:id="430"/>
      <w:bookmarkEnd w:id="431"/>
      <w:bookmarkEnd w:id="432"/>
      <w:r w:rsidRPr="00144309">
        <w:t>sredstava</w:t>
      </w:r>
      <w:bookmarkEnd w:id="433"/>
      <w:bookmarkEnd w:id="434"/>
      <w:bookmarkEnd w:id="435"/>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03816AD2" w14:textId="7DEC1B2C" w:rsidR="00A7227B" w:rsidRPr="00144309" w:rsidRDefault="009870F6" w:rsidP="00A7227B">
      <w:pPr>
        <w:spacing w:after="120" w:line="240" w:lineRule="auto"/>
        <w:jc w:val="both"/>
        <w:rPr>
          <w:rFonts w:eastAsia="Calibri" w:cs="Times New Roman"/>
          <w:color w:val="000000"/>
          <w:szCs w:val="24"/>
        </w:rPr>
      </w:pPr>
      <w:r w:rsidRPr="00144309">
        <w:rPr>
          <w:rFonts w:eastAsia="Calibri" w:cs="Times New Roman"/>
          <w:color w:val="000000"/>
          <w:szCs w:val="24"/>
        </w:rPr>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p>
    <w:p w14:paraId="16EBB569" w14:textId="77777777" w:rsidR="00A7227B" w:rsidRPr="00144309" w:rsidRDefault="00744FBC" w:rsidP="00A7227B">
      <w:pPr>
        <w:spacing w:after="120" w:line="240" w:lineRule="auto"/>
        <w:jc w:val="both"/>
        <w:rPr>
          <w:b/>
          <w:szCs w:val="24"/>
        </w:rPr>
      </w:pPr>
      <w:r w:rsidRPr="00144309">
        <w:rPr>
          <w:b/>
          <w:szCs w:val="24"/>
        </w:rPr>
        <w:t>Metoda plaćanja</w:t>
      </w:r>
      <w:r w:rsidR="00A7227B" w:rsidRPr="00144309">
        <w:rPr>
          <w:b/>
          <w:szCs w:val="24"/>
        </w:rPr>
        <w:t xml:space="preserve"> </w:t>
      </w:r>
      <w:r w:rsidR="00A7227B" w:rsidRPr="00144309">
        <w:rPr>
          <w:szCs w:val="24"/>
        </w:rPr>
        <w:t>odnosno postupak potraživanja neplaćenih izdataka podrazumijeva da Korisnik podnosi zahtjev za nadoknadom nastalih, ali neplaćenih troškova te po plaćanju istih u cijelosti podnosi dokaz o izvršenoj uplati.</w:t>
      </w:r>
      <w:r w:rsidR="00A7227B" w:rsidRPr="00144309">
        <w:rPr>
          <w:b/>
          <w:szCs w:val="24"/>
        </w:rPr>
        <w:t xml:space="preserve"> </w:t>
      </w:r>
    </w:p>
    <w:p w14:paraId="6B9B3CAE" w14:textId="77777777" w:rsidR="009870F6" w:rsidRPr="00144309" w:rsidRDefault="009870F6" w:rsidP="007C36E6">
      <w:pPr>
        <w:spacing w:after="120" w:line="240" w:lineRule="auto"/>
        <w:jc w:val="both"/>
        <w:rPr>
          <w:szCs w:val="24"/>
        </w:rPr>
      </w:pPr>
      <w:r w:rsidRPr="00144309">
        <w:rPr>
          <w:b/>
          <w:szCs w:val="24"/>
        </w:rPr>
        <w:t>Metoda nadoknade</w:t>
      </w:r>
      <w:r w:rsidRPr="00144309">
        <w:rPr>
          <w:szCs w:val="24"/>
        </w:rPr>
        <w:t xml:space="preserve"> odnosno postupak potraživanja plaćenih troškova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41B8CEFF"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Korisnik Zahtjev za nadoknadom sredstava može podnijeti i češće od navedenog ako se za tim ukaže potreba, ali ne češće od svakih 30 dana. Najniži iznos izdatka koji se može prikazati u Zahtjevu za nadoknadom sredstava iz članka 13. Općih uvjeta iznosi 100.000,00 HRK</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77777777" w:rsidR="009870F6" w:rsidRPr="00144309" w:rsidRDefault="009870F6" w:rsidP="007C36E6">
      <w:pPr>
        <w:spacing w:after="120" w:line="240" w:lineRule="auto"/>
        <w:jc w:val="both"/>
        <w:rPr>
          <w:rFonts w:cs="Times New Roman"/>
        </w:rPr>
      </w:pPr>
      <w:r w:rsidRPr="00144309">
        <w:rPr>
          <w:rFonts w:cs="Times New Roman"/>
        </w:rPr>
        <w:t>Korisnik podnosi Završni ZNS FZOEU/PT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7C36E6">
      <w:pPr>
        <w:spacing w:after="12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6D2D45">
      <w:pPr>
        <w:pStyle w:val="Naslov2"/>
      </w:pPr>
      <w:bookmarkStart w:id="436" w:name="_Toc96514955"/>
      <w:bookmarkStart w:id="437" w:name="_Toc96515635"/>
      <w:bookmarkStart w:id="438" w:name="_Toc96517322"/>
      <w:bookmarkStart w:id="439" w:name="_Toc117678726"/>
      <w:r w:rsidRPr="00144309">
        <w:t>Povrat sredstava</w:t>
      </w:r>
      <w:bookmarkEnd w:id="436"/>
      <w:bookmarkEnd w:id="437"/>
      <w:bookmarkEnd w:id="438"/>
      <w:bookmarkEnd w:id="439"/>
    </w:p>
    <w:p w14:paraId="2B23BFC7"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r w:rsidRPr="00144309">
        <w:rPr>
          <w:rFonts w:cs="Times New Roman"/>
        </w:rPr>
        <w:t>NT</w:t>
      </w:r>
      <w:r w:rsidRPr="00144309">
        <w:rPr>
          <w:rFonts w:eastAsia="Calibri" w:cs="Times New Roman"/>
          <w:szCs w:val="24"/>
        </w:rPr>
        <w:t xml:space="preserve">može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6D2D45">
      <w:pPr>
        <w:pStyle w:val="Naslov2"/>
      </w:pPr>
      <w:bookmarkStart w:id="440" w:name="_Toc96514956"/>
      <w:bookmarkStart w:id="441" w:name="_Toc96515636"/>
      <w:bookmarkStart w:id="442" w:name="_Toc96517323"/>
      <w:bookmarkStart w:id="443" w:name="_Toc117678727"/>
      <w:r w:rsidRPr="00144309">
        <w:t xml:space="preserve">Revizije </w:t>
      </w:r>
      <w:r w:rsidRPr="00144309">
        <w:rPr>
          <w:rFonts w:eastAsia="Calibri"/>
        </w:rPr>
        <w:t>projekta</w:t>
      </w:r>
      <w:bookmarkEnd w:id="440"/>
      <w:bookmarkEnd w:id="441"/>
      <w:bookmarkEnd w:id="442"/>
      <w:bookmarkEnd w:id="443"/>
    </w:p>
    <w:p w14:paraId="79E655CC" w14:textId="77777777" w:rsidR="009870F6" w:rsidRPr="00144309" w:rsidRDefault="009870F6" w:rsidP="007C36E6">
      <w:pPr>
        <w:spacing w:after="120" w:line="240" w:lineRule="auto"/>
        <w:jc w:val="both"/>
        <w:rPr>
          <w:rFonts w:eastAsia="Calibri" w:cs="Times New Roman"/>
          <w:szCs w:val="24"/>
        </w:rPr>
      </w:pPr>
      <w:bookmarkStart w:id="444" w:name="_Toc413937367"/>
      <w:bookmarkStart w:id="445"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46" w:name="_Toc425768226"/>
      <w:bookmarkStart w:id="447" w:name="_Toc96514957"/>
      <w:bookmarkStart w:id="448" w:name="_Toc96515637"/>
      <w:bookmarkStart w:id="449" w:name="_Toc96517324"/>
    </w:p>
    <w:p w14:paraId="73D9950E" w14:textId="77777777" w:rsidR="009870F6" w:rsidRPr="00144309" w:rsidRDefault="009870F6" w:rsidP="006D2D45">
      <w:pPr>
        <w:pStyle w:val="Naslov2"/>
      </w:pPr>
      <w:bookmarkStart w:id="450" w:name="_Toc117678728"/>
      <w:r w:rsidRPr="00144309">
        <w:t>Informiranje i vidljivost</w:t>
      </w:r>
      <w:bookmarkEnd w:id="444"/>
      <w:bookmarkEnd w:id="445"/>
      <w:bookmarkEnd w:id="446"/>
      <w:bookmarkEnd w:id="447"/>
      <w:bookmarkEnd w:id="448"/>
      <w:bookmarkEnd w:id="449"/>
      <w:bookmarkEnd w:id="450"/>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NextGenerationEU”),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Financira Europska unija – NextGenerationEU.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783ED3" w:rsidP="007C36E6">
      <w:pPr>
        <w:spacing w:after="120" w:line="240" w:lineRule="auto"/>
        <w:jc w:val="both"/>
        <w:rPr>
          <w:rFonts w:eastAsia="Times New Roman" w:cs="Times New Roman"/>
          <w:szCs w:val="24"/>
          <w:lang w:eastAsia="hr-HR"/>
        </w:rPr>
      </w:pPr>
      <w:hyperlink r:id="rId40" w:tgtFrame="_blank" w:history="1">
        <w:r w:rsidR="009870F6" w:rsidRPr="00A84A7B">
          <w:rPr>
            <w:rFonts w:eastAsia="Times New Roman" w:cs="Times New Roman"/>
            <w:color w:val="0000FF"/>
            <w:szCs w:val="24"/>
            <w:u w:val="single"/>
            <w:lang w:eastAsia="hr-HR"/>
          </w:rPr>
          <w:t>https://ec.europa.eu/regional_policy/en/information/logos_downloadcenter/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1" w:tgtFrame="_blank" w:history="1">
        <w:r w:rsidRPr="00A84A7B">
          <w:rPr>
            <w:rFonts w:eastAsia="Times New Roman" w:cs="Times New Roman"/>
            <w:color w:val="0000FF"/>
            <w:szCs w:val="24"/>
            <w:u w:val="single"/>
            <w:lang w:eastAsia="hr-HR"/>
          </w:rPr>
          <w:t>https://www.euinmyregion.eu/generator</w:t>
        </w:r>
      </w:hyperlink>
    </w:p>
    <w:p w14:paraId="2D4FB330" w14:textId="77777777" w:rsidR="009870F6" w:rsidRPr="00144309"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599F2CE" w14:textId="1D4966F5" w:rsidR="00224E31" w:rsidRDefault="00224E31" w:rsidP="007C36E6">
      <w:pPr>
        <w:spacing w:after="0" w:line="240" w:lineRule="auto"/>
        <w:jc w:val="both"/>
        <w:rPr>
          <w:rFonts w:eastAsia="Calibri" w:cs="Times New Roman"/>
          <w:szCs w:val="24"/>
        </w:rPr>
      </w:pPr>
    </w:p>
    <w:p w14:paraId="23FF8A64" w14:textId="1CC9B596" w:rsidR="00FE7EB5" w:rsidRDefault="00FE7EB5" w:rsidP="007C36E6">
      <w:pPr>
        <w:spacing w:after="0" w:line="240" w:lineRule="auto"/>
        <w:jc w:val="both"/>
        <w:rPr>
          <w:rFonts w:eastAsia="Calibri" w:cs="Times New Roman"/>
          <w:szCs w:val="24"/>
        </w:rPr>
      </w:pPr>
    </w:p>
    <w:p w14:paraId="0147F604" w14:textId="64EA433B" w:rsidR="00FE7EB5" w:rsidRDefault="00FE7EB5" w:rsidP="007C36E6">
      <w:pPr>
        <w:spacing w:after="0" w:line="240" w:lineRule="auto"/>
        <w:jc w:val="both"/>
        <w:rPr>
          <w:rFonts w:eastAsia="Calibri" w:cs="Times New Roman"/>
          <w:szCs w:val="24"/>
        </w:rPr>
      </w:pPr>
    </w:p>
    <w:p w14:paraId="0A221BC2" w14:textId="2E4EACEE" w:rsidR="00FE7EB5" w:rsidRDefault="00FE7EB5" w:rsidP="007C36E6">
      <w:pPr>
        <w:spacing w:after="0" w:line="240" w:lineRule="auto"/>
        <w:jc w:val="both"/>
        <w:rPr>
          <w:rFonts w:eastAsia="Calibri" w:cs="Times New Roman"/>
          <w:szCs w:val="24"/>
        </w:rPr>
      </w:pPr>
    </w:p>
    <w:p w14:paraId="1B4CF07E" w14:textId="4D5A6D2D" w:rsidR="00FE7EB5" w:rsidRDefault="00FE7EB5" w:rsidP="007C36E6">
      <w:pPr>
        <w:spacing w:after="0" w:line="240" w:lineRule="auto"/>
        <w:jc w:val="both"/>
        <w:rPr>
          <w:rFonts w:eastAsia="Calibri" w:cs="Times New Roman"/>
          <w:szCs w:val="24"/>
        </w:rPr>
      </w:pPr>
    </w:p>
    <w:p w14:paraId="211B3F21" w14:textId="1ED6CC6B" w:rsidR="00FE7EB5" w:rsidRDefault="00FE7EB5"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C016CC">
      <w:pPr>
        <w:pStyle w:val="Naslov1"/>
      </w:pPr>
      <w:bookmarkStart w:id="451" w:name="_Toc96514958"/>
      <w:bookmarkStart w:id="452" w:name="_Toc96515638"/>
      <w:bookmarkStart w:id="453" w:name="_Toc96517325"/>
      <w:bookmarkStart w:id="454" w:name="_Toc117678729"/>
      <w:r w:rsidRPr="00144309">
        <w:t>ZAŠTITA OSOBNIH PODATAKA</w:t>
      </w:r>
      <w:bookmarkEnd w:id="451"/>
      <w:bookmarkEnd w:id="452"/>
      <w:bookmarkEnd w:id="453"/>
      <w:bookmarkEnd w:id="454"/>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podatci koji se dostavljaju u okviru projektnog prijedloga, kao i drugi podatci koji se mogu smatrati osobnim podatcima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komponentu/podkomponentu</w:t>
      </w:r>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77777777"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podatci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2" w:history="1">
        <w:r w:rsidR="00182663" w:rsidRPr="00144309">
          <w:rPr>
            <w:rStyle w:val="Hiperveza"/>
            <w:rFonts w:eastAsia="Calibri" w:cs="Times New Roman"/>
            <w:szCs w:val="24"/>
          </w:rPr>
          <w:t>https://mingor.gov.hr/etika-i-posebna-imenovanja/2175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77777777"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podatci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139F19" w14:textId="172BBAAD" w:rsidR="009870F6" w:rsidRDefault="009870F6" w:rsidP="000336C7">
      <w:pPr>
        <w:spacing w:after="0" w:line="240" w:lineRule="auto"/>
        <w:jc w:val="both"/>
        <w:rPr>
          <w:rFonts w:eastAsia="Calibri" w:cs="Times New Roman"/>
          <w:szCs w:val="24"/>
        </w:rPr>
      </w:pP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C016CC">
      <w:pPr>
        <w:pStyle w:val="Naslov1"/>
      </w:pPr>
      <w:bookmarkStart w:id="455" w:name="_Toc452468722"/>
      <w:bookmarkStart w:id="456" w:name="_Toc89933431"/>
      <w:bookmarkStart w:id="457" w:name="_Toc89933615"/>
      <w:bookmarkStart w:id="458" w:name="_Toc96514959"/>
      <w:bookmarkStart w:id="459" w:name="_Toc96515639"/>
      <w:bookmarkStart w:id="460" w:name="_Toc96517326"/>
      <w:bookmarkStart w:id="461" w:name="_Toc117678730"/>
      <w:r w:rsidRPr="00144309">
        <w:t>O</w:t>
      </w:r>
      <w:r w:rsidR="009870F6" w:rsidRPr="00144309">
        <w:t>BRASCI I PRILOZI</w:t>
      </w:r>
      <w:bookmarkEnd w:id="455"/>
      <w:bookmarkEnd w:id="456"/>
      <w:bookmarkEnd w:id="457"/>
      <w:bookmarkEnd w:id="458"/>
      <w:bookmarkEnd w:id="459"/>
      <w:bookmarkEnd w:id="460"/>
      <w:bookmarkEnd w:id="461"/>
    </w:p>
    <w:p w14:paraId="69A4572E" w14:textId="77777777" w:rsidR="009870F6" w:rsidRPr="00144309" w:rsidRDefault="009870F6" w:rsidP="001565D5">
      <w:pPr>
        <w:spacing w:before="240" w:after="120" w:line="240" w:lineRule="auto"/>
        <w:ind w:left="1410" w:hanging="1410"/>
        <w:rPr>
          <w:rFonts w:cs="Times New Roman"/>
          <w:szCs w:val="24"/>
        </w:rPr>
      </w:pPr>
      <w:bookmarkStart w:id="462"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Prijavni obrazac – elektronička verzija dostupna u sustavu e</w:t>
      </w:r>
      <w:r w:rsidR="00717CBC" w:rsidRPr="00144309">
        <w:rPr>
          <w:rFonts w:cs="Times New Roman"/>
          <w:szCs w:val="24"/>
        </w:rPr>
        <w:t>NPOO</w:t>
      </w:r>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004784C6" w14:textId="77777777" w:rsidR="003A12D1" w:rsidRPr="00144309" w:rsidRDefault="003A12D1" w:rsidP="001565D5">
      <w:pPr>
        <w:spacing w:after="0" w:line="240" w:lineRule="auto"/>
        <w:ind w:left="1276" w:hanging="1276"/>
        <w:rPr>
          <w:rFonts w:cs="Times New Roman"/>
          <w:szCs w:val="24"/>
        </w:rPr>
      </w:pPr>
      <w:r w:rsidRPr="00144309">
        <w:rPr>
          <w:rFonts w:cs="Times New Roman"/>
          <w:szCs w:val="24"/>
        </w:rPr>
        <w:t xml:space="preserve">Obrazac 5. </w:t>
      </w:r>
      <w:r w:rsidRPr="00144309">
        <w:rPr>
          <w:rFonts w:cs="Times New Roman"/>
          <w:szCs w:val="24"/>
        </w:rPr>
        <w:tab/>
        <w:t>Pojednostavljena analiza troškova i koristi</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62"/>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BE655A0" w14:textId="3F5B7DDA" w:rsidR="004B70F1" w:rsidRDefault="004B70F1" w:rsidP="00153DCC">
      <w:pPr>
        <w:spacing w:after="0" w:line="240" w:lineRule="auto"/>
        <w:jc w:val="both"/>
        <w:rPr>
          <w:rFonts w:cs="Times New Roman"/>
          <w:szCs w:val="24"/>
        </w:rPr>
      </w:pPr>
    </w:p>
    <w:p w14:paraId="33F7F035" w14:textId="1A2A2C6D" w:rsidR="00FE7EB5" w:rsidRDefault="00FE7EB5" w:rsidP="00153DCC">
      <w:pPr>
        <w:spacing w:after="0" w:line="240" w:lineRule="auto"/>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C016CC">
      <w:pPr>
        <w:pStyle w:val="Naslov1"/>
      </w:pPr>
      <w:bookmarkStart w:id="463" w:name="_Toc89933434"/>
      <w:bookmarkStart w:id="464" w:name="_Toc95217723"/>
      <w:bookmarkStart w:id="465" w:name="_Toc117678731"/>
      <w:r w:rsidRPr="00144309">
        <w:t>POPIS KRATICA</w:t>
      </w:r>
      <w:bookmarkEnd w:id="463"/>
      <w:bookmarkEnd w:id="464"/>
      <w:bookmarkEnd w:id="465"/>
    </w:p>
    <w:p w14:paraId="36B4F564" w14:textId="77777777" w:rsidR="00FE7EB5" w:rsidRPr="0013071B" w:rsidRDefault="00FE7EB5" w:rsidP="00A84A7B"/>
    <w:p w14:paraId="10FF3C91" w14:textId="77777777" w:rsidR="00717CBC" w:rsidRPr="00144309" w:rsidRDefault="00717CBC" w:rsidP="00694D28">
      <w:pPr>
        <w:spacing w:after="0"/>
        <w:rPr>
          <w:rFonts w:cs="Times New Roman"/>
        </w:rPr>
      </w:pPr>
      <w:bookmarkStart w:id="466" w:name="_POPIS_KRATICA_(UPUTA:"/>
      <w:bookmarkEnd w:id="466"/>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2BA229CF" w14:textId="77777777" w:rsidR="00717CBC" w:rsidRPr="00144309" w:rsidRDefault="00717CBC" w:rsidP="00694D28">
      <w:pPr>
        <w:spacing w:after="0"/>
        <w:rPr>
          <w:rFonts w:cs="Times New Roman"/>
        </w:rPr>
      </w:pPr>
      <w:r w:rsidRPr="00144309">
        <w:rPr>
          <w:rFonts w:cs="Times New Roman"/>
        </w:rPr>
        <w:t xml:space="preserve">KT </w:t>
      </w:r>
      <w:r w:rsidR="00694D28" w:rsidRPr="00144309">
        <w:rPr>
          <w:rFonts w:cs="Times New Roman"/>
        </w:rPr>
        <w:tab/>
      </w:r>
      <w:r w:rsidRPr="00144309">
        <w:rPr>
          <w:rFonts w:cs="Times New Roman"/>
        </w:rPr>
        <w:tab/>
        <w:t>Tijelo nadležno za koordinaciju praćenja provedbe NPOO-a (MFIN)</w:t>
      </w:r>
    </w:p>
    <w:p w14:paraId="072AC6D0" w14:textId="77777777" w:rsidR="00717CBC" w:rsidRPr="00144309" w:rsidRDefault="00717CBC" w:rsidP="00694D28">
      <w:pPr>
        <w:spacing w:after="0"/>
        <w:rPr>
          <w:rFonts w:cs="Times New Roman"/>
        </w:rPr>
      </w:pPr>
      <w:r w:rsidRPr="00144309">
        <w:rPr>
          <w:rFonts w:cs="Times New Roman"/>
        </w:rPr>
        <w:t>MBO</w:t>
      </w:r>
      <w:r w:rsidRPr="00144309">
        <w:rPr>
          <w:rFonts w:cs="Times New Roman"/>
        </w:rPr>
        <w:tab/>
      </w:r>
      <w:r w:rsidRPr="00144309">
        <w:rPr>
          <w:rFonts w:cs="Times New Roman"/>
        </w:rPr>
        <w:tab/>
        <w:t xml:space="preserve">Mehaničko-biološka obrada </w:t>
      </w:r>
    </w:p>
    <w:p w14:paraId="0F19E086" w14:textId="77777777" w:rsidR="00717CBC" w:rsidRPr="00144309" w:rsidRDefault="00717CBC" w:rsidP="00694D28">
      <w:pPr>
        <w:spacing w:after="0"/>
        <w:rPr>
          <w:rFonts w:cs="Times New Roman"/>
        </w:rPr>
      </w:pPr>
      <w:r w:rsidRPr="00144309">
        <w:rPr>
          <w:rFonts w:cs="Times New Roman"/>
        </w:rPr>
        <w:t>MFIN</w:t>
      </w:r>
      <w:r w:rsidRPr="00144309">
        <w:rPr>
          <w:rFonts w:cs="Times New Roman"/>
        </w:rPr>
        <w:tab/>
      </w:r>
      <w:r w:rsidRPr="00144309">
        <w:rPr>
          <w:rFonts w:cs="Times New Roman"/>
        </w:rPr>
        <w:tab/>
        <w:t>Ministarstvo financija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r w:rsidRPr="00144309">
        <w:rPr>
          <w:rFonts w:cs="Times New Roman"/>
          <w:i/>
        </w:rPr>
        <w:t>Nomenclature of Territorial Units for Statistics</w:t>
      </w:r>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77777777"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2017.-2022.</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komponente/podkomponente</w:t>
      </w:r>
    </w:p>
    <w:p w14:paraId="6176DED4" w14:textId="401929FB"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2C50D9">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4027" w14:textId="77777777" w:rsidR="004B22C7" w:rsidRDefault="004B22C7" w:rsidP="006D336D">
      <w:pPr>
        <w:spacing w:after="0" w:line="240" w:lineRule="auto"/>
      </w:pPr>
      <w:r>
        <w:separator/>
      </w:r>
    </w:p>
  </w:endnote>
  <w:endnote w:type="continuationSeparator" w:id="0">
    <w:p w14:paraId="47EAF6B2" w14:textId="77777777" w:rsidR="004B22C7" w:rsidRDefault="004B22C7" w:rsidP="006D336D">
      <w:pPr>
        <w:spacing w:after="0" w:line="240" w:lineRule="auto"/>
      </w:pPr>
      <w:r>
        <w:continuationSeparator/>
      </w:r>
    </w:p>
  </w:endnote>
  <w:endnote w:type="continuationNotice" w:id="1">
    <w:p w14:paraId="52085D0C" w14:textId="77777777" w:rsidR="004B22C7" w:rsidRDefault="004B2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4FAC3401" w:rsidR="004B22C7" w:rsidRDefault="004B22C7"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783ED3">
              <w:rPr>
                <w:bCs/>
                <w:noProof/>
                <w:sz w:val="22"/>
              </w:rPr>
              <w:t>27</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783ED3">
              <w:rPr>
                <w:bCs/>
                <w:noProof/>
                <w:sz w:val="22"/>
              </w:rPr>
              <w:t>44</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F797" w14:textId="77777777" w:rsidR="004B22C7" w:rsidRDefault="004B22C7" w:rsidP="006D336D">
      <w:pPr>
        <w:spacing w:after="0" w:line="240" w:lineRule="auto"/>
      </w:pPr>
      <w:r>
        <w:separator/>
      </w:r>
    </w:p>
  </w:footnote>
  <w:footnote w:type="continuationSeparator" w:id="0">
    <w:p w14:paraId="5B1D4C44" w14:textId="77777777" w:rsidR="004B22C7" w:rsidRDefault="004B22C7" w:rsidP="006D336D">
      <w:pPr>
        <w:spacing w:after="0" w:line="240" w:lineRule="auto"/>
      </w:pPr>
      <w:r>
        <w:continuationSeparator/>
      </w:r>
    </w:p>
  </w:footnote>
  <w:footnote w:type="continuationNotice" w:id="1">
    <w:p w14:paraId="414C03CD" w14:textId="77777777" w:rsidR="004B22C7" w:rsidRDefault="004B22C7">
      <w:pPr>
        <w:spacing w:after="0" w:line="240" w:lineRule="auto"/>
      </w:pPr>
    </w:p>
  </w:footnote>
  <w:footnote w:id="2">
    <w:p w14:paraId="307CED7C" w14:textId="77777777" w:rsidR="004B22C7" w:rsidRPr="008F00C1" w:rsidRDefault="004B22C7"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Predmet C-280/00 Altmark Trans and Regierungspräsidium Magdeburg protiv Nahverkehrsgesellschaft Atmark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4B22C7" w:rsidRPr="008F00C1" w:rsidRDefault="004B22C7"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4B22C7" w:rsidRPr="008F00C1" w:rsidRDefault="004B22C7"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4B22C7" w:rsidRPr="008F00C1" w:rsidRDefault="004B22C7"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4B22C7" w:rsidRPr="008F00C1" w:rsidRDefault="004B22C7"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4B22C7" w:rsidRPr="00A210FF" w:rsidRDefault="004B22C7"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4B22C7" w:rsidRPr="00FD0CFE" w:rsidRDefault="004B22C7"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Neutralno znači da je projekt zadovoljio zakonski minimum, te da neće dobiti bodove za doprinos horizontalnim načelima.</w:t>
      </w:r>
    </w:p>
  </w:footnote>
  <w:footnote w:id="5">
    <w:p w14:paraId="58837973" w14:textId="76A10A28" w:rsidR="004B22C7" w:rsidRPr="00665D03" w:rsidRDefault="004B22C7"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w:t>
      </w:r>
      <w:r>
        <w:rPr>
          <w:i/>
          <w:sz w:val="16"/>
          <w:szCs w:val="16"/>
        </w:rPr>
        <w:t xml:space="preserve"> (NIAS).</w:t>
      </w:r>
    </w:p>
  </w:footnote>
  <w:footnote w:id="6">
    <w:p w14:paraId="46D713C2" w14:textId="77777777" w:rsidR="004B22C7" w:rsidRPr="00F0617C" w:rsidRDefault="004B22C7"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644"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FD230D"/>
    <w:multiLevelType w:val="multilevel"/>
    <w:tmpl w:val="CC16EDC6"/>
    <w:lvl w:ilvl="0">
      <w:start w:val="1"/>
      <w:numFmt w:val="decimal"/>
      <w:pStyle w:val="Naslov1"/>
      <w:lvlText w:val="%1"/>
      <w:lvlJc w:val="left"/>
      <w:pPr>
        <w:ind w:left="432" w:hanging="432"/>
      </w:pPr>
    </w:lvl>
    <w:lvl w:ilvl="1">
      <w:start w:val="1"/>
      <w:numFmt w:val="decimal"/>
      <w:pStyle w:val="Naslov2"/>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9"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8"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9"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abstractNumId w:val="34"/>
  </w:num>
  <w:num w:numId="2">
    <w:abstractNumId w:val="0"/>
  </w:num>
  <w:num w:numId="3">
    <w:abstractNumId w:val="38"/>
  </w:num>
  <w:num w:numId="4">
    <w:abstractNumId w:val="6"/>
  </w:num>
  <w:num w:numId="5">
    <w:abstractNumId w:val="22"/>
  </w:num>
  <w:num w:numId="6">
    <w:abstractNumId w:val="31"/>
  </w:num>
  <w:num w:numId="7">
    <w:abstractNumId w:val="35"/>
  </w:num>
  <w:num w:numId="8">
    <w:abstractNumId w:val="36"/>
  </w:num>
  <w:num w:numId="9">
    <w:abstractNumId w:val="23"/>
  </w:num>
  <w:num w:numId="10">
    <w:abstractNumId w:val="4"/>
  </w:num>
  <w:num w:numId="11">
    <w:abstractNumId w:val="9"/>
  </w:num>
  <w:num w:numId="12">
    <w:abstractNumId w:val="13"/>
  </w:num>
  <w:num w:numId="13">
    <w:abstractNumId w:val="3"/>
  </w:num>
  <w:num w:numId="14">
    <w:abstractNumId w:val="28"/>
  </w:num>
  <w:num w:numId="15">
    <w:abstractNumId w:val="8"/>
  </w:num>
  <w:num w:numId="16">
    <w:abstractNumId w:val="16"/>
  </w:num>
  <w:num w:numId="17">
    <w:abstractNumId w:val="41"/>
  </w:num>
  <w:num w:numId="18">
    <w:abstractNumId w:val="18"/>
  </w:num>
  <w:num w:numId="19">
    <w:abstractNumId w:val="37"/>
  </w:num>
  <w:num w:numId="20">
    <w:abstractNumId w:val="20"/>
  </w:num>
  <w:num w:numId="21">
    <w:abstractNumId w:val="33"/>
  </w:num>
  <w:num w:numId="22">
    <w:abstractNumId w:val="14"/>
  </w:num>
  <w:num w:numId="23">
    <w:abstractNumId w:val="40"/>
  </w:num>
  <w:num w:numId="24">
    <w:abstractNumId w:val="15"/>
  </w:num>
  <w:num w:numId="25">
    <w:abstractNumId w:val="10"/>
  </w:num>
  <w:num w:numId="26">
    <w:abstractNumId w:val="29"/>
  </w:num>
  <w:num w:numId="27">
    <w:abstractNumId w:val="21"/>
  </w:num>
  <w:num w:numId="28">
    <w:abstractNumId w:val="26"/>
  </w:num>
  <w:num w:numId="29">
    <w:abstractNumId w:val="17"/>
  </w:num>
  <w:num w:numId="30">
    <w:abstractNumId w:val="39"/>
  </w:num>
  <w:num w:numId="31">
    <w:abstractNumId w:val="32"/>
  </w:num>
  <w:num w:numId="32">
    <w:abstractNumId w:val="9"/>
  </w:num>
  <w:num w:numId="33">
    <w:abstractNumId w:val="2"/>
  </w:num>
  <w:num w:numId="34">
    <w:abstractNumId w:val="7"/>
  </w:num>
  <w:num w:numId="35">
    <w:abstractNumId w:val="24"/>
  </w:num>
  <w:num w:numId="36">
    <w:abstractNumId w:val="11"/>
  </w:num>
  <w:num w:numId="37">
    <w:abstractNumId w:val="12"/>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4"/>
  </w:num>
  <w:num w:numId="45">
    <w:abstractNumId w:val="34"/>
  </w:num>
  <w:num w:numId="46">
    <w:abstractNumId w:val="27"/>
  </w:num>
  <w:num w:numId="47">
    <w:abstractNumId w:val="25"/>
  </w:num>
  <w:num w:numId="48">
    <w:abstractNumId w:val="30"/>
  </w:num>
  <w:num w:numId="49">
    <w:abstractNumId w:val="19"/>
  </w:num>
  <w:num w:numId="50">
    <w:abstractNumId w:val="1"/>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trackRevisions/>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5B"/>
    <w:rsid w:val="00015658"/>
    <w:rsid w:val="000160CE"/>
    <w:rsid w:val="00016210"/>
    <w:rsid w:val="00016FAE"/>
    <w:rsid w:val="00017C4A"/>
    <w:rsid w:val="00017F61"/>
    <w:rsid w:val="000202B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DBE"/>
    <w:rsid w:val="00033E53"/>
    <w:rsid w:val="00033F95"/>
    <w:rsid w:val="0003416F"/>
    <w:rsid w:val="00034481"/>
    <w:rsid w:val="000355FA"/>
    <w:rsid w:val="00035FF0"/>
    <w:rsid w:val="000369F5"/>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503EE"/>
    <w:rsid w:val="000507AD"/>
    <w:rsid w:val="00050D7E"/>
    <w:rsid w:val="000512DC"/>
    <w:rsid w:val="00051468"/>
    <w:rsid w:val="000516F8"/>
    <w:rsid w:val="00051C82"/>
    <w:rsid w:val="00051CCE"/>
    <w:rsid w:val="00051E4E"/>
    <w:rsid w:val="00051EF5"/>
    <w:rsid w:val="0005224A"/>
    <w:rsid w:val="00052766"/>
    <w:rsid w:val="000527ED"/>
    <w:rsid w:val="00053330"/>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9B9"/>
    <w:rsid w:val="00063ED3"/>
    <w:rsid w:val="00064478"/>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421"/>
    <w:rsid w:val="0008050D"/>
    <w:rsid w:val="000806BD"/>
    <w:rsid w:val="00080813"/>
    <w:rsid w:val="00080CA5"/>
    <w:rsid w:val="00081707"/>
    <w:rsid w:val="00081967"/>
    <w:rsid w:val="0008226E"/>
    <w:rsid w:val="000825D0"/>
    <w:rsid w:val="0008272E"/>
    <w:rsid w:val="00082AC6"/>
    <w:rsid w:val="00082B95"/>
    <w:rsid w:val="00082E5D"/>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BEA"/>
    <w:rsid w:val="00095DDE"/>
    <w:rsid w:val="000A019A"/>
    <w:rsid w:val="000A0769"/>
    <w:rsid w:val="000A0D36"/>
    <w:rsid w:val="000A0FC3"/>
    <w:rsid w:val="000A2008"/>
    <w:rsid w:val="000A3180"/>
    <w:rsid w:val="000A35EC"/>
    <w:rsid w:val="000A36F0"/>
    <w:rsid w:val="000A39B2"/>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DF7"/>
    <w:rsid w:val="000C21B0"/>
    <w:rsid w:val="000C251E"/>
    <w:rsid w:val="000C2749"/>
    <w:rsid w:val="000C281C"/>
    <w:rsid w:val="000C2C92"/>
    <w:rsid w:val="000C30F5"/>
    <w:rsid w:val="000C33EA"/>
    <w:rsid w:val="000C3AF5"/>
    <w:rsid w:val="000C4C28"/>
    <w:rsid w:val="000C50AB"/>
    <w:rsid w:val="000C5136"/>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CE"/>
    <w:rsid w:val="000E212B"/>
    <w:rsid w:val="000E2152"/>
    <w:rsid w:val="000E21CA"/>
    <w:rsid w:val="000E2859"/>
    <w:rsid w:val="000E2FA1"/>
    <w:rsid w:val="000E303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BA6"/>
    <w:rsid w:val="000E7C43"/>
    <w:rsid w:val="000F06B0"/>
    <w:rsid w:val="000F0BE5"/>
    <w:rsid w:val="000F0DD6"/>
    <w:rsid w:val="000F11E0"/>
    <w:rsid w:val="000F1316"/>
    <w:rsid w:val="000F13CB"/>
    <w:rsid w:val="000F182E"/>
    <w:rsid w:val="000F1951"/>
    <w:rsid w:val="000F2153"/>
    <w:rsid w:val="000F2241"/>
    <w:rsid w:val="000F2C25"/>
    <w:rsid w:val="000F2DB3"/>
    <w:rsid w:val="000F2F56"/>
    <w:rsid w:val="000F3518"/>
    <w:rsid w:val="000F3560"/>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32D"/>
    <w:rsid w:val="001104B1"/>
    <w:rsid w:val="00110C41"/>
    <w:rsid w:val="00111679"/>
    <w:rsid w:val="001116FD"/>
    <w:rsid w:val="00111E44"/>
    <w:rsid w:val="00111F26"/>
    <w:rsid w:val="00111F3A"/>
    <w:rsid w:val="001125CE"/>
    <w:rsid w:val="001128A2"/>
    <w:rsid w:val="0011367D"/>
    <w:rsid w:val="001138B0"/>
    <w:rsid w:val="001142D3"/>
    <w:rsid w:val="001145D7"/>
    <w:rsid w:val="001145F2"/>
    <w:rsid w:val="00115968"/>
    <w:rsid w:val="001162B2"/>
    <w:rsid w:val="00116D6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C65"/>
    <w:rsid w:val="00144DA4"/>
    <w:rsid w:val="00144E81"/>
    <w:rsid w:val="001458D5"/>
    <w:rsid w:val="00146DE1"/>
    <w:rsid w:val="001474E0"/>
    <w:rsid w:val="001476E9"/>
    <w:rsid w:val="00147A48"/>
    <w:rsid w:val="00147ED2"/>
    <w:rsid w:val="001504DA"/>
    <w:rsid w:val="00151704"/>
    <w:rsid w:val="00151DDC"/>
    <w:rsid w:val="00151EC0"/>
    <w:rsid w:val="00151F80"/>
    <w:rsid w:val="00152CFA"/>
    <w:rsid w:val="00152D5C"/>
    <w:rsid w:val="00152D75"/>
    <w:rsid w:val="001536C8"/>
    <w:rsid w:val="00153DCC"/>
    <w:rsid w:val="001540A9"/>
    <w:rsid w:val="00154466"/>
    <w:rsid w:val="001544FC"/>
    <w:rsid w:val="001552AB"/>
    <w:rsid w:val="00155672"/>
    <w:rsid w:val="0015592F"/>
    <w:rsid w:val="00155B21"/>
    <w:rsid w:val="00155C10"/>
    <w:rsid w:val="0015607E"/>
    <w:rsid w:val="00156124"/>
    <w:rsid w:val="00156454"/>
    <w:rsid w:val="001565D5"/>
    <w:rsid w:val="00156B94"/>
    <w:rsid w:val="00156CEA"/>
    <w:rsid w:val="0015723A"/>
    <w:rsid w:val="00160081"/>
    <w:rsid w:val="00160572"/>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376E"/>
    <w:rsid w:val="001F3A49"/>
    <w:rsid w:val="001F3CE1"/>
    <w:rsid w:val="001F3E72"/>
    <w:rsid w:val="001F45BB"/>
    <w:rsid w:val="001F45E9"/>
    <w:rsid w:val="001F4CFD"/>
    <w:rsid w:val="001F4E72"/>
    <w:rsid w:val="001F53EB"/>
    <w:rsid w:val="001F5476"/>
    <w:rsid w:val="001F58AE"/>
    <w:rsid w:val="001F5C91"/>
    <w:rsid w:val="001F6C4B"/>
    <w:rsid w:val="001F6D13"/>
    <w:rsid w:val="001F6EDC"/>
    <w:rsid w:val="001F7151"/>
    <w:rsid w:val="001F7728"/>
    <w:rsid w:val="001F7CBF"/>
    <w:rsid w:val="0020013C"/>
    <w:rsid w:val="00200569"/>
    <w:rsid w:val="00200C65"/>
    <w:rsid w:val="00200E9A"/>
    <w:rsid w:val="00201071"/>
    <w:rsid w:val="00201240"/>
    <w:rsid w:val="002020B3"/>
    <w:rsid w:val="0020216C"/>
    <w:rsid w:val="00202318"/>
    <w:rsid w:val="0020253A"/>
    <w:rsid w:val="002027E5"/>
    <w:rsid w:val="00203509"/>
    <w:rsid w:val="00203929"/>
    <w:rsid w:val="00203A6D"/>
    <w:rsid w:val="00203FE5"/>
    <w:rsid w:val="002043A6"/>
    <w:rsid w:val="00204A25"/>
    <w:rsid w:val="00204AA6"/>
    <w:rsid w:val="00204BC6"/>
    <w:rsid w:val="002058A1"/>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AA3"/>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8B2"/>
    <w:rsid w:val="00257A4D"/>
    <w:rsid w:val="002607B6"/>
    <w:rsid w:val="00260A1B"/>
    <w:rsid w:val="00260C06"/>
    <w:rsid w:val="0026132C"/>
    <w:rsid w:val="00261426"/>
    <w:rsid w:val="00262316"/>
    <w:rsid w:val="002627D3"/>
    <w:rsid w:val="00262B03"/>
    <w:rsid w:val="00262ED4"/>
    <w:rsid w:val="00263748"/>
    <w:rsid w:val="00263B66"/>
    <w:rsid w:val="00263BDF"/>
    <w:rsid w:val="00264097"/>
    <w:rsid w:val="002646FD"/>
    <w:rsid w:val="002647DC"/>
    <w:rsid w:val="002649E6"/>
    <w:rsid w:val="00264A11"/>
    <w:rsid w:val="002651C0"/>
    <w:rsid w:val="002657FB"/>
    <w:rsid w:val="0026729C"/>
    <w:rsid w:val="00270119"/>
    <w:rsid w:val="002703F9"/>
    <w:rsid w:val="00270A03"/>
    <w:rsid w:val="00270F51"/>
    <w:rsid w:val="00272EB9"/>
    <w:rsid w:val="00274480"/>
    <w:rsid w:val="00274FF6"/>
    <w:rsid w:val="0027504F"/>
    <w:rsid w:val="002750B1"/>
    <w:rsid w:val="002750D1"/>
    <w:rsid w:val="00275234"/>
    <w:rsid w:val="002753D6"/>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947"/>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B54"/>
    <w:rsid w:val="002D16BA"/>
    <w:rsid w:val="002D1E01"/>
    <w:rsid w:val="002D1E9B"/>
    <w:rsid w:val="002D2316"/>
    <w:rsid w:val="002D25F8"/>
    <w:rsid w:val="002D2742"/>
    <w:rsid w:val="002D3715"/>
    <w:rsid w:val="002D3837"/>
    <w:rsid w:val="002D4E32"/>
    <w:rsid w:val="002D54BF"/>
    <w:rsid w:val="002D5F31"/>
    <w:rsid w:val="002D633B"/>
    <w:rsid w:val="002D6B3F"/>
    <w:rsid w:val="002D6F38"/>
    <w:rsid w:val="002D7049"/>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41EF"/>
    <w:rsid w:val="00304462"/>
    <w:rsid w:val="00304576"/>
    <w:rsid w:val="00305621"/>
    <w:rsid w:val="00307025"/>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6FB"/>
    <w:rsid w:val="0036279B"/>
    <w:rsid w:val="0036299D"/>
    <w:rsid w:val="00362D26"/>
    <w:rsid w:val="00362DE4"/>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31A9"/>
    <w:rsid w:val="00383249"/>
    <w:rsid w:val="00383DAC"/>
    <w:rsid w:val="00385277"/>
    <w:rsid w:val="0038529A"/>
    <w:rsid w:val="00385405"/>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1001"/>
    <w:rsid w:val="003B1497"/>
    <w:rsid w:val="003B183D"/>
    <w:rsid w:val="003B2173"/>
    <w:rsid w:val="003B2D10"/>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131C"/>
    <w:rsid w:val="003F185B"/>
    <w:rsid w:val="003F1D71"/>
    <w:rsid w:val="003F3A00"/>
    <w:rsid w:val="003F3A74"/>
    <w:rsid w:val="003F3A75"/>
    <w:rsid w:val="003F44EB"/>
    <w:rsid w:val="003F56F7"/>
    <w:rsid w:val="003F5810"/>
    <w:rsid w:val="003F5B2C"/>
    <w:rsid w:val="003F5E5E"/>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1776"/>
    <w:rsid w:val="00421846"/>
    <w:rsid w:val="00421C94"/>
    <w:rsid w:val="00421DF1"/>
    <w:rsid w:val="00424061"/>
    <w:rsid w:val="00424A4B"/>
    <w:rsid w:val="004250AF"/>
    <w:rsid w:val="0042517A"/>
    <w:rsid w:val="00425A0F"/>
    <w:rsid w:val="00425B98"/>
    <w:rsid w:val="0042690C"/>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445"/>
    <w:rsid w:val="00445949"/>
    <w:rsid w:val="00445965"/>
    <w:rsid w:val="00446AB3"/>
    <w:rsid w:val="0044707C"/>
    <w:rsid w:val="004471B2"/>
    <w:rsid w:val="0044724C"/>
    <w:rsid w:val="00447693"/>
    <w:rsid w:val="00447BE4"/>
    <w:rsid w:val="00450238"/>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174A"/>
    <w:rsid w:val="00471816"/>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8B7"/>
    <w:rsid w:val="00485E1F"/>
    <w:rsid w:val="00485E4C"/>
    <w:rsid w:val="0048617E"/>
    <w:rsid w:val="004862AF"/>
    <w:rsid w:val="004862FA"/>
    <w:rsid w:val="00487191"/>
    <w:rsid w:val="00487AB8"/>
    <w:rsid w:val="00490519"/>
    <w:rsid w:val="00490ABA"/>
    <w:rsid w:val="0049131E"/>
    <w:rsid w:val="00492E8C"/>
    <w:rsid w:val="004931C7"/>
    <w:rsid w:val="0049351F"/>
    <w:rsid w:val="0049473F"/>
    <w:rsid w:val="0049490D"/>
    <w:rsid w:val="00494BF3"/>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FE0"/>
    <w:rsid w:val="004B04D5"/>
    <w:rsid w:val="004B058A"/>
    <w:rsid w:val="004B09CE"/>
    <w:rsid w:val="004B0C5E"/>
    <w:rsid w:val="004B0EA2"/>
    <w:rsid w:val="004B1602"/>
    <w:rsid w:val="004B20F1"/>
    <w:rsid w:val="004B22C7"/>
    <w:rsid w:val="004B28C3"/>
    <w:rsid w:val="004B2A35"/>
    <w:rsid w:val="004B2CC3"/>
    <w:rsid w:val="004B309B"/>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63AC"/>
    <w:rsid w:val="00516AF2"/>
    <w:rsid w:val="00517C43"/>
    <w:rsid w:val="005200D7"/>
    <w:rsid w:val="00520864"/>
    <w:rsid w:val="005208E5"/>
    <w:rsid w:val="00520A4A"/>
    <w:rsid w:val="00520B17"/>
    <w:rsid w:val="00520BDA"/>
    <w:rsid w:val="00520D60"/>
    <w:rsid w:val="00520EBC"/>
    <w:rsid w:val="0052125C"/>
    <w:rsid w:val="00521420"/>
    <w:rsid w:val="00521957"/>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30240"/>
    <w:rsid w:val="00530AA2"/>
    <w:rsid w:val="00531211"/>
    <w:rsid w:val="00531321"/>
    <w:rsid w:val="00531567"/>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1136"/>
    <w:rsid w:val="00541625"/>
    <w:rsid w:val="00541885"/>
    <w:rsid w:val="0054353C"/>
    <w:rsid w:val="00543984"/>
    <w:rsid w:val="00543BE5"/>
    <w:rsid w:val="00543ED7"/>
    <w:rsid w:val="00544B72"/>
    <w:rsid w:val="00544E56"/>
    <w:rsid w:val="00545038"/>
    <w:rsid w:val="005467C0"/>
    <w:rsid w:val="00546CFA"/>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396F"/>
    <w:rsid w:val="00583DE1"/>
    <w:rsid w:val="00583EE4"/>
    <w:rsid w:val="00583F9E"/>
    <w:rsid w:val="00585719"/>
    <w:rsid w:val="0058635E"/>
    <w:rsid w:val="00586BE6"/>
    <w:rsid w:val="005876E2"/>
    <w:rsid w:val="005877DE"/>
    <w:rsid w:val="005903AE"/>
    <w:rsid w:val="00590A97"/>
    <w:rsid w:val="005910BE"/>
    <w:rsid w:val="005914E3"/>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49D3"/>
    <w:rsid w:val="005A549A"/>
    <w:rsid w:val="005A62A7"/>
    <w:rsid w:val="005A6446"/>
    <w:rsid w:val="005A64DE"/>
    <w:rsid w:val="005A6AEC"/>
    <w:rsid w:val="005B086F"/>
    <w:rsid w:val="005B1AEE"/>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604"/>
    <w:rsid w:val="005D63C0"/>
    <w:rsid w:val="005D66C4"/>
    <w:rsid w:val="005D69AE"/>
    <w:rsid w:val="005D6DC8"/>
    <w:rsid w:val="005D7779"/>
    <w:rsid w:val="005D7AC6"/>
    <w:rsid w:val="005D7AE4"/>
    <w:rsid w:val="005E03B2"/>
    <w:rsid w:val="005E0466"/>
    <w:rsid w:val="005E04E6"/>
    <w:rsid w:val="005E0AC3"/>
    <w:rsid w:val="005E121A"/>
    <w:rsid w:val="005E183E"/>
    <w:rsid w:val="005E274A"/>
    <w:rsid w:val="005E31E7"/>
    <w:rsid w:val="005E35F3"/>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515"/>
    <w:rsid w:val="005F2595"/>
    <w:rsid w:val="005F2610"/>
    <w:rsid w:val="005F2E9F"/>
    <w:rsid w:val="005F3337"/>
    <w:rsid w:val="005F3CEA"/>
    <w:rsid w:val="005F417A"/>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9F2"/>
    <w:rsid w:val="006037EE"/>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41F4"/>
    <w:rsid w:val="00684A11"/>
    <w:rsid w:val="006859C9"/>
    <w:rsid w:val="00685D8D"/>
    <w:rsid w:val="00686AE3"/>
    <w:rsid w:val="00686CBD"/>
    <w:rsid w:val="0068761E"/>
    <w:rsid w:val="0068785B"/>
    <w:rsid w:val="006879AE"/>
    <w:rsid w:val="00687D0F"/>
    <w:rsid w:val="0069060D"/>
    <w:rsid w:val="00691565"/>
    <w:rsid w:val="00691DB4"/>
    <w:rsid w:val="0069201B"/>
    <w:rsid w:val="006925C3"/>
    <w:rsid w:val="006928B3"/>
    <w:rsid w:val="006933CA"/>
    <w:rsid w:val="006935BF"/>
    <w:rsid w:val="00693A31"/>
    <w:rsid w:val="0069462D"/>
    <w:rsid w:val="00694998"/>
    <w:rsid w:val="00694D28"/>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F88"/>
    <w:rsid w:val="006D1209"/>
    <w:rsid w:val="006D175F"/>
    <w:rsid w:val="006D1CF9"/>
    <w:rsid w:val="006D23AF"/>
    <w:rsid w:val="006D2426"/>
    <w:rsid w:val="006D2460"/>
    <w:rsid w:val="006D2D45"/>
    <w:rsid w:val="006D2E67"/>
    <w:rsid w:val="006D336D"/>
    <w:rsid w:val="006D375C"/>
    <w:rsid w:val="006D45AA"/>
    <w:rsid w:val="006D668A"/>
    <w:rsid w:val="006D68AE"/>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ACC"/>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CBE"/>
    <w:rsid w:val="00731FA2"/>
    <w:rsid w:val="00732006"/>
    <w:rsid w:val="00732102"/>
    <w:rsid w:val="00732140"/>
    <w:rsid w:val="007323D7"/>
    <w:rsid w:val="007325E7"/>
    <w:rsid w:val="007326E2"/>
    <w:rsid w:val="00732715"/>
    <w:rsid w:val="00732C83"/>
    <w:rsid w:val="00733655"/>
    <w:rsid w:val="00733842"/>
    <w:rsid w:val="00733AC9"/>
    <w:rsid w:val="00733EFD"/>
    <w:rsid w:val="00734010"/>
    <w:rsid w:val="0073480F"/>
    <w:rsid w:val="007348C7"/>
    <w:rsid w:val="00734FC7"/>
    <w:rsid w:val="007350AB"/>
    <w:rsid w:val="00735D02"/>
    <w:rsid w:val="00735FB7"/>
    <w:rsid w:val="007360EA"/>
    <w:rsid w:val="007363CE"/>
    <w:rsid w:val="00736B3D"/>
    <w:rsid w:val="00737279"/>
    <w:rsid w:val="007402FD"/>
    <w:rsid w:val="00740339"/>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7848"/>
    <w:rsid w:val="00777874"/>
    <w:rsid w:val="00777BDA"/>
    <w:rsid w:val="00780977"/>
    <w:rsid w:val="007812CD"/>
    <w:rsid w:val="00781389"/>
    <w:rsid w:val="00781553"/>
    <w:rsid w:val="007815D1"/>
    <w:rsid w:val="00781ED7"/>
    <w:rsid w:val="007820A8"/>
    <w:rsid w:val="00782B80"/>
    <w:rsid w:val="00782EE0"/>
    <w:rsid w:val="007835B0"/>
    <w:rsid w:val="0078371A"/>
    <w:rsid w:val="00783ED3"/>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B16"/>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DA6"/>
    <w:rsid w:val="007D1FD2"/>
    <w:rsid w:val="007D26FD"/>
    <w:rsid w:val="007D2709"/>
    <w:rsid w:val="007D2C0E"/>
    <w:rsid w:val="007D3299"/>
    <w:rsid w:val="007D3A4A"/>
    <w:rsid w:val="007D4053"/>
    <w:rsid w:val="007D46B5"/>
    <w:rsid w:val="007D4750"/>
    <w:rsid w:val="007D48E8"/>
    <w:rsid w:val="007D4EDE"/>
    <w:rsid w:val="007D500D"/>
    <w:rsid w:val="007D50CD"/>
    <w:rsid w:val="007D5EED"/>
    <w:rsid w:val="007D6583"/>
    <w:rsid w:val="007D780A"/>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C9C"/>
    <w:rsid w:val="007F3B9F"/>
    <w:rsid w:val="007F3E83"/>
    <w:rsid w:val="007F4229"/>
    <w:rsid w:val="007F4579"/>
    <w:rsid w:val="007F50F6"/>
    <w:rsid w:val="007F5CB5"/>
    <w:rsid w:val="007F6005"/>
    <w:rsid w:val="007F6182"/>
    <w:rsid w:val="007F6331"/>
    <w:rsid w:val="007F710A"/>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660A"/>
    <w:rsid w:val="008067C2"/>
    <w:rsid w:val="00807094"/>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11A2"/>
    <w:rsid w:val="0084192F"/>
    <w:rsid w:val="0084197F"/>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E7A"/>
    <w:rsid w:val="00856F92"/>
    <w:rsid w:val="008577B7"/>
    <w:rsid w:val="00860E6C"/>
    <w:rsid w:val="00860E9C"/>
    <w:rsid w:val="008610D8"/>
    <w:rsid w:val="0086243D"/>
    <w:rsid w:val="00862B54"/>
    <w:rsid w:val="00862E10"/>
    <w:rsid w:val="00862F42"/>
    <w:rsid w:val="0086394E"/>
    <w:rsid w:val="00863FAE"/>
    <w:rsid w:val="008648A4"/>
    <w:rsid w:val="00864C98"/>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220F"/>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DD5"/>
    <w:rsid w:val="008D2D74"/>
    <w:rsid w:val="008D4325"/>
    <w:rsid w:val="008D46E4"/>
    <w:rsid w:val="008D4CF1"/>
    <w:rsid w:val="008D4E08"/>
    <w:rsid w:val="008D50C3"/>
    <w:rsid w:val="008D5F81"/>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4113"/>
    <w:rsid w:val="009248F2"/>
    <w:rsid w:val="00924E66"/>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227"/>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A1"/>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28D0"/>
    <w:rsid w:val="00982E6E"/>
    <w:rsid w:val="00983733"/>
    <w:rsid w:val="00983C68"/>
    <w:rsid w:val="00983E44"/>
    <w:rsid w:val="009848E8"/>
    <w:rsid w:val="00984A6F"/>
    <w:rsid w:val="009861B7"/>
    <w:rsid w:val="009870F6"/>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E39"/>
    <w:rsid w:val="00996FC4"/>
    <w:rsid w:val="0099725B"/>
    <w:rsid w:val="00997782"/>
    <w:rsid w:val="00997CE5"/>
    <w:rsid w:val="00997E7D"/>
    <w:rsid w:val="009A0B2F"/>
    <w:rsid w:val="009A1468"/>
    <w:rsid w:val="009A1C91"/>
    <w:rsid w:val="009A209F"/>
    <w:rsid w:val="009A247A"/>
    <w:rsid w:val="009A2687"/>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F0F"/>
    <w:rsid w:val="00A1105F"/>
    <w:rsid w:val="00A1164B"/>
    <w:rsid w:val="00A117CA"/>
    <w:rsid w:val="00A1181F"/>
    <w:rsid w:val="00A11A2B"/>
    <w:rsid w:val="00A11BB4"/>
    <w:rsid w:val="00A11DCF"/>
    <w:rsid w:val="00A12072"/>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7093"/>
    <w:rsid w:val="00A97132"/>
    <w:rsid w:val="00A97142"/>
    <w:rsid w:val="00A974C4"/>
    <w:rsid w:val="00A97CAA"/>
    <w:rsid w:val="00A97EF5"/>
    <w:rsid w:val="00AA0305"/>
    <w:rsid w:val="00AA0D87"/>
    <w:rsid w:val="00AA0DD7"/>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A3A"/>
    <w:rsid w:val="00AC0A82"/>
    <w:rsid w:val="00AC14A5"/>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A14"/>
    <w:rsid w:val="00AD66B4"/>
    <w:rsid w:val="00AD71AE"/>
    <w:rsid w:val="00AD7389"/>
    <w:rsid w:val="00AD7FB7"/>
    <w:rsid w:val="00AE0575"/>
    <w:rsid w:val="00AE1212"/>
    <w:rsid w:val="00AE2011"/>
    <w:rsid w:val="00AE21AD"/>
    <w:rsid w:val="00AE3AD2"/>
    <w:rsid w:val="00AE3D05"/>
    <w:rsid w:val="00AE432B"/>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5ECE"/>
    <w:rsid w:val="00B06171"/>
    <w:rsid w:val="00B0683E"/>
    <w:rsid w:val="00B070D2"/>
    <w:rsid w:val="00B106CE"/>
    <w:rsid w:val="00B10B70"/>
    <w:rsid w:val="00B10BA1"/>
    <w:rsid w:val="00B10D7C"/>
    <w:rsid w:val="00B10FD2"/>
    <w:rsid w:val="00B11619"/>
    <w:rsid w:val="00B11B5E"/>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87F"/>
    <w:rsid w:val="00B31063"/>
    <w:rsid w:val="00B3162D"/>
    <w:rsid w:val="00B31874"/>
    <w:rsid w:val="00B31D79"/>
    <w:rsid w:val="00B3210A"/>
    <w:rsid w:val="00B3239E"/>
    <w:rsid w:val="00B3247B"/>
    <w:rsid w:val="00B32539"/>
    <w:rsid w:val="00B3386C"/>
    <w:rsid w:val="00B33F4E"/>
    <w:rsid w:val="00B341A7"/>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6319"/>
    <w:rsid w:val="00B465AF"/>
    <w:rsid w:val="00B4697B"/>
    <w:rsid w:val="00B46BAA"/>
    <w:rsid w:val="00B46BFC"/>
    <w:rsid w:val="00B47386"/>
    <w:rsid w:val="00B47641"/>
    <w:rsid w:val="00B50991"/>
    <w:rsid w:val="00B50A56"/>
    <w:rsid w:val="00B50B13"/>
    <w:rsid w:val="00B51832"/>
    <w:rsid w:val="00B51FBC"/>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43E"/>
    <w:rsid w:val="00BA3690"/>
    <w:rsid w:val="00BA3F17"/>
    <w:rsid w:val="00BA4396"/>
    <w:rsid w:val="00BA49D9"/>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C08FC"/>
    <w:rsid w:val="00BC3A90"/>
    <w:rsid w:val="00BC42A9"/>
    <w:rsid w:val="00BC4913"/>
    <w:rsid w:val="00BC512D"/>
    <w:rsid w:val="00BC51BD"/>
    <w:rsid w:val="00BC56D9"/>
    <w:rsid w:val="00BC579A"/>
    <w:rsid w:val="00BC69AC"/>
    <w:rsid w:val="00BC7024"/>
    <w:rsid w:val="00BC74D2"/>
    <w:rsid w:val="00BC790E"/>
    <w:rsid w:val="00BD04A7"/>
    <w:rsid w:val="00BD15BF"/>
    <w:rsid w:val="00BD1676"/>
    <w:rsid w:val="00BD1A3D"/>
    <w:rsid w:val="00BD1C07"/>
    <w:rsid w:val="00BD32C5"/>
    <w:rsid w:val="00BD3D49"/>
    <w:rsid w:val="00BD3F27"/>
    <w:rsid w:val="00BD3F9F"/>
    <w:rsid w:val="00BD409A"/>
    <w:rsid w:val="00BD454D"/>
    <w:rsid w:val="00BD4F5F"/>
    <w:rsid w:val="00BD5503"/>
    <w:rsid w:val="00BD568D"/>
    <w:rsid w:val="00BD5B06"/>
    <w:rsid w:val="00BD5D93"/>
    <w:rsid w:val="00BD66C7"/>
    <w:rsid w:val="00BD6CB7"/>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773"/>
    <w:rsid w:val="00C05400"/>
    <w:rsid w:val="00C0549B"/>
    <w:rsid w:val="00C057B3"/>
    <w:rsid w:val="00C0648D"/>
    <w:rsid w:val="00C068D1"/>
    <w:rsid w:val="00C06C8D"/>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67C"/>
    <w:rsid w:val="00C4336E"/>
    <w:rsid w:val="00C434D2"/>
    <w:rsid w:val="00C43B58"/>
    <w:rsid w:val="00C43E83"/>
    <w:rsid w:val="00C44043"/>
    <w:rsid w:val="00C44098"/>
    <w:rsid w:val="00C443C8"/>
    <w:rsid w:val="00C44973"/>
    <w:rsid w:val="00C44E5D"/>
    <w:rsid w:val="00C454B0"/>
    <w:rsid w:val="00C45FF2"/>
    <w:rsid w:val="00C4668C"/>
    <w:rsid w:val="00C46A7E"/>
    <w:rsid w:val="00C47698"/>
    <w:rsid w:val="00C4782B"/>
    <w:rsid w:val="00C50061"/>
    <w:rsid w:val="00C50A09"/>
    <w:rsid w:val="00C50D35"/>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30CE"/>
    <w:rsid w:val="00CC35D6"/>
    <w:rsid w:val="00CC4608"/>
    <w:rsid w:val="00CC46DF"/>
    <w:rsid w:val="00CC4BFC"/>
    <w:rsid w:val="00CC4F27"/>
    <w:rsid w:val="00CC4FFA"/>
    <w:rsid w:val="00CC5752"/>
    <w:rsid w:val="00CC62BD"/>
    <w:rsid w:val="00CC6735"/>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1731"/>
    <w:rsid w:val="00CE1860"/>
    <w:rsid w:val="00CE2EB1"/>
    <w:rsid w:val="00CE3356"/>
    <w:rsid w:val="00CE3EB0"/>
    <w:rsid w:val="00CE4110"/>
    <w:rsid w:val="00CE4489"/>
    <w:rsid w:val="00CE475A"/>
    <w:rsid w:val="00CE4C11"/>
    <w:rsid w:val="00CE51EA"/>
    <w:rsid w:val="00CE572A"/>
    <w:rsid w:val="00CE5B47"/>
    <w:rsid w:val="00CE6417"/>
    <w:rsid w:val="00CE7490"/>
    <w:rsid w:val="00CE78AD"/>
    <w:rsid w:val="00CE7AB5"/>
    <w:rsid w:val="00CF00AA"/>
    <w:rsid w:val="00CF0691"/>
    <w:rsid w:val="00CF0A47"/>
    <w:rsid w:val="00CF1778"/>
    <w:rsid w:val="00CF1A10"/>
    <w:rsid w:val="00CF1BB4"/>
    <w:rsid w:val="00CF3029"/>
    <w:rsid w:val="00CF319A"/>
    <w:rsid w:val="00CF34FC"/>
    <w:rsid w:val="00CF359B"/>
    <w:rsid w:val="00CF4218"/>
    <w:rsid w:val="00CF427A"/>
    <w:rsid w:val="00CF45A1"/>
    <w:rsid w:val="00CF4A59"/>
    <w:rsid w:val="00CF5CE9"/>
    <w:rsid w:val="00CF5E03"/>
    <w:rsid w:val="00CF7058"/>
    <w:rsid w:val="00CF77BD"/>
    <w:rsid w:val="00D00743"/>
    <w:rsid w:val="00D016F4"/>
    <w:rsid w:val="00D01776"/>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1E92"/>
    <w:rsid w:val="00D43281"/>
    <w:rsid w:val="00D43BEA"/>
    <w:rsid w:val="00D43C08"/>
    <w:rsid w:val="00D43D3E"/>
    <w:rsid w:val="00D44666"/>
    <w:rsid w:val="00D44A8A"/>
    <w:rsid w:val="00D45122"/>
    <w:rsid w:val="00D45742"/>
    <w:rsid w:val="00D458C5"/>
    <w:rsid w:val="00D46711"/>
    <w:rsid w:val="00D46CA6"/>
    <w:rsid w:val="00D471AD"/>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BD0"/>
    <w:rsid w:val="00D63BED"/>
    <w:rsid w:val="00D647D8"/>
    <w:rsid w:val="00D65831"/>
    <w:rsid w:val="00D65B20"/>
    <w:rsid w:val="00D663BC"/>
    <w:rsid w:val="00D665BC"/>
    <w:rsid w:val="00D66AA9"/>
    <w:rsid w:val="00D66EAB"/>
    <w:rsid w:val="00D66EB6"/>
    <w:rsid w:val="00D67EFF"/>
    <w:rsid w:val="00D705DF"/>
    <w:rsid w:val="00D71EAC"/>
    <w:rsid w:val="00D726B7"/>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D79"/>
    <w:rsid w:val="00D90B41"/>
    <w:rsid w:val="00D9188E"/>
    <w:rsid w:val="00D91D42"/>
    <w:rsid w:val="00D927B5"/>
    <w:rsid w:val="00D92AF5"/>
    <w:rsid w:val="00D934F7"/>
    <w:rsid w:val="00D93989"/>
    <w:rsid w:val="00D9416E"/>
    <w:rsid w:val="00D94458"/>
    <w:rsid w:val="00D95207"/>
    <w:rsid w:val="00D964B4"/>
    <w:rsid w:val="00D9651E"/>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49B6"/>
    <w:rsid w:val="00DC51A1"/>
    <w:rsid w:val="00DC5240"/>
    <w:rsid w:val="00DC6CDD"/>
    <w:rsid w:val="00DC7304"/>
    <w:rsid w:val="00DD00C1"/>
    <w:rsid w:val="00DD038D"/>
    <w:rsid w:val="00DD0429"/>
    <w:rsid w:val="00DD0B31"/>
    <w:rsid w:val="00DD0BC0"/>
    <w:rsid w:val="00DD11A3"/>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6777"/>
    <w:rsid w:val="00DE6B13"/>
    <w:rsid w:val="00DE76B9"/>
    <w:rsid w:val="00DF094B"/>
    <w:rsid w:val="00DF1457"/>
    <w:rsid w:val="00DF14C9"/>
    <w:rsid w:val="00DF23CA"/>
    <w:rsid w:val="00DF2A15"/>
    <w:rsid w:val="00DF4CBD"/>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AE4"/>
    <w:rsid w:val="00E0724C"/>
    <w:rsid w:val="00E07636"/>
    <w:rsid w:val="00E07E65"/>
    <w:rsid w:val="00E07F6B"/>
    <w:rsid w:val="00E10C04"/>
    <w:rsid w:val="00E10D13"/>
    <w:rsid w:val="00E11022"/>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589"/>
    <w:rsid w:val="00E36CDF"/>
    <w:rsid w:val="00E3725A"/>
    <w:rsid w:val="00E37EF7"/>
    <w:rsid w:val="00E37F13"/>
    <w:rsid w:val="00E41142"/>
    <w:rsid w:val="00E412FE"/>
    <w:rsid w:val="00E42239"/>
    <w:rsid w:val="00E43E58"/>
    <w:rsid w:val="00E44B78"/>
    <w:rsid w:val="00E45196"/>
    <w:rsid w:val="00E45216"/>
    <w:rsid w:val="00E45226"/>
    <w:rsid w:val="00E454BB"/>
    <w:rsid w:val="00E4583D"/>
    <w:rsid w:val="00E4592F"/>
    <w:rsid w:val="00E45EBB"/>
    <w:rsid w:val="00E47750"/>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990"/>
    <w:rsid w:val="00E56BCE"/>
    <w:rsid w:val="00E57314"/>
    <w:rsid w:val="00E57336"/>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90835"/>
    <w:rsid w:val="00E90910"/>
    <w:rsid w:val="00E913A6"/>
    <w:rsid w:val="00E9199F"/>
    <w:rsid w:val="00E92823"/>
    <w:rsid w:val="00E92AEE"/>
    <w:rsid w:val="00E9322B"/>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1EFA"/>
    <w:rsid w:val="00EB30A3"/>
    <w:rsid w:val="00EB311A"/>
    <w:rsid w:val="00EB3E40"/>
    <w:rsid w:val="00EB407C"/>
    <w:rsid w:val="00EB49B4"/>
    <w:rsid w:val="00EB4BF6"/>
    <w:rsid w:val="00EB4D6B"/>
    <w:rsid w:val="00EB7C34"/>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7E27"/>
    <w:rsid w:val="00EF7FB0"/>
    <w:rsid w:val="00F00423"/>
    <w:rsid w:val="00F00C71"/>
    <w:rsid w:val="00F01244"/>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ACB"/>
    <w:rsid w:val="00F23E11"/>
    <w:rsid w:val="00F23EC1"/>
    <w:rsid w:val="00F242AC"/>
    <w:rsid w:val="00F2439D"/>
    <w:rsid w:val="00F24526"/>
    <w:rsid w:val="00F24C3F"/>
    <w:rsid w:val="00F251BA"/>
    <w:rsid w:val="00F2624A"/>
    <w:rsid w:val="00F2674F"/>
    <w:rsid w:val="00F26D8B"/>
    <w:rsid w:val="00F26F57"/>
    <w:rsid w:val="00F274EE"/>
    <w:rsid w:val="00F30436"/>
    <w:rsid w:val="00F30582"/>
    <w:rsid w:val="00F30865"/>
    <w:rsid w:val="00F30DCA"/>
    <w:rsid w:val="00F31BD4"/>
    <w:rsid w:val="00F31BF6"/>
    <w:rsid w:val="00F31ED3"/>
    <w:rsid w:val="00F32856"/>
    <w:rsid w:val="00F32A09"/>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87"/>
    <w:rsid w:val="00F527E6"/>
    <w:rsid w:val="00F52858"/>
    <w:rsid w:val="00F528F0"/>
    <w:rsid w:val="00F5324D"/>
    <w:rsid w:val="00F53450"/>
    <w:rsid w:val="00F536C3"/>
    <w:rsid w:val="00F53E54"/>
    <w:rsid w:val="00F53FF6"/>
    <w:rsid w:val="00F54A76"/>
    <w:rsid w:val="00F54C9A"/>
    <w:rsid w:val="00F54FDC"/>
    <w:rsid w:val="00F55BC8"/>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3FE"/>
    <w:rsid w:val="00F82669"/>
    <w:rsid w:val="00F826A5"/>
    <w:rsid w:val="00F829DC"/>
    <w:rsid w:val="00F82FEB"/>
    <w:rsid w:val="00F831B7"/>
    <w:rsid w:val="00F83C94"/>
    <w:rsid w:val="00F83E93"/>
    <w:rsid w:val="00F84D24"/>
    <w:rsid w:val="00F84E67"/>
    <w:rsid w:val="00F84FF5"/>
    <w:rsid w:val="00F85CE8"/>
    <w:rsid w:val="00F86294"/>
    <w:rsid w:val="00F86295"/>
    <w:rsid w:val="00F8629E"/>
    <w:rsid w:val="00F86B33"/>
    <w:rsid w:val="00F90D40"/>
    <w:rsid w:val="00F91FC3"/>
    <w:rsid w:val="00F92395"/>
    <w:rsid w:val="00F923A5"/>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D25"/>
    <w:rsid w:val="00FA0F72"/>
    <w:rsid w:val="00FA10D7"/>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30B8"/>
    <w:rsid w:val="00FC3799"/>
    <w:rsid w:val="00FC3AB3"/>
    <w:rsid w:val="00FC48C2"/>
    <w:rsid w:val="00FC4E92"/>
    <w:rsid w:val="00FC5610"/>
    <w:rsid w:val="00FC5AE7"/>
    <w:rsid w:val="00FC60FA"/>
    <w:rsid w:val="00FD062F"/>
    <w:rsid w:val="00FD0790"/>
    <w:rsid w:val="00FD0CFA"/>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467D"/>
    <w:rsid w:val="00FE4A3E"/>
    <w:rsid w:val="00FE5D60"/>
    <w:rsid w:val="00FE5E13"/>
    <w:rsid w:val="00FE6175"/>
    <w:rsid w:val="00FE64D9"/>
    <w:rsid w:val="00FE67F2"/>
    <w:rsid w:val="00FE723D"/>
    <w:rsid w:val="00FE7245"/>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C5"/>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C016CC"/>
    <w:pPr>
      <w:keepNext/>
      <w:keepLines/>
      <w:numPr>
        <w:numId w:val="28"/>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6D2D45"/>
    <w:pPr>
      <w:numPr>
        <w:ilvl w:val="1"/>
        <w:numId w:val="28"/>
      </w:numPr>
      <w:spacing w:after="120" w:line="240" w:lineRule="auto"/>
      <w:ind w:left="578" w:hanging="578"/>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016CC"/>
    <w:rPr>
      <w:rFonts w:ascii="Gill Sans MT" w:hAnsi="Gill Sans MT" w:cs="Times New Roman"/>
      <w:b/>
      <w:sz w:val="28"/>
      <w:szCs w:val="28"/>
    </w:rPr>
  </w:style>
  <w:style w:type="character" w:customStyle="1" w:styleId="Naslov2Char">
    <w:name w:val="Naslov 2 Char"/>
    <w:basedOn w:val="Zadanifontodlomka"/>
    <w:link w:val="Naslov2"/>
    <w:uiPriority w:val="9"/>
    <w:rsid w:val="006D2D45"/>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3907C7"/>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0E6BCA"/>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footer" Target="footer1.xml"/><Relationship Id="rId21" Type="http://schemas.openxmlformats.org/officeDocument/2006/relationships/hyperlink" Target="https://www.zakon.hr/cms.htm?id=42213" TargetMode="External"/><Relationship Id="rId34" Type="http://schemas.openxmlformats.org/officeDocument/2006/relationships/hyperlink" Target="https://mingor.gov.hr/javni-pozivi-i-natjecaji-7371/javni-pozivi-i-natjecaji-ministarstva/otvoreni-javni-pozivi-i-natjecaji/7390" TargetMode="External"/><Relationship Id="rId42" Type="http://schemas.openxmlformats.org/officeDocument/2006/relationships/hyperlink" Target="https://mingor.gov.hr/etika-i-posebna-imenovanja/217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0" Type="http://schemas.openxmlformats.org/officeDocument/2006/relationships/hyperlink" Target="https://www.zakon.hr/cms.htm?id=39339" TargetMode="External"/><Relationship Id="rId29" Type="http://schemas.openxmlformats.org/officeDocument/2006/relationships/hyperlink" Target="https://fondovieu.gov.hr/" TargetMode="External"/><Relationship Id="rId41"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mingor.gov.hr/javni-pozivi-i-natjecaji-ministarstva/7389" TargetMode="External"/><Relationship Id="rId37" Type="http://schemas.openxmlformats.org/officeDocument/2006/relationships/hyperlink" Target="https://fondovieu.gov.hr/portal/pozivi" TargetMode="External"/><Relationship Id="rId40" Type="http://schemas.openxmlformats.org/officeDocument/2006/relationships/hyperlink" Target="https://ec.europa.eu/regional_policy/en/information/logos_downloadcenter/"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fondovieu.gov.hr/portal/pozivi"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fondovieu.gov.h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fondovieu.gov.hr/" TargetMode="External"/><Relationship Id="rId35" Type="http://schemas.openxmlformats.org/officeDocument/2006/relationships/hyperlink" Target="https://fondovieu.gov.h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fondovieu.gov.hr/" TargetMode="External"/><Relationship Id="rId38"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e7897449-8e6f-4cef-be58-e81a4abd403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B2FF6-584D-444A-A991-DAA6AF12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18999</Words>
  <Characters>108300</Characters>
  <Application>Microsoft Office Word</Application>
  <DocSecurity>0</DocSecurity>
  <Lines>902</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Goran Vrabec</cp:lastModifiedBy>
  <cp:revision>2</cp:revision>
  <cp:lastPrinted>2022-09-26T11:58:00Z</cp:lastPrinted>
  <dcterms:created xsi:type="dcterms:W3CDTF">2022-12-05T13:25:00Z</dcterms:created>
  <dcterms:modified xsi:type="dcterms:W3CDTF">2022-12-05T13:25:00Z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