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43EF" w14:textId="1B783BC1" w:rsidR="00A64959" w:rsidRPr="00020E6F" w:rsidRDefault="0013595C" w:rsidP="13FFDBE6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</w:rPr>
      </w:pPr>
      <w:r w:rsidRPr="13FFDBE6">
        <w:rPr>
          <w:rFonts w:ascii="Lucida Sans Unicode" w:hAnsi="Lucida Sans Unicode" w:cs="Lucida Sans Unicode"/>
          <w:b/>
          <w:bCs/>
        </w:rPr>
        <w:t>Prilog</w:t>
      </w:r>
      <w:r w:rsidR="007C6F61" w:rsidRPr="13FFDBE6">
        <w:rPr>
          <w:rFonts w:ascii="Lucida Sans Unicode" w:hAnsi="Lucida Sans Unicode" w:cs="Lucida Sans Unicode"/>
          <w:b/>
          <w:bCs/>
        </w:rPr>
        <w:t xml:space="preserve"> 1.</w:t>
      </w:r>
      <w:r w:rsidR="00EC7984">
        <w:rPr>
          <w:rFonts w:ascii="Lucida Sans Unicode" w:hAnsi="Lucida Sans Unicode" w:cs="Lucida Sans Unicode"/>
          <w:b/>
          <w:bCs/>
        </w:rPr>
        <w:t>A</w:t>
      </w: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3F2B19F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3F2B19F6">
        <w:rPr>
          <w:rFonts w:ascii="Times New Roman" w:hAnsi="Times New Roman"/>
          <w:b/>
          <w:bCs/>
          <w:sz w:val="24"/>
          <w:szCs w:val="24"/>
        </w:rPr>
        <w:t>U</w:t>
      </w:r>
      <w:r w:rsidR="00872D3A" w:rsidRPr="3F2B19F6">
        <w:rPr>
          <w:rFonts w:ascii="Times New Roman" w:hAnsi="Times New Roman"/>
          <w:b/>
          <w:bCs/>
          <w:sz w:val="24"/>
          <w:szCs w:val="24"/>
        </w:rPr>
        <w:t xml:space="preserve">GOVOR O DODJELI BESPOVRATNIH SREDSTAVA ZA PROJEKTE KOJI SE FINANCIRAJU IZ </w:t>
      </w:r>
      <w:r w:rsidR="00D661F0" w:rsidRPr="3F2B19F6">
        <w:rPr>
          <w:rFonts w:ascii="Times New Roman" w:hAnsi="Times New Roman"/>
          <w:b/>
          <w:bCs/>
          <w:sz w:val="24"/>
          <w:szCs w:val="24"/>
        </w:rPr>
        <w:t>MEHANIZMA ZA OPORAVAK I OTPORNOST</w:t>
      </w:r>
      <w:r w:rsidR="00872D3A" w:rsidRPr="3F2B19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6B511BA2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</w:t>
      </w:r>
      <w:r w:rsidR="000C3484">
        <w:rPr>
          <w:rFonts w:ascii="Times New Roman" w:hAnsi="Times New Roman"/>
          <w:b/>
          <w:i/>
          <w:sz w:val="24"/>
          <w:szCs w:val="24"/>
        </w:rPr>
        <w:t>: xxx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44E10521" w:rsidR="00A64959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0C3484">
        <w:rPr>
          <w:rFonts w:ascii="Times New Roman" w:hAnsi="Times New Roman"/>
          <w:sz w:val="24"/>
          <w:szCs w:val="24"/>
        </w:rPr>
        <w:t xml:space="preserve"> </w:t>
      </w:r>
      <w:r w:rsidR="000C3484" w:rsidRPr="000C3484">
        <w:rPr>
          <w:rFonts w:ascii="Times New Roman" w:hAnsi="Times New Roman"/>
          <w:sz w:val="24"/>
          <w:szCs w:val="24"/>
        </w:rPr>
        <w:t>(u nastavku teksta: NT) MINISTARSTVO POLJOPRIVREDE, OIB: 76767369197, Ulica grada Vukovara 78, 10000 Zagreb,</w:t>
      </w:r>
      <w:r w:rsidR="00A64959"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) </w:t>
      </w:r>
    </w:p>
    <w:p w14:paraId="75155D7E" w14:textId="77777777" w:rsidR="000C3484" w:rsidRPr="00020E6F" w:rsidRDefault="000C348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C2A4" w14:textId="7B4F4075" w:rsidR="00B93157" w:rsidRPr="00B93157" w:rsidRDefault="00B93157" w:rsidP="00D4628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0C3484">
        <w:rPr>
          <w:rFonts w:ascii="Times New Roman" w:hAnsi="Times New Roman"/>
          <w:sz w:val="24"/>
          <w:szCs w:val="24"/>
        </w:rPr>
        <w:t>&lt;ako je primjenjivo</w:t>
      </w:r>
      <w:r w:rsidR="000C3484" w:rsidRPr="00020E6F">
        <w:rPr>
          <w:rFonts w:ascii="Times New Roman" w:hAnsi="Times New Roman"/>
          <w:sz w:val="24"/>
          <w:szCs w:val="24"/>
        </w:rPr>
        <w:t>&gt;</w:t>
      </w:r>
      <w:r w:rsidR="000C3484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 w:rsidR="00221627"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 w:rsidR="00221627"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</w:t>
      </w:r>
      <w:r w:rsidR="00D4628F">
        <w:rPr>
          <w:rFonts w:ascii="Times New Roman" w:hAnsi="Times New Roman"/>
          <w:sz w:val="24"/>
          <w:szCs w:val="24"/>
        </w:rPr>
        <w:t xml:space="preserve">u      </w:t>
      </w:r>
      <w:r w:rsidRPr="00B93157">
        <w:rPr>
          <w:rFonts w:ascii="Times New Roman" w:hAnsi="Times New Roman"/>
          <w:sz w:val="24"/>
          <w:szCs w:val="24"/>
        </w:rPr>
        <w:t>pitanje obvezu sklapanja i primjenu Sporazuma o partnerstvu.</w:t>
      </w:r>
    </w:p>
    <w:p w14:paraId="2345BC7C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55CAFA6" w14:textId="221C43C8" w:rsidR="00B93157" w:rsidRPr="00B93157" w:rsidRDefault="00B93157" w:rsidP="00D4628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D4628F">
        <w:rPr>
          <w:rFonts w:ascii="Times New Roman" w:hAnsi="Times New Roman"/>
          <w:sz w:val="24"/>
          <w:szCs w:val="24"/>
        </w:rPr>
        <w:t>&lt;ako je primjenjivo</w:t>
      </w:r>
      <w:r w:rsidR="00D4628F" w:rsidRPr="00020E6F">
        <w:rPr>
          <w:rFonts w:ascii="Times New Roman" w:hAnsi="Times New Roman"/>
          <w:sz w:val="24"/>
          <w:szCs w:val="24"/>
        </w:rPr>
        <w:t>&gt;</w:t>
      </w:r>
      <w:r w:rsidR="00D4628F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  <w:r w:rsidR="008B3FDA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3DC0578C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Razdoblje provedbe Projekta je od &lt;…&gt;</w:t>
      </w:r>
      <w:r w:rsidR="00E450CB">
        <w:rPr>
          <w:rFonts w:ascii="Times New Roman" w:hAnsi="Times New Roman"/>
          <w:sz w:val="24"/>
          <w:szCs w:val="24"/>
        </w:rPr>
        <w:t xml:space="preserve"> do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E450CB" w:rsidRPr="00E450CB">
        <w:rPr>
          <w:rFonts w:ascii="Times New Roman" w:hAnsi="Times New Roman"/>
          <w:sz w:val="24"/>
          <w:szCs w:val="24"/>
        </w:rPr>
        <w:t xml:space="preserve">&lt;…&gt; </w:t>
      </w:r>
      <w:r w:rsidR="00E450CB">
        <w:rPr>
          <w:rFonts w:ascii="Times New Roman" w:hAnsi="Times New Roman"/>
          <w:sz w:val="24"/>
          <w:szCs w:val="24"/>
        </w:rPr>
        <w:t>,</w:t>
      </w:r>
      <w:r w:rsidR="00E450CB" w:rsidRPr="00E450CB">
        <w:rPr>
          <w:rFonts w:ascii="Times New Roman" w:hAnsi="Times New Roman"/>
          <w:sz w:val="24"/>
          <w:szCs w:val="24"/>
        </w:rPr>
        <w:t xml:space="preserve"> </w:t>
      </w:r>
      <w:r w:rsidR="005F5B7E">
        <w:rPr>
          <w:rFonts w:ascii="Times New Roman" w:hAnsi="Times New Roman"/>
          <w:sz w:val="24"/>
          <w:szCs w:val="24"/>
        </w:rPr>
        <w:t xml:space="preserve">a najkasnije do </w:t>
      </w:r>
      <w:r w:rsidR="00E450CB">
        <w:rPr>
          <w:rFonts w:ascii="Times New Roman" w:hAnsi="Times New Roman"/>
          <w:sz w:val="24"/>
          <w:szCs w:val="24"/>
        </w:rPr>
        <w:t>31</w:t>
      </w:r>
      <w:r w:rsidR="005F5B7E">
        <w:rPr>
          <w:rFonts w:ascii="Times New Roman" w:hAnsi="Times New Roman"/>
          <w:sz w:val="24"/>
          <w:szCs w:val="24"/>
        </w:rPr>
        <w:t xml:space="preserve">. </w:t>
      </w:r>
      <w:r w:rsidR="00E450CB">
        <w:rPr>
          <w:rFonts w:ascii="Times New Roman" w:hAnsi="Times New Roman"/>
          <w:sz w:val="24"/>
          <w:szCs w:val="24"/>
        </w:rPr>
        <w:t>siječnja</w:t>
      </w:r>
      <w:r w:rsidR="005F5B7E">
        <w:rPr>
          <w:rFonts w:ascii="Times New Roman" w:hAnsi="Times New Roman"/>
          <w:sz w:val="24"/>
          <w:szCs w:val="24"/>
        </w:rPr>
        <w:t xml:space="preserve"> 202</w:t>
      </w:r>
      <w:r w:rsidR="00E450CB">
        <w:rPr>
          <w:rFonts w:ascii="Times New Roman" w:hAnsi="Times New Roman"/>
          <w:sz w:val="24"/>
          <w:szCs w:val="24"/>
        </w:rPr>
        <w:t>6</w:t>
      </w:r>
      <w:r w:rsidR="005F5B7E">
        <w:rPr>
          <w:rFonts w:ascii="Times New Roman" w:hAnsi="Times New Roman"/>
          <w:sz w:val="24"/>
          <w:szCs w:val="24"/>
        </w:rPr>
        <w:t xml:space="preserve">., odnosno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A698DC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</w:t>
      </w:r>
      <w:r w:rsidR="005F5B7E">
        <w:rPr>
          <w:rFonts w:ascii="Times New Roman" w:hAnsi="Times New Roman"/>
          <w:sz w:val="24"/>
          <w:szCs w:val="24"/>
        </w:rPr>
        <w:t xml:space="preserve"> razdoblje kada su troškovi stvarno nastali, odnosno za</w:t>
      </w:r>
      <w:r w:rsidR="005F5B7E" w:rsidRPr="005F5B7E">
        <w:rPr>
          <w:rFonts w:ascii="Times New Roman" w:hAnsi="Times New Roman"/>
          <w:sz w:val="24"/>
          <w:szCs w:val="24"/>
        </w:rPr>
        <w:t xml:space="preserve"> vrijeme trajanja Ugovora o dodjeli bespovratnih sredstava s odabranim korisnikom, </w:t>
      </w:r>
      <w:r w:rsidR="005F5B7E">
        <w:rPr>
          <w:rFonts w:ascii="Times New Roman" w:hAnsi="Times New Roman"/>
          <w:sz w:val="24"/>
          <w:szCs w:val="24"/>
        </w:rPr>
        <w:t>a</w:t>
      </w:r>
      <w:r w:rsidR="005F5B7E" w:rsidRPr="005F5B7E">
        <w:rPr>
          <w:rFonts w:ascii="Times New Roman" w:hAnsi="Times New Roman"/>
          <w:sz w:val="24"/>
          <w:szCs w:val="24"/>
        </w:rPr>
        <w:t xml:space="preserve"> najkasn</w:t>
      </w:r>
      <w:r w:rsidR="005F5B7E">
        <w:rPr>
          <w:rFonts w:ascii="Times New Roman" w:hAnsi="Times New Roman"/>
          <w:sz w:val="24"/>
          <w:szCs w:val="24"/>
        </w:rPr>
        <w:t xml:space="preserve">ije do </w:t>
      </w:r>
      <w:r w:rsidR="00E450CB">
        <w:rPr>
          <w:rFonts w:ascii="Times New Roman" w:hAnsi="Times New Roman"/>
          <w:sz w:val="24"/>
          <w:szCs w:val="24"/>
        </w:rPr>
        <w:t>31</w:t>
      </w:r>
      <w:r w:rsidR="005F5B7E">
        <w:rPr>
          <w:rFonts w:ascii="Times New Roman" w:hAnsi="Times New Roman"/>
          <w:sz w:val="24"/>
          <w:szCs w:val="24"/>
        </w:rPr>
        <w:t xml:space="preserve">. </w:t>
      </w:r>
      <w:r w:rsidR="00E450CB">
        <w:rPr>
          <w:rFonts w:ascii="Times New Roman" w:hAnsi="Times New Roman"/>
          <w:sz w:val="24"/>
          <w:szCs w:val="24"/>
        </w:rPr>
        <w:t>siječnja</w:t>
      </w:r>
      <w:r w:rsidR="005F5B7E">
        <w:rPr>
          <w:rFonts w:ascii="Times New Roman" w:hAnsi="Times New Roman"/>
          <w:sz w:val="24"/>
          <w:szCs w:val="24"/>
        </w:rPr>
        <w:t xml:space="preserve"> 202</w:t>
      </w:r>
      <w:r w:rsidR="00E450CB">
        <w:rPr>
          <w:rFonts w:ascii="Times New Roman" w:hAnsi="Times New Roman"/>
          <w:sz w:val="24"/>
          <w:szCs w:val="24"/>
        </w:rPr>
        <w:t>6</w:t>
      </w:r>
      <w:r w:rsidR="005F5B7E">
        <w:rPr>
          <w:rFonts w:ascii="Times New Roman" w:hAnsi="Times New Roman"/>
          <w:sz w:val="24"/>
          <w:szCs w:val="24"/>
        </w:rPr>
        <w:t>. godine</w:t>
      </w:r>
      <w:r w:rsidR="005F5B7E" w:rsidRPr="005F5B7E">
        <w:rPr>
          <w:rFonts w:ascii="Times New Roman" w:hAnsi="Times New Roman"/>
          <w:sz w:val="24"/>
          <w:szCs w:val="24"/>
        </w:rPr>
        <w:t xml:space="preserve"> </w:t>
      </w:r>
      <w:r w:rsidR="00E450CB">
        <w:rPr>
          <w:rFonts w:ascii="Times New Roman" w:hAnsi="Times New Roman"/>
          <w:sz w:val="24"/>
          <w:szCs w:val="24"/>
        </w:rPr>
        <w:t xml:space="preserve"> 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84EEEC" w14:textId="032BAD45" w:rsidR="0041353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450CB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</w:t>
      </w:r>
      <w:r w:rsidR="00594262" w:rsidRPr="00594262">
        <w:t xml:space="preserve"> </w:t>
      </w:r>
      <w:r w:rsidR="00594262">
        <w:rPr>
          <w:rFonts w:ascii="Times New Roman" w:hAnsi="Times New Roman"/>
          <w:sz w:val="24"/>
          <w:szCs w:val="24"/>
        </w:rPr>
        <w:t>i Završno izvješće podnose se NT-u</w:t>
      </w:r>
      <w:r w:rsidR="00413537">
        <w:rPr>
          <w:rFonts w:ascii="Times New Roman" w:hAnsi="Times New Roman"/>
          <w:sz w:val="24"/>
          <w:szCs w:val="24"/>
        </w:rPr>
        <w:t xml:space="preserve"> roku od </w:t>
      </w:r>
      <w:r w:rsidR="00E450CB">
        <w:rPr>
          <w:rFonts w:ascii="Times New Roman" w:hAnsi="Times New Roman"/>
          <w:sz w:val="24"/>
          <w:szCs w:val="24"/>
        </w:rPr>
        <w:t>30</w:t>
      </w:r>
      <w:r w:rsidR="00413537">
        <w:rPr>
          <w:rFonts w:ascii="Times New Roman" w:hAnsi="Times New Roman"/>
          <w:sz w:val="24"/>
          <w:szCs w:val="24"/>
        </w:rPr>
        <w:t xml:space="preserve"> dana </w:t>
      </w:r>
      <w:r w:rsidR="00413537" w:rsidRPr="00413537">
        <w:rPr>
          <w:rFonts w:ascii="Times New Roman" w:hAnsi="Times New Roman"/>
          <w:sz w:val="24"/>
          <w:szCs w:val="24"/>
        </w:rPr>
        <w:t>od dana isteka razdoblja provedbe projekta</w:t>
      </w:r>
      <w:r w:rsidR="00413537">
        <w:rPr>
          <w:rFonts w:ascii="Times New Roman" w:hAnsi="Times New Roman"/>
          <w:sz w:val="24"/>
          <w:szCs w:val="24"/>
        </w:rPr>
        <w:t>.</w:t>
      </w:r>
    </w:p>
    <w:p w14:paraId="4CC05D5A" w14:textId="77777777" w:rsidR="00413537" w:rsidRDefault="0041353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E4EC1E7" w:rsidR="00A64959" w:rsidRDefault="0041353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E45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Zahtjev za nadoknadom sredstava i izvješće o napretku se podnosi sukladno rokovima koji </w:t>
      </w:r>
      <w:r w:rsidR="00594262" w:rsidRPr="00594262">
        <w:rPr>
          <w:rFonts w:ascii="Times New Roman" w:hAnsi="Times New Roman"/>
          <w:sz w:val="24"/>
          <w:szCs w:val="24"/>
        </w:rPr>
        <w:t>su definirani Općim uvjetima Ugovora u Prilogu II.</w:t>
      </w:r>
      <w:r w:rsidR="00594262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474F02DA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E9E8D1" w14:textId="5021C81B" w:rsidR="00353343" w:rsidRDefault="0041353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353343">
        <w:rPr>
          <w:rFonts w:ascii="Times New Roman" w:hAnsi="Times New Roman"/>
          <w:sz w:val="24"/>
          <w:szCs w:val="24"/>
        </w:rPr>
        <w:t>. T</w:t>
      </w:r>
      <w:r w:rsidR="00353343" w:rsidRPr="00353343">
        <w:rPr>
          <w:rFonts w:ascii="Times New Roman" w:hAnsi="Times New Roman"/>
          <w:sz w:val="24"/>
          <w:szCs w:val="24"/>
        </w:rPr>
        <w:t>roškove nastale prije datuma sklapa</w:t>
      </w:r>
      <w:r w:rsidR="00353343">
        <w:rPr>
          <w:rFonts w:ascii="Times New Roman" w:hAnsi="Times New Roman"/>
          <w:sz w:val="24"/>
          <w:szCs w:val="24"/>
        </w:rPr>
        <w:t xml:space="preserve">nja Ugovora, a unutar </w:t>
      </w:r>
      <w:r w:rsidR="00353343" w:rsidRPr="00353343">
        <w:rPr>
          <w:rFonts w:ascii="Times New Roman" w:hAnsi="Times New Roman"/>
          <w:sz w:val="24"/>
          <w:szCs w:val="24"/>
        </w:rPr>
        <w:t>razdoblja prihvatljivosti izdataka, Korisnik potražuje kroz prvi Zahtjev za nadoknadom sredstava</w:t>
      </w:r>
      <w:r w:rsidR="00E450CB">
        <w:rPr>
          <w:rFonts w:ascii="Times New Roman" w:hAnsi="Times New Roman"/>
          <w:sz w:val="24"/>
          <w:szCs w:val="24"/>
        </w:rPr>
        <w:t>.</w:t>
      </w:r>
    </w:p>
    <w:p w14:paraId="3DCBD7C7" w14:textId="77777777" w:rsidR="00E450CB" w:rsidRDefault="00E450C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3B069358" w:rsidR="00091B23" w:rsidRDefault="0041353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353343">
        <w:rPr>
          <w:rFonts w:ascii="Times New Roman" w:hAnsi="Times New Roman"/>
          <w:sz w:val="24"/>
          <w:szCs w:val="24"/>
        </w:rPr>
        <w:t xml:space="preserve">. </w:t>
      </w:r>
      <w:r w:rsidR="00353343" w:rsidRPr="00353343">
        <w:rPr>
          <w:rFonts w:ascii="Times New Roman" w:hAnsi="Times New Roman"/>
          <w:sz w:val="24"/>
          <w:szCs w:val="24"/>
        </w:rPr>
        <w:t xml:space="preserve">Korisnik je obvezan jednom godišnje podnositi izvješća nakon </w:t>
      </w:r>
      <w:r w:rsidR="00353343">
        <w:rPr>
          <w:rFonts w:ascii="Times New Roman" w:hAnsi="Times New Roman"/>
          <w:sz w:val="24"/>
          <w:szCs w:val="24"/>
        </w:rPr>
        <w:t xml:space="preserve">završetka </w:t>
      </w:r>
      <w:r w:rsidR="00353343" w:rsidRPr="00353343">
        <w:rPr>
          <w:rFonts w:ascii="Times New Roman" w:hAnsi="Times New Roman"/>
          <w:sz w:val="24"/>
          <w:szCs w:val="24"/>
        </w:rPr>
        <w:t>provedbe projekta, u razdoblju od pet godina, računajući od završnog plaćanja Korisniku. Rok za dostavu navedenog izvješća je 30 (trideset) dana nakon isteka svake godine dana od datuma završnog plaćanja.</w:t>
      </w:r>
    </w:p>
    <w:p w14:paraId="4E34EA51" w14:textId="6CBEA5ED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0BFBF4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E450CB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2D6EC2E3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E450CB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258AC94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E450CB">
        <w:rPr>
          <w:rFonts w:ascii="Times New Roman" w:hAnsi="Times New Roman"/>
          <w:sz w:val="24"/>
          <w:szCs w:val="24"/>
        </w:rPr>
        <w:t>eura,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35EE4DB" w:rsidR="00DF6F2B" w:rsidRDefault="001D4D97" w:rsidP="00F0087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F00871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7DC76" w14:textId="2D8B2B57" w:rsidR="00F230A7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450CB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6E3506" w:rsidRPr="006E3506">
        <w:rPr>
          <w:rFonts w:ascii="Times New Roman" w:hAnsi="Times New Roman"/>
          <w:sz w:val="24"/>
          <w:szCs w:val="24"/>
        </w:rPr>
        <w:t xml:space="preserve">Isplata prihvatljivih izdataka iz bespovratnih sredstava Korisniku vršit će se „metodom plaćanja“ </w:t>
      </w:r>
      <w:r w:rsidR="006E3506">
        <w:rPr>
          <w:rFonts w:ascii="Times New Roman" w:hAnsi="Times New Roman"/>
          <w:sz w:val="24"/>
          <w:szCs w:val="24"/>
        </w:rPr>
        <w:t>i</w:t>
      </w:r>
      <w:r w:rsidR="006E3506" w:rsidRPr="006E3506">
        <w:rPr>
          <w:rFonts w:ascii="Times New Roman" w:hAnsi="Times New Roman"/>
          <w:sz w:val="24"/>
          <w:szCs w:val="24"/>
        </w:rPr>
        <w:t xml:space="preserve"> „metodom nadoknade</w:t>
      </w:r>
      <w:r w:rsidR="006E3506">
        <w:rPr>
          <w:rFonts w:ascii="Times New Roman" w:hAnsi="Times New Roman"/>
          <w:sz w:val="24"/>
          <w:szCs w:val="24"/>
        </w:rPr>
        <w:t xml:space="preserve">“ sukladno Općim uvjetima Ugovora. Iznimno, </w:t>
      </w:r>
      <w:r w:rsidR="006E3506" w:rsidRPr="006E3506">
        <w:rPr>
          <w:rFonts w:ascii="Times New Roman" w:hAnsi="Times New Roman"/>
          <w:sz w:val="24"/>
          <w:szCs w:val="24"/>
        </w:rPr>
        <w:t>ako je Korisniku odobrena isplata predujma, do trenutka poravnavanja iznosa isplaćenog predujma s nastalim troškovima, Korisnik troškove može potraživati samo putem metode nadoknade.</w:t>
      </w:r>
    </w:p>
    <w:p w14:paraId="7DD992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162AD2AB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450CB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</w:t>
      </w:r>
      <w:r w:rsidR="00B52AD2">
        <w:rPr>
          <w:rFonts w:ascii="Times New Roman" w:hAnsi="Times New Roman"/>
          <w:sz w:val="24"/>
          <w:szCs w:val="24"/>
        </w:rPr>
        <w:t xml:space="preserve">jednokratno </w:t>
      </w:r>
      <w:r w:rsidR="00A64959" w:rsidRPr="00020E6F">
        <w:rPr>
          <w:rFonts w:ascii="Times New Roman" w:hAnsi="Times New Roman"/>
          <w:sz w:val="24"/>
          <w:szCs w:val="24"/>
        </w:rPr>
        <w:t xml:space="preserve">plaćanje predujma. Ukupni iznos predujma ne može biti viši </w:t>
      </w:r>
      <w:r w:rsidR="00B52AD2" w:rsidRPr="00B52AD2">
        <w:rPr>
          <w:rFonts w:ascii="Times New Roman" w:hAnsi="Times New Roman"/>
          <w:sz w:val="24"/>
          <w:szCs w:val="24"/>
        </w:rPr>
        <w:t>od 50% od iznosa odobrenih bespovratnih sredstava</w:t>
      </w:r>
      <w:r w:rsidR="00B52AD2">
        <w:rPr>
          <w:rFonts w:ascii="Times New Roman" w:hAnsi="Times New Roman"/>
          <w:sz w:val="24"/>
          <w:szCs w:val="24"/>
        </w:rPr>
        <w:t xml:space="preserve">, odnosno </w:t>
      </w:r>
      <w:r w:rsidR="00A64959" w:rsidRPr="00020E6F">
        <w:rPr>
          <w:rFonts w:ascii="Times New Roman" w:hAnsi="Times New Roman"/>
          <w:sz w:val="24"/>
          <w:szCs w:val="24"/>
        </w:rPr>
        <w:t xml:space="preserve">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450CB">
        <w:rPr>
          <w:rFonts w:ascii="Times New Roman" w:hAnsi="Times New Roman"/>
          <w:sz w:val="24"/>
          <w:szCs w:val="24"/>
        </w:rPr>
        <w:t>eura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8E7987" w14:textId="77C6DF66" w:rsidR="00A64959" w:rsidRDefault="00E4744C" w:rsidP="00B52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450CB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 xml:space="preserve">u obliku </w:t>
      </w:r>
      <w:r w:rsidR="00E450CB">
        <w:rPr>
          <w:rFonts w:ascii="Times New Roman" w:hAnsi="Times New Roman"/>
          <w:sz w:val="24"/>
          <w:szCs w:val="24"/>
        </w:rPr>
        <w:t xml:space="preserve">bjanko </w:t>
      </w:r>
      <w:r w:rsidR="00B52AD2">
        <w:rPr>
          <w:rFonts w:ascii="Times New Roman" w:hAnsi="Times New Roman"/>
          <w:sz w:val="24"/>
          <w:szCs w:val="24"/>
        </w:rPr>
        <w:t>zadužnice ovjerene</w:t>
      </w:r>
      <w:r w:rsidR="00B52AD2" w:rsidRPr="00B52AD2">
        <w:rPr>
          <w:rFonts w:ascii="Times New Roman" w:hAnsi="Times New Roman"/>
          <w:sz w:val="24"/>
          <w:szCs w:val="24"/>
        </w:rPr>
        <w:t xml:space="preserve"> kod javnog bilježnika na iznos traženog predujma</w:t>
      </w:r>
      <w:r w:rsidR="00B92956" w:rsidRPr="00B92956">
        <w:t xml:space="preserve"> </w:t>
      </w:r>
      <w:r w:rsidR="00B92956" w:rsidRPr="00B92956">
        <w:rPr>
          <w:rFonts w:ascii="Times New Roman" w:hAnsi="Times New Roman"/>
          <w:sz w:val="24"/>
          <w:szCs w:val="24"/>
        </w:rPr>
        <w:t>koja je sastavni dio Ugovora te se istome prilaže.</w:t>
      </w:r>
      <w:r w:rsidR="00B52AD2" w:rsidRPr="00B52AD2">
        <w:rPr>
          <w:rFonts w:ascii="Times New Roman" w:hAnsi="Times New Roman"/>
          <w:sz w:val="24"/>
          <w:szCs w:val="24"/>
        </w:rPr>
        <w:t xml:space="preserve"> 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58DCF7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450CB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E6B9D06" w14:textId="6F72E9CD" w:rsidR="00F32EDD" w:rsidRDefault="009259E1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E1">
        <w:rPr>
          <w:rFonts w:ascii="Times New Roman" w:hAnsi="Times New Roman"/>
          <w:sz w:val="24"/>
          <w:szCs w:val="24"/>
        </w:rPr>
        <w:t>Ograničenja u pogledu zahtjeva trajnosti i osiguravanja revizijskog traga u okviru projekta primjenjuju se 5 godina u skladu s člankom 10. Općih uvjeta Ugovora.</w:t>
      </w:r>
      <w:r w:rsidRPr="009259E1" w:rsidDel="009259E1">
        <w:rPr>
          <w:rFonts w:ascii="Times New Roman" w:hAnsi="Times New Roman"/>
          <w:i/>
          <w:sz w:val="24"/>
          <w:szCs w:val="24"/>
        </w:rPr>
        <w:t xml:space="preserve"> </w:t>
      </w: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199388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29D8005B" w:rsidR="00F13EF3" w:rsidRDefault="00F13EF3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14AA1105" w14:textId="45F23D4F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50CB">
        <w:rPr>
          <w:rFonts w:ascii="Times New Roman" w:hAnsi="Times New Roman"/>
          <w:sz w:val="24"/>
          <w:szCs w:val="24"/>
        </w:rPr>
        <w:t>PDV u slučaju da je korisnik porezni obveznik upisan u registar obveznika PDV-a te ima pravo na odbitak pretporeza</w:t>
      </w:r>
    </w:p>
    <w:p w14:paraId="5B5B9D98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lastRenderedPageBreak/>
        <w:t>- druge poreze te propisane naknade i doprinose</w:t>
      </w:r>
    </w:p>
    <w:p w14:paraId="64B9B392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sve troškove održavanja/zamjene i amortizacije</w:t>
      </w:r>
    </w:p>
    <w:p w14:paraId="432AE2B2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troškove vlastitog rada</w:t>
      </w:r>
    </w:p>
    <w:p w14:paraId="5F47ADC4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operativne troškove</w:t>
      </w:r>
    </w:p>
    <w:p w14:paraId="5BE20FA5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 xml:space="preserve">- troškove nastale prije podnošenja zahtjeva za potporu </w:t>
      </w:r>
    </w:p>
    <w:p w14:paraId="0A7F05CF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nepredviđene radove i ostale nepredviđene troškove</w:t>
      </w:r>
    </w:p>
    <w:p w14:paraId="460E9A02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troškovi koji nisu dio projekta</w:t>
      </w:r>
    </w:p>
    <w:p w14:paraId="39372754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plaće i druge naknade djelatnika korisnika</w:t>
      </w:r>
    </w:p>
    <w:p w14:paraId="13EC8AE0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 xml:space="preserve">- nabavu rabljenih strojeva i opreme </w:t>
      </w:r>
    </w:p>
    <w:p w14:paraId="7498602E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najam opreme</w:t>
      </w:r>
    </w:p>
    <w:p w14:paraId="14AEB661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kupnja zemljišta i nekretnina, izuzev skladišnih kontejnera</w:t>
      </w:r>
    </w:p>
    <w:p w14:paraId="0D976FD9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plaćanje u gotovini</w:t>
      </w:r>
    </w:p>
    <w:p w14:paraId="05AA8BB0" w14:textId="77777777" w:rsidR="00E450CB" w:rsidRPr="00E450CB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kupnju rezervnih dijelova, popravaka i servisiranja</w:t>
      </w:r>
    </w:p>
    <w:p w14:paraId="3099D5BF" w14:textId="7ABD86B9" w:rsidR="001D4D97" w:rsidRPr="00020E6F" w:rsidRDefault="00E450CB" w:rsidP="00E450C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50CB">
        <w:rPr>
          <w:rFonts w:ascii="Times New Roman" w:hAnsi="Times New Roman"/>
          <w:sz w:val="24"/>
          <w:szCs w:val="24"/>
        </w:rPr>
        <w:t>- ostale troškove nespomenute kao prihvatljivi.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21CDD341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7B30C3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45CE8111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Pr="00355DD6">
        <w:rPr>
          <w:rFonts w:ascii="Times New Roman" w:hAnsi="Times New Roman"/>
          <w:sz w:val="24"/>
          <w:szCs w:val="24"/>
        </w:rPr>
        <w:t xml:space="preserve"> 8.1.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Pr="00355DD6">
        <w:rPr>
          <w:rFonts w:ascii="Times New Roman" w:hAnsi="Times New Roman"/>
          <w:sz w:val="24"/>
          <w:szCs w:val="24"/>
        </w:rPr>
        <w:t xml:space="preserve"> prenosi na projektne partnere ili 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Pr="00355DD6">
        <w:rPr>
          <w:rFonts w:ascii="Times New Roman" w:hAnsi="Times New Roman"/>
          <w:sz w:val="24"/>
          <w:szCs w:val="24"/>
        </w:rPr>
        <w:t xml:space="preserve">. 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1E2539BC" w:rsidR="00D025FE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53310">
        <w:rPr>
          <w:rFonts w:ascii="Times New Roman" w:hAnsi="Times New Roman"/>
          <w:sz w:val="24"/>
          <w:szCs w:val="24"/>
        </w:rPr>
        <w:t>3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ili partnere</w:t>
      </w:r>
      <w:r w:rsidR="00D025FE" w:rsidRPr="00020E6F">
        <w:rPr>
          <w:rFonts w:ascii="Times New Roman" w:hAnsi="Times New Roman"/>
          <w:sz w:val="24"/>
          <w:szCs w:val="24"/>
        </w:rPr>
        <w:t xml:space="preserve"> </w:t>
      </w:r>
      <w:r w:rsidR="00F53310">
        <w:rPr>
          <w:rFonts w:ascii="Times New Roman" w:hAnsi="Times New Roman"/>
          <w:i/>
          <w:sz w:val="24"/>
          <w:szCs w:val="24"/>
        </w:rPr>
        <w:t>pet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projekta.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8F477" w14:textId="77777777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Pr="00355DD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A6FF5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>
        <w:rPr>
          <w:rFonts w:ascii="Times New Roman" w:hAnsi="Times New Roman"/>
          <w:sz w:val="24"/>
          <w:szCs w:val="24"/>
        </w:rPr>
        <w:t>NPOO-a</w:t>
      </w:r>
      <w:r w:rsidRPr="009A6FF5">
        <w:rPr>
          <w:rFonts w:ascii="Times New Roman" w:hAnsi="Times New Roman"/>
          <w:sz w:val="24"/>
          <w:szCs w:val="24"/>
        </w:rPr>
        <w:t>.</w:t>
      </w:r>
    </w:p>
    <w:p w14:paraId="4B475E75" w14:textId="77777777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BFF978F" w14:textId="61C4D4DD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F5">
        <w:rPr>
          <w:rFonts w:ascii="Times New Roman" w:hAnsi="Times New Roman"/>
          <w:sz w:val="24"/>
          <w:szCs w:val="24"/>
        </w:rPr>
        <w:t xml:space="preserve">9.2. Korisnik je obvezan za potrebe kontrole od strane nadležnih tijela i radi osiguranja revizijskog traga čuvati financijsko-računovodstvenu dokumentaciju koja je vezana za ZNS-ove u razdoblju od 5 (pet) godina nakon zatvaranja </w:t>
      </w:r>
      <w:r>
        <w:rPr>
          <w:rFonts w:ascii="Times New Roman" w:hAnsi="Times New Roman"/>
          <w:sz w:val="24"/>
          <w:szCs w:val="24"/>
        </w:rPr>
        <w:t>NPOO-a.</w:t>
      </w:r>
    </w:p>
    <w:p w14:paraId="6765EF63" w14:textId="77777777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5B3FC" w14:textId="77777777" w:rsid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FF5">
        <w:rPr>
          <w:rFonts w:ascii="Times New Roman" w:hAnsi="Times New Roman"/>
          <w:sz w:val="24"/>
          <w:szCs w:val="24"/>
        </w:rPr>
        <w:t xml:space="preserve">9.3. NT može provjeravati točnost podataka navedenih u Projektnom prijedlogu u bilo kojoj fazi provedbe Projekta. </w:t>
      </w:r>
    </w:p>
    <w:p w14:paraId="6F65DF7F" w14:textId="77777777" w:rsid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D89C6" w14:textId="323C0CD7" w:rsid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Pr="009A6FF5">
        <w:rPr>
          <w:rFonts w:ascii="Times New Roman" w:hAnsi="Times New Roman"/>
          <w:sz w:val="24"/>
          <w:szCs w:val="24"/>
        </w:rPr>
        <w:t>Korisnik je obvezan ostvariti doprinos pokazateljima Poziva sukladno navedenom u Prilogu 1 ovog Ugovora.</w:t>
      </w:r>
    </w:p>
    <w:p w14:paraId="6352669E" w14:textId="77777777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B3E7B" w14:textId="1226B550" w:rsidR="009A6FF5" w:rsidRPr="009A6FF5" w:rsidRDefault="009A6FF5" w:rsidP="009A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Pr="009A6FF5">
        <w:rPr>
          <w:rFonts w:ascii="Times New Roman" w:hAnsi="Times New Roman"/>
          <w:sz w:val="24"/>
          <w:szCs w:val="24"/>
        </w:rPr>
        <w:t>. Financijske korekcije vezane uz neostvarivanje pokazatelja kako su navedeni u Prilogu I ovog Ugovora neće se primijeniti ako se nisu ostvarili zbog nastupa više sile, društveno</w:t>
      </w:r>
      <w:r>
        <w:rPr>
          <w:rFonts w:ascii="Times New Roman" w:hAnsi="Times New Roman"/>
          <w:sz w:val="24"/>
          <w:szCs w:val="24"/>
        </w:rPr>
        <w:t>-</w:t>
      </w:r>
      <w:r w:rsidRPr="009A6FF5">
        <w:rPr>
          <w:rFonts w:ascii="Times New Roman" w:hAnsi="Times New Roman"/>
          <w:sz w:val="24"/>
          <w:szCs w:val="24"/>
        </w:rPr>
        <w:t>gospodarskih ili okolišnih čimbenika, odnosno nastupa važnih promjena u gospodarskim ili okolišnim uvjetima u državi, koji su utjecali na ostvarenje pokazatelja Projekta. Nadležno tijelo procjenjuje svaki konkretni slučaj te utvrđuje ostvarenje navedenih čimbenika, kao i mogućnost ostvarenja zadanih pokazatelja. Financijska korekcija određuje se sukladno Prilogu IV. Pravila o financijskim korekcijama. Financijska korekcija se može odrediti bez obzira što je Projekt završen.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77777777" w:rsidR="008673C2" w:rsidRPr="00020E6F" w:rsidRDefault="008673C2" w:rsidP="00E45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00459E1E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1B5765">
        <w:rPr>
          <w:rFonts w:ascii="Times New Roman" w:hAnsi="Times New Roman"/>
          <w:sz w:val="24"/>
          <w:szCs w:val="24"/>
        </w:rPr>
        <w:t xml:space="preserve">NT i </w:t>
      </w:r>
      <w:r w:rsidR="000E2867">
        <w:rPr>
          <w:rFonts w:ascii="Times New Roman" w:hAnsi="Times New Roman"/>
          <w:sz w:val="24"/>
          <w:szCs w:val="24"/>
        </w:rPr>
        <w:t xml:space="preserve">Korisnik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</w:t>
      </w:r>
      <w:r w:rsidR="00D661F0">
        <w:rPr>
          <w:rFonts w:ascii="Times New Roman" w:hAnsi="Times New Roman"/>
          <w:sz w:val="24"/>
          <w:szCs w:val="24"/>
        </w:rPr>
        <w:t>NPOO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393110DD" w14:textId="5FCB1374" w:rsidR="00D661F0" w:rsidRDefault="009A6FF5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poljoprivrede</w:t>
      </w:r>
      <w:r w:rsidR="002B6AEF">
        <w:rPr>
          <w:rFonts w:ascii="Times New Roman" w:hAnsi="Times New Roman"/>
          <w:sz w:val="24"/>
          <w:szCs w:val="24"/>
        </w:rPr>
        <w:t>, Uprava za stočarstvo i kvalitetu hrane, Ulica grada Vukovara 78, 10000 Zagreb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21CC32B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0CB63437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>kroz za to predviđeno mjesto u sustavu e</w:t>
      </w:r>
      <w:r w:rsidR="00D661F0">
        <w:rPr>
          <w:rFonts w:ascii="Times New Roman" w:hAnsi="Times New Roman"/>
          <w:sz w:val="24"/>
          <w:szCs w:val="24"/>
        </w:rPr>
        <w:t>NPOO</w:t>
      </w:r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20D55FB2" w14:textId="40DD4A6E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III: Pravila </w:t>
      </w:r>
      <w:r w:rsidR="008673C2">
        <w:rPr>
          <w:rFonts w:ascii="Times New Roman" w:hAnsi="Times New Roman"/>
          <w:sz w:val="24"/>
          <w:szCs w:val="24"/>
        </w:rPr>
        <w:t>o provedbi postupaka nabava za neobveznike</w:t>
      </w:r>
      <w:r w:rsidRPr="00020E6F">
        <w:rPr>
          <w:rFonts w:ascii="Times New Roman" w:hAnsi="Times New Roman"/>
          <w:sz w:val="24"/>
          <w:szCs w:val="24"/>
        </w:rPr>
        <w:t xml:space="preserve"> Zakona o javnoj nabavi </w:t>
      </w:r>
    </w:p>
    <w:p w14:paraId="021C58CE" w14:textId="58D0535F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V: Izvješće nakon provedbe Projekta</w:t>
      </w:r>
    </w:p>
    <w:p w14:paraId="2092BDAC" w14:textId="3D7899A2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56AAB670" w14:textId="536517CE" w:rsidR="00325DAB" w:rsidRDefault="00325DA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</w:p>
    <w:p w14:paraId="2E118C93" w14:textId="3FCA023A" w:rsidR="00D2375D" w:rsidRDefault="00A673DF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Prilozi III-.VI. dostupni su </w:t>
      </w:r>
      <w:r w:rsidRPr="00A673DF">
        <w:rPr>
          <w:rFonts w:ascii="Times New Roman" w:hAnsi="Times New Roman"/>
          <w:sz w:val="24"/>
          <w:szCs w:val="24"/>
        </w:rPr>
        <w:t>u sustavu eNPOO u inačici važećoj u trenutku predaje projektnog prijedloga.</w:t>
      </w: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48489EA9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>dva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komponentu/podkomponentu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3D6CC1D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32613846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0BB17E3F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3344E51E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34B85499" w14:textId="77777777" w:rsidR="00A673DF" w:rsidRPr="00A673DF" w:rsidRDefault="00A673DF" w:rsidP="00A6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DF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019398DD" w14:textId="1E922ECD" w:rsidR="00A64959" w:rsidRPr="00020E6F" w:rsidRDefault="00A673DF" w:rsidP="00A6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DF"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5168C82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175CD" w14:textId="77777777" w:rsidR="00E450CB" w:rsidRDefault="00E450CB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3A10E" w14:textId="44FDEB1C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8196742" w14:textId="77777777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3EC6A29E" w14:textId="77777777" w:rsidR="00A673DF" w:rsidRPr="00A673DF" w:rsidRDefault="00A673DF" w:rsidP="00A6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DF">
              <w:rPr>
                <w:rFonts w:ascii="Times New Roman" w:hAnsi="Times New Roman"/>
                <w:sz w:val="24"/>
                <w:szCs w:val="24"/>
              </w:rPr>
              <w:t>KLASA:</w:t>
            </w:r>
          </w:p>
          <w:p w14:paraId="0219DD8A" w14:textId="65596AD4" w:rsidR="00A673DF" w:rsidRPr="00020E6F" w:rsidRDefault="00A673DF" w:rsidP="00A6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3DF"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2A65" w14:textId="77777777" w:rsidR="00007A76" w:rsidRDefault="00007A76" w:rsidP="00CE785D">
      <w:pPr>
        <w:spacing w:after="0" w:line="240" w:lineRule="auto"/>
      </w:pPr>
      <w:r>
        <w:separator/>
      </w:r>
    </w:p>
  </w:endnote>
  <w:endnote w:type="continuationSeparator" w:id="0">
    <w:p w14:paraId="769BD76D" w14:textId="77777777" w:rsidR="00007A76" w:rsidRDefault="00007A7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955C2AB" w:rsidR="00172526" w:rsidRDefault="00172526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46652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046652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3B7C" w14:textId="77777777" w:rsidR="00007A76" w:rsidRDefault="00007A76" w:rsidP="00CE785D">
      <w:pPr>
        <w:spacing w:after="0" w:line="240" w:lineRule="auto"/>
      </w:pPr>
      <w:r>
        <w:separator/>
      </w:r>
    </w:p>
  </w:footnote>
  <w:footnote w:type="continuationSeparator" w:id="0">
    <w:p w14:paraId="63DF1E1A" w14:textId="77777777" w:rsidR="00007A76" w:rsidRDefault="00007A76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85128">
    <w:abstractNumId w:val="1"/>
  </w:num>
  <w:num w:numId="2" w16cid:durableId="12535921">
    <w:abstractNumId w:val="3"/>
  </w:num>
  <w:num w:numId="3" w16cid:durableId="1650672823">
    <w:abstractNumId w:val="0"/>
  </w:num>
  <w:num w:numId="4" w16cid:durableId="1505821200">
    <w:abstractNumId w:val="2"/>
  </w:num>
  <w:num w:numId="5" w16cid:durableId="1626424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7A76"/>
    <w:rsid w:val="00020E6F"/>
    <w:rsid w:val="000249C9"/>
    <w:rsid w:val="00042310"/>
    <w:rsid w:val="00046652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3484"/>
    <w:rsid w:val="000C657A"/>
    <w:rsid w:val="000D12F4"/>
    <w:rsid w:val="000E24C3"/>
    <w:rsid w:val="000E2867"/>
    <w:rsid w:val="000E512E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595C"/>
    <w:rsid w:val="00144305"/>
    <w:rsid w:val="001528F3"/>
    <w:rsid w:val="00153CCE"/>
    <w:rsid w:val="0015615A"/>
    <w:rsid w:val="001572C0"/>
    <w:rsid w:val="00161114"/>
    <w:rsid w:val="00162887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5765"/>
    <w:rsid w:val="001B6DA9"/>
    <w:rsid w:val="001C7498"/>
    <w:rsid w:val="001D01F8"/>
    <w:rsid w:val="001D252D"/>
    <w:rsid w:val="001D4D97"/>
    <w:rsid w:val="001D5962"/>
    <w:rsid w:val="001D6AFF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B6AEF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3343"/>
    <w:rsid w:val="00355DD6"/>
    <w:rsid w:val="0035707D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3537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40FE"/>
    <w:rsid w:val="005420EC"/>
    <w:rsid w:val="00547DFF"/>
    <w:rsid w:val="0056382D"/>
    <w:rsid w:val="0057491A"/>
    <w:rsid w:val="00585493"/>
    <w:rsid w:val="00590CC8"/>
    <w:rsid w:val="005911DB"/>
    <w:rsid w:val="00593BF9"/>
    <w:rsid w:val="00594262"/>
    <w:rsid w:val="005A3642"/>
    <w:rsid w:val="005A4E9C"/>
    <w:rsid w:val="005B624A"/>
    <w:rsid w:val="005D5E1B"/>
    <w:rsid w:val="005E638A"/>
    <w:rsid w:val="005F1DEB"/>
    <w:rsid w:val="005F3257"/>
    <w:rsid w:val="005F37FD"/>
    <w:rsid w:val="005F5B7E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50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C6F61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51BA"/>
    <w:rsid w:val="0086616F"/>
    <w:rsid w:val="008673C2"/>
    <w:rsid w:val="00870F0C"/>
    <w:rsid w:val="00872365"/>
    <w:rsid w:val="00872D3A"/>
    <w:rsid w:val="00881804"/>
    <w:rsid w:val="00882D58"/>
    <w:rsid w:val="00893AAD"/>
    <w:rsid w:val="00894CAC"/>
    <w:rsid w:val="0089629F"/>
    <w:rsid w:val="008A3E94"/>
    <w:rsid w:val="008A7650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259E1"/>
    <w:rsid w:val="009335F4"/>
    <w:rsid w:val="00935E59"/>
    <w:rsid w:val="00942D4A"/>
    <w:rsid w:val="009609EE"/>
    <w:rsid w:val="009723AA"/>
    <w:rsid w:val="009800C1"/>
    <w:rsid w:val="009805C2"/>
    <w:rsid w:val="00983069"/>
    <w:rsid w:val="00985D7A"/>
    <w:rsid w:val="009A2CFF"/>
    <w:rsid w:val="009A456A"/>
    <w:rsid w:val="009A5AE3"/>
    <w:rsid w:val="009A6FF5"/>
    <w:rsid w:val="009A7E86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73DF"/>
    <w:rsid w:val="00A67DB1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C6EA1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2AD2"/>
    <w:rsid w:val="00B54741"/>
    <w:rsid w:val="00B56654"/>
    <w:rsid w:val="00B6381A"/>
    <w:rsid w:val="00B6495A"/>
    <w:rsid w:val="00B73000"/>
    <w:rsid w:val="00B83476"/>
    <w:rsid w:val="00B8419D"/>
    <w:rsid w:val="00B84280"/>
    <w:rsid w:val="00B873FC"/>
    <w:rsid w:val="00B915C4"/>
    <w:rsid w:val="00B92956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15EB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0A26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4628F"/>
    <w:rsid w:val="00D6334D"/>
    <w:rsid w:val="00D661F0"/>
    <w:rsid w:val="00D74045"/>
    <w:rsid w:val="00D74613"/>
    <w:rsid w:val="00D814F2"/>
    <w:rsid w:val="00D82F96"/>
    <w:rsid w:val="00D8375B"/>
    <w:rsid w:val="00DA3815"/>
    <w:rsid w:val="00DB1B48"/>
    <w:rsid w:val="00DB2058"/>
    <w:rsid w:val="00DC0E93"/>
    <w:rsid w:val="00DC13B8"/>
    <w:rsid w:val="00DC248C"/>
    <w:rsid w:val="00DC300B"/>
    <w:rsid w:val="00DC41A8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50CB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C7984"/>
    <w:rsid w:val="00ED1D16"/>
    <w:rsid w:val="00ED2251"/>
    <w:rsid w:val="00EE264A"/>
    <w:rsid w:val="00EE4804"/>
    <w:rsid w:val="00EF07C2"/>
    <w:rsid w:val="00EF3B1C"/>
    <w:rsid w:val="00EF565D"/>
    <w:rsid w:val="00F00871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3310"/>
    <w:rsid w:val="00F57168"/>
    <w:rsid w:val="00F61DE7"/>
    <w:rsid w:val="00F721C9"/>
    <w:rsid w:val="00F81B1E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  <w:rsid w:val="13FFDBE6"/>
    <w:rsid w:val="3F2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3CFE7-8489-435E-8402-A9DAC823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purl.org/dc/dcmitype/"/>
    <ds:schemaRef ds:uri="6f7cfc71-8439-4172-a41b-811e6fd71ff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f93994b9-8838-4218-bb0b-89feb1b86a4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0859FE-C06F-4906-8DEE-8D06C723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1564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Marija Batinić Sermek</cp:lastModifiedBy>
  <cp:revision>3</cp:revision>
  <cp:lastPrinted>2018-03-12T17:45:00Z</cp:lastPrinted>
  <dcterms:created xsi:type="dcterms:W3CDTF">2024-02-06T15:42:00Z</dcterms:created>
  <dcterms:modified xsi:type="dcterms:W3CDTF">2024-02-06T15:47:00Z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