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F860" w14:textId="77777777" w:rsidR="002F2CE0" w:rsidRPr="003B719B" w:rsidRDefault="002F2CE0" w:rsidP="002F2CE0">
      <w:pPr>
        <w:spacing w:line="252" w:lineRule="auto"/>
        <w:jc w:val="center"/>
        <w:rPr>
          <w:rFonts w:ascii="Times New Roman" w:hAnsi="Times New Roman"/>
          <w:b/>
          <w:sz w:val="28"/>
        </w:rPr>
      </w:pPr>
      <w:bookmarkStart w:id="0" w:name="_Hlk96377576"/>
      <w:r w:rsidRPr="003B719B">
        <w:rPr>
          <w:rFonts w:ascii="Times New Roman" w:hAnsi="Times New Roman"/>
          <w:b/>
          <w:sz w:val="28"/>
        </w:rPr>
        <w:t>POZIV NA DODJELU BESPOVRATNIH SREDSTAVA</w:t>
      </w:r>
      <w:r w:rsidRPr="003B719B" w:rsidDel="006033F3">
        <w:rPr>
          <w:rFonts w:ascii="Times New Roman" w:hAnsi="Times New Roman"/>
          <w:b/>
          <w:sz w:val="28"/>
        </w:rPr>
        <w:t xml:space="preserve"> </w:t>
      </w:r>
    </w:p>
    <w:p w14:paraId="1A6E4309" w14:textId="5FE9AC19" w:rsidR="002F2CE0" w:rsidRPr="003B719B" w:rsidRDefault="00E319BE" w:rsidP="002F2CE0">
      <w:pPr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171796"/>
          <w:sz w:val="28"/>
          <w:szCs w:val="40"/>
        </w:rPr>
        <w:t>RAZVOJ MREŽE SIZMOLOŠ</w:t>
      </w:r>
      <w:r w:rsidR="002F2CE0">
        <w:rPr>
          <w:rFonts w:ascii="Times New Roman" w:hAnsi="Times New Roman"/>
          <w:b/>
          <w:bCs/>
          <w:color w:val="171796"/>
          <w:sz w:val="28"/>
          <w:szCs w:val="40"/>
        </w:rPr>
        <w:t>KIH PODATAKA</w:t>
      </w:r>
    </w:p>
    <w:p w14:paraId="59064B74" w14:textId="1FDAB0EA" w:rsidR="00DE2577" w:rsidRPr="00D8175C" w:rsidRDefault="002F2CE0" w:rsidP="002F2CE0">
      <w:pPr>
        <w:spacing w:after="0" w:line="25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8175C">
        <w:rPr>
          <w:rFonts w:ascii="Times New Roman" w:hAnsi="Times New Roman"/>
          <w:b/>
          <w:sz w:val="24"/>
          <w:szCs w:val="24"/>
        </w:rPr>
        <w:t xml:space="preserve"> </w:t>
      </w:r>
      <w:r w:rsidR="00DE2577" w:rsidRPr="00D8175C">
        <w:rPr>
          <w:rFonts w:ascii="Times New Roman" w:hAnsi="Times New Roman"/>
          <w:b/>
          <w:sz w:val="24"/>
          <w:szCs w:val="24"/>
        </w:rPr>
        <w:t>(</w:t>
      </w:r>
      <w:r w:rsidR="00DE2577" w:rsidRPr="00D8175C">
        <w:rPr>
          <w:rFonts w:ascii="Times New Roman" w:hAnsi="Times New Roman"/>
          <w:b/>
          <w:i/>
          <w:sz w:val="24"/>
          <w:szCs w:val="24"/>
        </w:rPr>
        <w:t>referentni broj</w:t>
      </w:r>
      <w:r w:rsidR="00DE2577" w:rsidRPr="0075359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53593" w:rsidRPr="00753593">
        <w:rPr>
          <w:rStyle w:val="Bodytext285pt"/>
          <w:rFonts w:eastAsiaTheme="minorHAnsi"/>
          <w:b/>
          <w:i/>
          <w:sz w:val="24"/>
        </w:rPr>
        <w:t>C6.1. R4-I1</w:t>
      </w:r>
      <w:r w:rsidR="00CC4455">
        <w:rPr>
          <w:rStyle w:val="Bodytext285pt"/>
          <w:rFonts w:eastAsiaTheme="minorHAnsi"/>
          <w:b/>
          <w:i/>
          <w:sz w:val="24"/>
        </w:rPr>
        <w:t>.01</w:t>
      </w:r>
      <w:r w:rsidR="00DE2577" w:rsidRPr="00D8175C">
        <w:rPr>
          <w:rFonts w:ascii="Times New Roman" w:hAnsi="Times New Roman"/>
          <w:b/>
          <w:i/>
          <w:sz w:val="24"/>
          <w:szCs w:val="24"/>
        </w:rPr>
        <w:t>)</w:t>
      </w:r>
      <w:bookmarkStart w:id="1" w:name="_GoBack"/>
      <w:bookmarkEnd w:id="1"/>
    </w:p>
    <w:p w14:paraId="6189925B" w14:textId="77777777" w:rsidR="00DE2577" w:rsidRPr="00D8175C" w:rsidRDefault="00DE2577" w:rsidP="002F5637">
      <w:pPr>
        <w:spacing w:line="252" w:lineRule="auto"/>
        <w:jc w:val="center"/>
        <w:rPr>
          <w:rFonts w:ascii="Times New Roman" w:hAnsi="Times New Roman"/>
          <w:b/>
          <w:sz w:val="24"/>
        </w:rPr>
      </w:pPr>
    </w:p>
    <w:p w14:paraId="75C09881" w14:textId="52FB3504" w:rsidR="00DE2577" w:rsidRPr="003B719B" w:rsidRDefault="00DE2577" w:rsidP="002F5637">
      <w:pPr>
        <w:tabs>
          <w:tab w:val="left" w:pos="1257"/>
        </w:tabs>
        <w:spacing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PRILOG </w:t>
      </w:r>
      <w:r w:rsidR="002F2CE0">
        <w:rPr>
          <w:rFonts w:ascii="Times New Roman" w:hAnsi="Times New Roman"/>
          <w:b/>
          <w:bCs/>
          <w:color w:val="171796"/>
          <w:sz w:val="28"/>
          <w:szCs w:val="40"/>
        </w:rPr>
        <w:t>4</w:t>
      </w: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. </w:t>
      </w:r>
    </w:p>
    <w:p w14:paraId="416FE50B" w14:textId="114F55E1" w:rsidR="00DE2577" w:rsidRPr="00D8175C" w:rsidRDefault="00DE2577" w:rsidP="002F563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METODOLOGIJA IZRAČUNA STANDARDNE VELIČINE JEDINIČNOG TROŠKA ZA ZNANSTVENE ORGANIZACIJE</w:t>
      </w:r>
    </w:p>
    <w:p w14:paraId="6BC70F7A" w14:textId="2B9E4CAA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2EFEAE0" w14:textId="3DB3D1A1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67DD280" w14:textId="77777777" w:rsidR="00E276BA" w:rsidRDefault="00E276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8E788E" w14:textId="17482C12" w:rsidR="00E276BA" w:rsidRDefault="00A011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dokument pojašnjava metodologiju primjene pojednostavljene metode financiranja, odnosno izračuna standardne veličine jediničnog troška osoblja, za prijavitelje ko</w:t>
      </w:r>
      <w:r w:rsidR="00082615">
        <w:rPr>
          <w:rFonts w:ascii="Times New Roman" w:hAnsi="Times New Roman"/>
          <w:sz w:val="24"/>
          <w:szCs w:val="24"/>
        </w:rPr>
        <w:t xml:space="preserve">ji su </w:t>
      </w:r>
      <w:r w:rsidR="00317EF4">
        <w:rPr>
          <w:rFonts w:ascii="Times New Roman" w:hAnsi="Times New Roman"/>
          <w:sz w:val="24"/>
          <w:szCs w:val="24"/>
        </w:rPr>
        <w:t xml:space="preserve">javne </w:t>
      </w:r>
      <w:r w:rsidR="00082615">
        <w:rPr>
          <w:rFonts w:ascii="Times New Roman" w:hAnsi="Times New Roman"/>
          <w:sz w:val="24"/>
          <w:szCs w:val="24"/>
        </w:rPr>
        <w:t>ist</w:t>
      </w:r>
      <w:r w:rsidR="007C7283">
        <w:rPr>
          <w:rFonts w:ascii="Times New Roman" w:hAnsi="Times New Roman"/>
          <w:sz w:val="24"/>
          <w:szCs w:val="24"/>
        </w:rPr>
        <w:t xml:space="preserve">raživačke organizacije. </w:t>
      </w:r>
      <w:r w:rsidR="00B44515">
        <w:rPr>
          <w:rFonts w:ascii="Times New Roman" w:hAnsi="Times New Roman"/>
          <w:sz w:val="24"/>
          <w:szCs w:val="24"/>
        </w:rPr>
        <w:t>Izračun za postojeće zaposlenike i novozaposlene vrši se na način opisan u nastavku.</w:t>
      </w:r>
    </w:p>
    <w:p w14:paraId="2E49D5EE" w14:textId="77777777" w:rsidR="00294331" w:rsidRDefault="00294331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2ADDE3" w14:textId="77777777" w:rsidR="00294331" w:rsidRPr="002C0776" w:rsidRDefault="00294331" w:rsidP="00294331">
      <w:pPr>
        <w:pStyle w:val="NoSpacing"/>
        <w:spacing w:after="120"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U slučaju odabira projektnog prijedloga za financiranje, a prije potpisa Ugovora o dodjeli bespovratnih sredstava, potrebno je dostaviti sljedeće popratne dokumente: </w:t>
      </w:r>
    </w:p>
    <w:p w14:paraId="368F5A42" w14:textId="77777777" w:rsidR="00294331" w:rsidRPr="002C0776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D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okumenti (akti) temeljem kojih se utvrđuje iznos bruto plaće  - ugovor/i o radu i pripadajući dodaci ugovoru o radu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, odluka o visini plaće, ili ekvivalentno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; </w:t>
      </w:r>
    </w:p>
    <w:p w14:paraId="3907CC06" w14:textId="02878CAC" w:rsidR="00294331" w:rsidRPr="00294331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P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latne liste (IP1 obrazac) za razdoblje od 12 uzastopnih punih mjeseci koji prethode projektnom prijedlogu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4EA9A0B3" w14:textId="77777777" w:rsidR="00DE2577" w:rsidRPr="00D8175C" w:rsidRDefault="00DE2577" w:rsidP="00317EF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1E67122" w14:textId="56EBE46D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887">
        <w:rPr>
          <w:rFonts w:ascii="Times New Roman" w:hAnsi="Times New Roman" w:cs="Times New Roman"/>
          <w:b/>
          <w:bCs/>
          <w:sz w:val="24"/>
          <w:szCs w:val="24"/>
          <w:lang w:val="hr-HR"/>
        </w:rPr>
        <w:t>Troškovi osoblja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(bruto 2) zaposlenih kod prijavitelja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(npr. ukoliko je osoba zaposlena na nepuno radno vrijeme od 4 sata dnevno, izračun troškova se vrši na način da se dokumentirani godišnji bruto 2 iznos troškova plaća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djelatnika podijeli s 860 sati; 1720*50% radnog vremena). Ukupni broj sati prijavljen po osobi za određenu godinu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rojekta ne smije prelaziti broj sati upotrijebljen pri izračunu te satnice.</w:t>
      </w:r>
    </w:p>
    <w:p w14:paraId="581EDFD0" w14:textId="77777777" w:rsidR="00082615" w:rsidRPr="00A13BB8" w:rsidRDefault="00082615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F9D1D5" w14:textId="5F321603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1.1.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Postojeći 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za radno mjesto na kojem je djelatnik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 u mjesecu koji prethodi mjesecu predaje projektnog prijedloga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bruto iznos temeljen je na stvarnoj plaći tog radnog mjesta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3F3C193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 zadnjih 12 uzastopnih punih mjeseci koji prethode mjesecu u kojem se podnosi projektni prijedlog, bruto iznos temeljen je na stvarnoj plaći tog radnog mjesta;</w:t>
      </w:r>
    </w:p>
    <w:p w14:paraId="69562580" w14:textId="1F8360CF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 kraće od 12 uzastopnih punih mjeseci koji prethode mjesecu u kojem se podnosi projektni prijedlog te sa čijim se platnim listama može dokazati trošak bruto plaće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izračun će se izvesti iz dostupnih zabilježenih bruto iznosa troškova zapošljavanja tog djelatnika za mjesece u kojima je djelatnik radio kod prijavitelja za mjesece koji prethode mjesecu u kojem se podnosi projektni prijedlog, koji se onda propisno prilagođuju za razdoblje od 12 mjeseci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E99E81" w14:textId="0B12309B" w:rsidR="002464E1" w:rsidRDefault="002464E1" w:rsidP="00317EF4">
      <w:pPr>
        <w:spacing w:after="160" w:line="252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5729022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1.2.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Novozaposleni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godišnji bruto iznosi troškova plaća izračunavaju se:</w:t>
      </w:r>
    </w:p>
    <w:p w14:paraId="371036F4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novozaposlene osobe godišnji bruto iznosi troškova plaća izračunavaju se na temelju dokumentiranih podataka o visini plaće drugog zaposlenog osoblja raspoređenog na isto ili slično radno mjesto, a čiji su zadnji godišnji troškovi dostupni za referentno razdoblje odnosno za 12 uzastopnih mjeseci koji prethode projektnom prijedlogu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47D64EA" w14:textId="4BC0B115" w:rsidR="002F5637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isključivo u slučaju kada kod prijavitelja niti jedna od zaposlenih osoba nije raspoređena na isto ili slično radno mjesto koje bi odgovaralo radnom mjestu novozaposlene osobe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 xml:space="preserve">izračun se vrši 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 xml:space="preserve">koeficijenata navedenih u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Uredb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 xml:space="preserve"> o nazivima radnih mjesta i koeficijentima složenosti poslova u javnim službama (NN 25/13, 72/13,151/13, 09/14, 40/14, 51/14, 77/14, 83/14 - Ispravak, 87/14, 120/14, 147/14, 151/14, 11/15, 32/15, 38/15, 60/15, 83/15, 112/15, 122/15, 10/17, 39/17, 40/17 - Ispravak, 74/17, 122/17, 9/18, 57/18, 59/19, 79/19, 119/19, 50/20, 128/20, 141/20, 17/21, 26/21, 78/21 i 138/21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9/22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 i 31/22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071B12D7" w14:textId="324E43B0" w:rsidR="002F5637" w:rsidRDefault="002F563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tablici u nastavku navedeni su izračuni jediničnih troškova sukladno navedenoj Uredbi. </w:t>
      </w:r>
      <w:r w:rsidRPr="002F5637">
        <w:rPr>
          <w:rFonts w:ascii="Times New Roman" w:hAnsi="Times New Roman" w:cs="Times New Roman"/>
          <w:sz w:val="24"/>
          <w:szCs w:val="24"/>
          <w:lang w:val="hr-HR"/>
        </w:rPr>
        <w:t>U slučaju izmjene Uredbe i/ili odluke o visini osnovice za obračun plaće  u javnim službama, a prije podnošenja projektnog prijedloga, prijavitelj je sam dužan izračunati standardnu veličinu jediničnog troška plaće osoblja prema izmijenjenim podacima za izračun primjenom sljedećeg postupka: Bruto 2 x 12 / 1720.</w:t>
      </w:r>
    </w:p>
    <w:bookmarkEnd w:id="0"/>
    <w:p w14:paraId="14D6C011" w14:textId="77777777" w:rsidR="002F5637" w:rsidRDefault="002F5637" w:rsidP="00317EF4">
      <w:pPr>
        <w:spacing w:line="252" w:lineRule="auto"/>
        <w:jc w:val="both"/>
        <w:sectPr w:rsidR="002F5637" w:rsidSect="00581EF2">
          <w:headerReference w:type="default" r:id="rId8"/>
          <w:footerReference w:type="default" r:id="rId9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242"/>
        <w:gridCol w:w="1313"/>
        <w:gridCol w:w="1311"/>
        <w:gridCol w:w="1313"/>
        <w:gridCol w:w="1311"/>
        <w:gridCol w:w="1181"/>
        <w:gridCol w:w="1279"/>
      </w:tblGrid>
      <w:tr w:rsidR="008C2D0B" w:rsidRPr="008C2D0B" w14:paraId="4CAC19FB" w14:textId="77777777" w:rsidTr="008C2D0B">
        <w:trPr>
          <w:trHeight w:val="300"/>
        </w:trPr>
        <w:tc>
          <w:tcPr>
            <w:tcW w:w="5242" w:type="dxa"/>
            <w:shd w:val="clear" w:color="auto" w:fill="D9E2F3" w:themeFill="accent1" w:themeFillTint="33"/>
            <w:hideMark/>
          </w:tcPr>
          <w:p w14:paraId="1D87B761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Posebni nazivi radnih mjesta i koeficijenti složenosti poslova u visokim učilištima i javnim institutima 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122D28F2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Osnovica</w:t>
            </w:r>
          </w:p>
          <w:p w14:paraId="7A92BA7C" w14:textId="69889198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6286,29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6A09145D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Koeficijent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154F1E9F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Bruto 1</w:t>
            </w:r>
          </w:p>
          <w:p w14:paraId="795F3495" w14:textId="175680CC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HRK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6E3622DD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Doprinosi</w:t>
            </w:r>
          </w:p>
          <w:p w14:paraId="5471418C" w14:textId="2DE47125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1,165</w:t>
            </w:r>
          </w:p>
        </w:tc>
        <w:tc>
          <w:tcPr>
            <w:tcW w:w="1181" w:type="dxa"/>
            <w:shd w:val="clear" w:color="auto" w:fill="D9E2F3" w:themeFill="accent1" w:themeFillTint="33"/>
            <w:noWrap/>
            <w:hideMark/>
          </w:tcPr>
          <w:p w14:paraId="042ED5C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Bruto 2</w:t>
            </w:r>
          </w:p>
          <w:p w14:paraId="17EC76CC" w14:textId="13CC8745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HRK</w:t>
            </w:r>
          </w:p>
        </w:tc>
        <w:tc>
          <w:tcPr>
            <w:tcW w:w="1279" w:type="dxa"/>
            <w:shd w:val="clear" w:color="auto" w:fill="D9E2F3" w:themeFill="accent1" w:themeFillTint="33"/>
            <w:noWrap/>
            <w:hideMark/>
          </w:tcPr>
          <w:p w14:paraId="659628E7" w14:textId="77777777" w:rsidR="008C2D0B" w:rsidRPr="008C2D0B" w:rsidRDefault="008C2D0B" w:rsidP="008C2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Jedinični trošak plaće</w:t>
            </w:r>
          </w:p>
        </w:tc>
      </w:tr>
      <w:tr w:rsidR="008C2D0B" w:rsidRPr="008C2D0B" w14:paraId="0E1A566A" w14:textId="77777777" w:rsidTr="008C2D0B">
        <w:trPr>
          <w:trHeight w:val="300"/>
        </w:trPr>
        <w:tc>
          <w:tcPr>
            <w:tcW w:w="5242" w:type="dxa"/>
            <w:hideMark/>
          </w:tcPr>
          <w:p w14:paraId="0A6AF17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 Položaji I. vrste</w:t>
            </w:r>
          </w:p>
        </w:tc>
        <w:tc>
          <w:tcPr>
            <w:tcW w:w="1313" w:type="dxa"/>
            <w:noWrap/>
            <w:hideMark/>
          </w:tcPr>
          <w:p w14:paraId="43BEDF43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C87F68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5709E6DF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1EAD194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1876E912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24D803E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470D84A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371DB6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dekan, dekan veleučilišta ili visoke škole</w:t>
            </w:r>
          </w:p>
        </w:tc>
        <w:tc>
          <w:tcPr>
            <w:tcW w:w="1313" w:type="dxa"/>
            <w:noWrap/>
            <w:hideMark/>
          </w:tcPr>
          <w:p w14:paraId="61FACF6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DF3FCE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443A439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A400D0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564104E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766350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3560FC5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CA76B4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6DCACCB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81B9D1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766709E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9F478E6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62CF0B8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BFB5E6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657A6F36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4BC8F0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30C81D6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81D60D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6A19298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25B82A0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6BAF18C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7557BC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4AF556A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509565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72430F4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1AD899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4984DA5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8B95669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4934B7F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06822C9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452268E6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10913B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noWrap/>
            <w:hideMark/>
          </w:tcPr>
          <w:p w14:paraId="14451F6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AD3864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5FD3C21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9C9B3D6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2A04FD8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C7EBCE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31AEFBD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41F1E1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 profesor visoke škole u trajnom zvanju ili viši predavač</w:t>
            </w:r>
          </w:p>
        </w:tc>
        <w:tc>
          <w:tcPr>
            <w:tcW w:w="1313" w:type="dxa"/>
            <w:noWrap/>
            <w:hideMark/>
          </w:tcPr>
          <w:p w14:paraId="48D3213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6AE1D4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40A65F5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9A4AD67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4D9D1A9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F12DCD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405595A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100823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a) iznad 500 zaposlenika 3,395</w:t>
            </w:r>
          </w:p>
        </w:tc>
        <w:tc>
          <w:tcPr>
            <w:tcW w:w="1313" w:type="dxa"/>
            <w:noWrap/>
            <w:hideMark/>
          </w:tcPr>
          <w:p w14:paraId="2B9004F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4F1A7BA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3,395</w:t>
            </w:r>
          </w:p>
        </w:tc>
        <w:tc>
          <w:tcPr>
            <w:tcW w:w="1313" w:type="dxa"/>
            <w:noWrap/>
            <w:hideMark/>
          </w:tcPr>
          <w:p w14:paraId="460670F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21.341,95</w:t>
            </w:r>
          </w:p>
        </w:tc>
        <w:tc>
          <w:tcPr>
            <w:tcW w:w="1311" w:type="dxa"/>
            <w:noWrap/>
            <w:hideMark/>
          </w:tcPr>
          <w:p w14:paraId="002774A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4B3708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24.863,38</w:t>
            </w:r>
          </w:p>
        </w:tc>
        <w:tc>
          <w:tcPr>
            <w:tcW w:w="1279" w:type="dxa"/>
            <w:noWrap/>
            <w:hideMark/>
          </w:tcPr>
          <w:p w14:paraId="72F1C66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173,47</w:t>
            </w:r>
          </w:p>
        </w:tc>
      </w:tr>
      <w:tr w:rsidR="008C2D0B" w:rsidRPr="008C2D0B" w14:paraId="4192542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E5B03C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od 200 do 500 zaposlenika 3,298</w:t>
            </w:r>
          </w:p>
        </w:tc>
        <w:tc>
          <w:tcPr>
            <w:tcW w:w="1313" w:type="dxa"/>
            <w:noWrap/>
            <w:hideMark/>
          </w:tcPr>
          <w:p w14:paraId="74ABE60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01A41EA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3,298</w:t>
            </w:r>
          </w:p>
        </w:tc>
        <w:tc>
          <w:tcPr>
            <w:tcW w:w="1313" w:type="dxa"/>
            <w:noWrap/>
            <w:hideMark/>
          </w:tcPr>
          <w:p w14:paraId="1039394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20.732,18</w:t>
            </w:r>
          </w:p>
        </w:tc>
        <w:tc>
          <w:tcPr>
            <w:tcW w:w="1311" w:type="dxa"/>
            <w:noWrap/>
            <w:hideMark/>
          </w:tcPr>
          <w:p w14:paraId="7E57F4C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F561EF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24.152,99</w:t>
            </w:r>
          </w:p>
        </w:tc>
        <w:tc>
          <w:tcPr>
            <w:tcW w:w="1279" w:type="dxa"/>
            <w:noWrap/>
            <w:hideMark/>
          </w:tcPr>
          <w:p w14:paraId="75EDDF0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168,51</w:t>
            </w:r>
          </w:p>
        </w:tc>
      </w:tr>
      <w:tr w:rsidR="008C2D0B" w:rsidRPr="008C2D0B" w14:paraId="65E660F6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5B34DF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do 200 zaposlenika 3,201</w:t>
            </w:r>
          </w:p>
        </w:tc>
        <w:tc>
          <w:tcPr>
            <w:tcW w:w="1313" w:type="dxa"/>
            <w:noWrap/>
            <w:hideMark/>
          </w:tcPr>
          <w:p w14:paraId="6AC3930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6BEBCB7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3,201</w:t>
            </w:r>
          </w:p>
        </w:tc>
        <w:tc>
          <w:tcPr>
            <w:tcW w:w="1313" w:type="dxa"/>
            <w:noWrap/>
            <w:hideMark/>
          </w:tcPr>
          <w:p w14:paraId="4FE91A8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20.122,41</w:t>
            </w:r>
          </w:p>
        </w:tc>
        <w:tc>
          <w:tcPr>
            <w:tcW w:w="1311" w:type="dxa"/>
            <w:noWrap/>
            <w:hideMark/>
          </w:tcPr>
          <w:p w14:paraId="3CAB6A69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71E0EE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23.442,61</w:t>
            </w:r>
          </w:p>
        </w:tc>
        <w:tc>
          <w:tcPr>
            <w:tcW w:w="1279" w:type="dxa"/>
            <w:noWrap/>
            <w:hideMark/>
          </w:tcPr>
          <w:p w14:paraId="772F1FD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163,55</w:t>
            </w:r>
          </w:p>
        </w:tc>
      </w:tr>
      <w:tr w:rsidR="008C2D0B" w:rsidRPr="008C2D0B" w14:paraId="3160AD5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222AAF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dekan fakulteta bez pravne osobnosti</w:t>
            </w:r>
          </w:p>
        </w:tc>
        <w:tc>
          <w:tcPr>
            <w:tcW w:w="1313" w:type="dxa"/>
            <w:noWrap/>
            <w:hideMark/>
          </w:tcPr>
          <w:p w14:paraId="17067BC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EC7999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A5D4D2A" w14:textId="605AA3C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8662D61" w14:textId="512A570E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2E7DC73" w14:textId="7006D51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400E513" w14:textId="11A7DE4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53BF7D9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4E6DF9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081C567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22CAB1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6ACE8ED" w14:textId="34F22FE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27095D3" w14:textId="5035A470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6430B5AA" w14:textId="24D9BD0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BB617E5" w14:textId="104AE90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C4887E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440E13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780BF38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D89B2D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269EE29C" w14:textId="43191B7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86841EE" w14:textId="3C8B3265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2B61756" w14:textId="23C7A17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EAA09D8" w14:textId="4A25B61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1C6EC90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5915F2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44FB957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2A292B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31E40439" w14:textId="0660F91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1382D4F4" w14:textId="05BEDE40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D3061BF" w14:textId="3CC8FDD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4228C57" w14:textId="353E943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C4E413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123398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3,152</w:t>
            </w:r>
          </w:p>
        </w:tc>
        <w:tc>
          <w:tcPr>
            <w:tcW w:w="1313" w:type="dxa"/>
            <w:noWrap/>
            <w:hideMark/>
          </w:tcPr>
          <w:p w14:paraId="1F62F96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30622C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3,152</w:t>
            </w:r>
          </w:p>
        </w:tc>
        <w:tc>
          <w:tcPr>
            <w:tcW w:w="1313" w:type="dxa"/>
            <w:noWrap/>
            <w:hideMark/>
          </w:tcPr>
          <w:p w14:paraId="0D71280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19.814,39</w:t>
            </w:r>
          </w:p>
        </w:tc>
        <w:tc>
          <w:tcPr>
            <w:tcW w:w="1311" w:type="dxa"/>
            <w:noWrap/>
            <w:hideMark/>
          </w:tcPr>
          <w:p w14:paraId="49185D91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6CA6E2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23.083,76</w:t>
            </w:r>
          </w:p>
        </w:tc>
        <w:tc>
          <w:tcPr>
            <w:tcW w:w="1279" w:type="dxa"/>
            <w:noWrap/>
            <w:hideMark/>
          </w:tcPr>
          <w:p w14:paraId="5EF085E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161,05</w:t>
            </w:r>
          </w:p>
        </w:tc>
      </w:tr>
      <w:tr w:rsidR="008C2D0B" w:rsidRPr="008C2D0B" w14:paraId="2927808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129BC3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 ravnatelj</w:t>
            </w:r>
          </w:p>
        </w:tc>
        <w:tc>
          <w:tcPr>
            <w:tcW w:w="1313" w:type="dxa"/>
            <w:noWrap/>
            <w:hideMark/>
          </w:tcPr>
          <w:p w14:paraId="6925876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FC77D8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326EC4D" w14:textId="20F1E5E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743F40F" w14:textId="44D455F1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4F68BC3" w14:textId="653F34A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15C9E09" w14:textId="5141D2C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5783EE24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B7AC34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5FA1C3B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BDE56B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BB18165" w14:textId="1B7082A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3BDF481" w14:textId="4808FA20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959D999" w14:textId="3097BBB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56FD892A" w14:textId="7B0CAEB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21D4324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B53CBC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noWrap/>
            <w:hideMark/>
          </w:tcPr>
          <w:p w14:paraId="58BD259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B58411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33C6C9E8" w14:textId="753411D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C3C9123" w14:textId="33343723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6A98CCF8" w14:textId="0D19D60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2FC3D9C" w14:textId="46502EA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ED93EC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499DF3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noWrap/>
            <w:hideMark/>
          </w:tcPr>
          <w:p w14:paraId="7E15BA9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2A3283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84B84CC" w14:textId="2249780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43281BE" w14:textId="49AA3895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0A824A0" w14:textId="42C639F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D91D65C" w14:textId="699CE33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3BF4FC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F4AD48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</w:t>
            </w:r>
          </w:p>
        </w:tc>
        <w:tc>
          <w:tcPr>
            <w:tcW w:w="1313" w:type="dxa"/>
            <w:noWrap/>
            <w:hideMark/>
          </w:tcPr>
          <w:p w14:paraId="24C71BE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5871C7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2B5B6150" w14:textId="5D67DB6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BB1055D" w14:textId="183C53CF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127AFAF" w14:textId="3655E4E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A8B7974" w14:textId="778EA4D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065824C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D64552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3,298</w:t>
            </w:r>
          </w:p>
        </w:tc>
        <w:tc>
          <w:tcPr>
            <w:tcW w:w="1313" w:type="dxa"/>
            <w:noWrap/>
            <w:hideMark/>
          </w:tcPr>
          <w:p w14:paraId="6D241E3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1DA8551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3,298</w:t>
            </w:r>
          </w:p>
        </w:tc>
        <w:tc>
          <w:tcPr>
            <w:tcW w:w="1313" w:type="dxa"/>
            <w:noWrap/>
            <w:hideMark/>
          </w:tcPr>
          <w:p w14:paraId="5DD5FC4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20.732,18</w:t>
            </w:r>
          </w:p>
        </w:tc>
        <w:tc>
          <w:tcPr>
            <w:tcW w:w="1311" w:type="dxa"/>
            <w:noWrap/>
            <w:hideMark/>
          </w:tcPr>
          <w:p w14:paraId="753CC360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7203CE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24.152,99</w:t>
            </w:r>
          </w:p>
        </w:tc>
        <w:tc>
          <w:tcPr>
            <w:tcW w:w="1279" w:type="dxa"/>
            <w:noWrap/>
            <w:hideMark/>
          </w:tcPr>
          <w:p w14:paraId="6ACE1E1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168,51</w:t>
            </w:r>
          </w:p>
        </w:tc>
      </w:tr>
      <w:tr w:rsidR="008C2D0B" w:rsidRPr="008C2D0B" w14:paraId="1A0949C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1444F9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 prodekan, prodekan veleučilišta ili visoke škole</w:t>
            </w:r>
          </w:p>
        </w:tc>
        <w:tc>
          <w:tcPr>
            <w:tcW w:w="1313" w:type="dxa"/>
            <w:noWrap/>
            <w:hideMark/>
          </w:tcPr>
          <w:p w14:paraId="44AE0D4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43F3DB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92FA424" w14:textId="377091E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3B8F349" w14:textId="0B8CE66D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495A1B2D" w14:textId="11EB50F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0D15727" w14:textId="7458E8E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23C1CF3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1607CF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1DA6B42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F59D41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54298E34" w14:textId="1A8E3DC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59414EA9" w14:textId="667E68FA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9738735" w14:textId="59F6A75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016BF9E" w14:textId="749A2E7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FD77FD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D36468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063C2D3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DA05D9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C33614B" w14:textId="0CE2DF5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A284240" w14:textId="7E11D344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5828071" w14:textId="04D86E7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A865E2C" w14:textId="5DE3BD0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DEF0BA5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95074B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6E9A2BA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B8A899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CCCC4CF" w14:textId="323694C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56A7356E" w14:textId="46908B23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67B99D18" w14:textId="30AF0CF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56CC7D48" w14:textId="769E444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6C440B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69EA6A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noWrap/>
            <w:hideMark/>
          </w:tcPr>
          <w:p w14:paraId="1F6B920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CCF10E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2EC95F3E" w14:textId="29610B0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E578CD6" w14:textId="0FA789E0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FC2DA3C" w14:textId="795A136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13B3099" w14:textId="72F6990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2ECFBB34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1F36BF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profesor visoke škole, profesor visoke škole u trajnom zvanju</w:t>
            </w:r>
          </w:p>
        </w:tc>
        <w:tc>
          <w:tcPr>
            <w:tcW w:w="1313" w:type="dxa"/>
            <w:noWrap/>
            <w:hideMark/>
          </w:tcPr>
          <w:p w14:paraId="6280F6F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88FF3B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586A3D5" w14:textId="75D1859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947D3C1" w14:textId="0037C01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39387DB" w14:textId="7757D94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4DCF8FE2" w14:textId="0AF1BFC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013F83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24D752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</w:t>
            </w:r>
          </w:p>
        </w:tc>
        <w:tc>
          <w:tcPr>
            <w:tcW w:w="1313" w:type="dxa"/>
            <w:noWrap/>
            <w:hideMark/>
          </w:tcPr>
          <w:p w14:paraId="2094735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A1AD67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2A22343" w14:textId="61C9C54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512FBCBF" w14:textId="3B12F83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F68CB85" w14:textId="15DC2F6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25488E1" w14:textId="01FE5A5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5C81EF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926B6C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a) iznad 500 zaposlenika 3,201</w:t>
            </w:r>
          </w:p>
        </w:tc>
        <w:tc>
          <w:tcPr>
            <w:tcW w:w="1313" w:type="dxa"/>
            <w:noWrap/>
            <w:hideMark/>
          </w:tcPr>
          <w:p w14:paraId="5D3E540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B2B17E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3,201</w:t>
            </w:r>
          </w:p>
        </w:tc>
        <w:tc>
          <w:tcPr>
            <w:tcW w:w="1313" w:type="dxa"/>
            <w:noWrap/>
            <w:hideMark/>
          </w:tcPr>
          <w:p w14:paraId="7F4157C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20.122,41</w:t>
            </w:r>
          </w:p>
        </w:tc>
        <w:tc>
          <w:tcPr>
            <w:tcW w:w="1311" w:type="dxa"/>
            <w:noWrap/>
            <w:hideMark/>
          </w:tcPr>
          <w:p w14:paraId="08D06899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E49753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23.442,61</w:t>
            </w:r>
          </w:p>
        </w:tc>
        <w:tc>
          <w:tcPr>
            <w:tcW w:w="1279" w:type="dxa"/>
            <w:noWrap/>
            <w:hideMark/>
          </w:tcPr>
          <w:p w14:paraId="2321E12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163,55</w:t>
            </w:r>
          </w:p>
        </w:tc>
      </w:tr>
      <w:tr w:rsidR="008C2D0B" w:rsidRPr="008C2D0B" w14:paraId="032B423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957C1B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od 200 do 500 zaposlenika 3,152</w:t>
            </w:r>
          </w:p>
        </w:tc>
        <w:tc>
          <w:tcPr>
            <w:tcW w:w="1313" w:type="dxa"/>
            <w:noWrap/>
            <w:hideMark/>
          </w:tcPr>
          <w:p w14:paraId="46B066B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786192B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3,152</w:t>
            </w:r>
          </w:p>
        </w:tc>
        <w:tc>
          <w:tcPr>
            <w:tcW w:w="1313" w:type="dxa"/>
            <w:noWrap/>
            <w:hideMark/>
          </w:tcPr>
          <w:p w14:paraId="524713B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19.814,39</w:t>
            </w:r>
          </w:p>
        </w:tc>
        <w:tc>
          <w:tcPr>
            <w:tcW w:w="1311" w:type="dxa"/>
            <w:noWrap/>
            <w:hideMark/>
          </w:tcPr>
          <w:p w14:paraId="0BCCDA42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CDDC9F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23.083,76</w:t>
            </w:r>
          </w:p>
        </w:tc>
        <w:tc>
          <w:tcPr>
            <w:tcW w:w="1279" w:type="dxa"/>
            <w:noWrap/>
            <w:hideMark/>
          </w:tcPr>
          <w:p w14:paraId="739A57E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161,05</w:t>
            </w:r>
          </w:p>
        </w:tc>
      </w:tr>
      <w:tr w:rsidR="008C2D0B" w:rsidRPr="008C2D0B" w14:paraId="57BDB2BC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D96FC4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do 200 zaposlenika 3,104</w:t>
            </w:r>
          </w:p>
        </w:tc>
        <w:tc>
          <w:tcPr>
            <w:tcW w:w="1313" w:type="dxa"/>
            <w:noWrap/>
            <w:hideMark/>
          </w:tcPr>
          <w:p w14:paraId="145955F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424490B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313" w:type="dxa"/>
            <w:noWrap/>
            <w:hideMark/>
          </w:tcPr>
          <w:p w14:paraId="5B71ADF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19.512,64</w:t>
            </w:r>
          </w:p>
        </w:tc>
        <w:tc>
          <w:tcPr>
            <w:tcW w:w="1311" w:type="dxa"/>
            <w:noWrap/>
            <w:hideMark/>
          </w:tcPr>
          <w:p w14:paraId="332B36D1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BE2CD3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22.732,23</w:t>
            </w:r>
          </w:p>
        </w:tc>
        <w:tc>
          <w:tcPr>
            <w:tcW w:w="1279" w:type="dxa"/>
            <w:noWrap/>
            <w:hideMark/>
          </w:tcPr>
          <w:p w14:paraId="66E76FE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158,60</w:t>
            </w:r>
          </w:p>
        </w:tc>
      </w:tr>
      <w:tr w:rsidR="008C2D0B" w:rsidRPr="008C2D0B" w14:paraId="05C71683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37EB5C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 Prodekan fakulteta bez pravne osobnosti</w:t>
            </w:r>
          </w:p>
        </w:tc>
        <w:tc>
          <w:tcPr>
            <w:tcW w:w="1313" w:type="dxa"/>
            <w:noWrap/>
            <w:hideMark/>
          </w:tcPr>
          <w:p w14:paraId="4F0F96B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414B52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976837E" w14:textId="2280344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29F48F2" w14:textId="62423F38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3BE5365" w14:textId="4B8256A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791F740" w14:textId="14A2FAF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51FD611D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1B7654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33B5056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29DD5A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3C1A4434" w14:textId="17DFD62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56B7653E" w14:textId="735B7D39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4B3DA02" w14:textId="0A22C7E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2BF5A71" w14:textId="2B62D8C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CB55AD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0837AF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4F12138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382FC4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5316035E" w14:textId="4217DD7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E8C0E7C" w14:textId="785A7A6F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E145CA7" w14:textId="70689CF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5E332F95" w14:textId="0127D6D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699FF8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469EF2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6F085BF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EBC364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57AC984" w14:textId="3F6E74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52917544" w14:textId="2D6965AD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14C80E7" w14:textId="512FAF6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5EF9F788" w14:textId="289758A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68A18F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CED108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3,104</w:t>
            </w:r>
          </w:p>
        </w:tc>
        <w:tc>
          <w:tcPr>
            <w:tcW w:w="1313" w:type="dxa"/>
            <w:noWrap/>
            <w:hideMark/>
          </w:tcPr>
          <w:p w14:paraId="3D9FB1C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2741BF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313" w:type="dxa"/>
            <w:noWrap/>
            <w:hideMark/>
          </w:tcPr>
          <w:p w14:paraId="2B6202E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19.512,64</w:t>
            </w:r>
          </w:p>
        </w:tc>
        <w:tc>
          <w:tcPr>
            <w:tcW w:w="1311" w:type="dxa"/>
            <w:noWrap/>
            <w:hideMark/>
          </w:tcPr>
          <w:p w14:paraId="6A1599BA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9B7578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22.732,23</w:t>
            </w:r>
          </w:p>
        </w:tc>
        <w:tc>
          <w:tcPr>
            <w:tcW w:w="1279" w:type="dxa"/>
            <w:noWrap/>
            <w:hideMark/>
          </w:tcPr>
          <w:p w14:paraId="69A6940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158,60</w:t>
            </w:r>
          </w:p>
        </w:tc>
      </w:tr>
      <w:tr w:rsidR="008C2D0B" w:rsidRPr="008C2D0B" w14:paraId="2ABD41F4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AED046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6. pomoćnik ravnatelja</w:t>
            </w:r>
          </w:p>
        </w:tc>
        <w:tc>
          <w:tcPr>
            <w:tcW w:w="1313" w:type="dxa"/>
            <w:noWrap/>
            <w:hideMark/>
          </w:tcPr>
          <w:p w14:paraId="21CE347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EBE8AD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EE27336" w14:textId="0CA7A88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06AD588" w14:textId="39159952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D8E8013" w14:textId="6869ACC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ED41F2F" w14:textId="0B76D22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1B9C0B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997F0D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14FFB26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06C507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657DBC4" w14:textId="5C15F0C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396D5AE" w14:textId="114D432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C904822" w14:textId="60CF71C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62C049D" w14:textId="16F8C5F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7C92DC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E2329D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noWrap/>
            <w:hideMark/>
          </w:tcPr>
          <w:p w14:paraId="1608CC2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A8D1D6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2AEEB50" w14:textId="2041BB2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4B863A8C" w14:textId="3501C726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780E892" w14:textId="076E7EC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7670F78" w14:textId="50C3ED2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1A72BA6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BED4A0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noWrap/>
            <w:hideMark/>
          </w:tcPr>
          <w:p w14:paraId="193E1DF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F0FD59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D819AF5" w14:textId="11FC2DF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10227D27" w14:textId="52BF5A68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627F3F9" w14:textId="0C27178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5C750C8" w14:textId="14B5591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B09F7D4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E66190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</w:t>
            </w:r>
          </w:p>
        </w:tc>
        <w:tc>
          <w:tcPr>
            <w:tcW w:w="1313" w:type="dxa"/>
            <w:noWrap/>
            <w:hideMark/>
          </w:tcPr>
          <w:p w14:paraId="6DD9DA1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990439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E7E3B0C" w14:textId="71BD8A6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1BABF582" w14:textId="749ACD29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EF62DE8" w14:textId="5DA095A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54BE12B" w14:textId="127CED1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1287199D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875454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3,152</w:t>
            </w:r>
          </w:p>
        </w:tc>
        <w:tc>
          <w:tcPr>
            <w:tcW w:w="1313" w:type="dxa"/>
            <w:noWrap/>
            <w:hideMark/>
          </w:tcPr>
          <w:p w14:paraId="15EE7BC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791008E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3,152</w:t>
            </w:r>
          </w:p>
        </w:tc>
        <w:tc>
          <w:tcPr>
            <w:tcW w:w="1313" w:type="dxa"/>
            <w:noWrap/>
            <w:hideMark/>
          </w:tcPr>
          <w:p w14:paraId="7731ED1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19.814,39</w:t>
            </w:r>
          </w:p>
        </w:tc>
        <w:tc>
          <w:tcPr>
            <w:tcW w:w="1311" w:type="dxa"/>
            <w:noWrap/>
            <w:hideMark/>
          </w:tcPr>
          <w:p w14:paraId="51626D17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7FFF96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23.083,76</w:t>
            </w:r>
          </w:p>
        </w:tc>
        <w:tc>
          <w:tcPr>
            <w:tcW w:w="1279" w:type="dxa"/>
            <w:noWrap/>
            <w:hideMark/>
          </w:tcPr>
          <w:p w14:paraId="42109DE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161,05</w:t>
            </w:r>
          </w:p>
        </w:tc>
      </w:tr>
      <w:tr w:rsidR="008C2D0B" w:rsidRPr="008C2D0B" w14:paraId="770181DF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3EE5C5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7. pročelnik sveučilišnog odjela</w:t>
            </w:r>
          </w:p>
        </w:tc>
        <w:tc>
          <w:tcPr>
            <w:tcW w:w="1313" w:type="dxa"/>
            <w:noWrap/>
            <w:hideMark/>
          </w:tcPr>
          <w:p w14:paraId="4A58B02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76A6D0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58E5B3D5" w14:textId="0D6797F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F30C9BE" w14:textId="499C54A2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DB87649" w14:textId="48BE5A5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89E9686" w14:textId="0F72F8C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93DD09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FE0372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27AFD53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F936BD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59D9855" w14:textId="6505F59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9E9E4AC" w14:textId="6B137896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CF6749F" w14:textId="7B18376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5E4E54E" w14:textId="5A3D41F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E02171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3789A1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44BCE8C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E3C0F5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126252D" w14:textId="6295152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2F6CE047" w14:textId="3D39844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EE4CEB8" w14:textId="6D7F06E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ADB66C3" w14:textId="30ACBA9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16B3E6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13C956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3C3DB97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701B51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78E2F65" w14:textId="0968F11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4BCF3F4" w14:textId="18D39E34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FE7D5AC" w14:textId="324EEC7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4BFCEF0A" w14:textId="0C584B5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A09C81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A44F0B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3,152</w:t>
            </w:r>
          </w:p>
        </w:tc>
        <w:tc>
          <w:tcPr>
            <w:tcW w:w="1313" w:type="dxa"/>
            <w:noWrap/>
            <w:hideMark/>
          </w:tcPr>
          <w:p w14:paraId="51D3A8B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FFD826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3,152</w:t>
            </w:r>
          </w:p>
        </w:tc>
        <w:tc>
          <w:tcPr>
            <w:tcW w:w="1313" w:type="dxa"/>
            <w:noWrap/>
            <w:hideMark/>
          </w:tcPr>
          <w:p w14:paraId="7B815DA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19.814,39</w:t>
            </w:r>
          </w:p>
        </w:tc>
        <w:tc>
          <w:tcPr>
            <w:tcW w:w="1311" w:type="dxa"/>
            <w:noWrap/>
            <w:hideMark/>
          </w:tcPr>
          <w:p w14:paraId="2CF373AA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2A9150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23.083,76</w:t>
            </w:r>
          </w:p>
        </w:tc>
        <w:tc>
          <w:tcPr>
            <w:tcW w:w="1279" w:type="dxa"/>
            <w:noWrap/>
            <w:hideMark/>
          </w:tcPr>
          <w:p w14:paraId="7B997AD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161,05</w:t>
            </w:r>
          </w:p>
        </w:tc>
      </w:tr>
      <w:tr w:rsidR="008C2D0B" w:rsidRPr="008C2D0B" w14:paraId="3FBBBE3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44E19A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8. zamjenik pročelnika sveučilišnog odjela</w:t>
            </w:r>
          </w:p>
        </w:tc>
        <w:tc>
          <w:tcPr>
            <w:tcW w:w="1313" w:type="dxa"/>
            <w:noWrap/>
            <w:hideMark/>
          </w:tcPr>
          <w:p w14:paraId="733B332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127039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0C275C8" w14:textId="7467962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F2D21AC" w14:textId="49CA63E8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17176CF" w14:textId="1CAD921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8E7CD4D" w14:textId="19F665D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25C1E5B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07E1E0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2151B8C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72B38E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303405F6" w14:textId="4E104D2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56D57FBD" w14:textId="136CC00C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792598A" w14:textId="193B4FB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481E1D8" w14:textId="44F8D61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1FCFD2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A96C44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24F471A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0B893F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54116071" w14:textId="76DD461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9ADB69A" w14:textId="7ECF6EDE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8430CD5" w14:textId="1B574A7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F502DE2" w14:textId="626D6F6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77CA93D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188E15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– docent 3,104</w:t>
            </w:r>
          </w:p>
        </w:tc>
        <w:tc>
          <w:tcPr>
            <w:tcW w:w="1313" w:type="dxa"/>
            <w:noWrap/>
            <w:hideMark/>
          </w:tcPr>
          <w:p w14:paraId="3B3A93F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514B22C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313" w:type="dxa"/>
            <w:noWrap/>
            <w:hideMark/>
          </w:tcPr>
          <w:p w14:paraId="4A82010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19.512,64</w:t>
            </w:r>
          </w:p>
        </w:tc>
        <w:tc>
          <w:tcPr>
            <w:tcW w:w="1311" w:type="dxa"/>
            <w:noWrap/>
            <w:hideMark/>
          </w:tcPr>
          <w:p w14:paraId="786EA0D0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71C570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22.732,23</w:t>
            </w:r>
          </w:p>
        </w:tc>
        <w:tc>
          <w:tcPr>
            <w:tcW w:w="1279" w:type="dxa"/>
            <w:noWrap/>
            <w:hideMark/>
          </w:tcPr>
          <w:p w14:paraId="25429C8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158,60</w:t>
            </w:r>
          </w:p>
        </w:tc>
      </w:tr>
      <w:tr w:rsidR="008C2D0B" w:rsidRPr="008C2D0B" w14:paraId="177B5DA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4753EB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 pročelnik odsjeka, predstojnik zavoda (više od 20 zaposlenika)</w:t>
            </w:r>
          </w:p>
        </w:tc>
        <w:tc>
          <w:tcPr>
            <w:tcW w:w="1313" w:type="dxa"/>
            <w:noWrap/>
            <w:hideMark/>
          </w:tcPr>
          <w:p w14:paraId="30F4874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FF614C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E888877" w14:textId="39AFFC1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26E7F31B" w14:textId="1527FA0A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B661D4A" w14:textId="45E59F9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77E687E" w14:textId="21D6BB8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F2B6C7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2C3914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 3,104</w:t>
            </w:r>
          </w:p>
        </w:tc>
        <w:tc>
          <w:tcPr>
            <w:tcW w:w="1313" w:type="dxa"/>
            <w:noWrap/>
            <w:hideMark/>
          </w:tcPr>
          <w:p w14:paraId="53A9159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18AD9F0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313" w:type="dxa"/>
            <w:noWrap/>
            <w:hideMark/>
          </w:tcPr>
          <w:p w14:paraId="57BA248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19.512,64</w:t>
            </w:r>
          </w:p>
        </w:tc>
        <w:tc>
          <w:tcPr>
            <w:tcW w:w="1311" w:type="dxa"/>
            <w:noWrap/>
            <w:hideMark/>
          </w:tcPr>
          <w:p w14:paraId="1B186B92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2E384A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22.732,23</w:t>
            </w:r>
          </w:p>
        </w:tc>
        <w:tc>
          <w:tcPr>
            <w:tcW w:w="1279" w:type="dxa"/>
            <w:noWrap/>
            <w:hideMark/>
          </w:tcPr>
          <w:p w14:paraId="3D65A30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158,60</w:t>
            </w:r>
          </w:p>
        </w:tc>
      </w:tr>
      <w:tr w:rsidR="008C2D0B" w:rsidRPr="008C2D0B" w14:paraId="00F7568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FED5B9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0FE0610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DF78FA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D4EDD67" w14:textId="4131CA4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259062D4" w14:textId="74E99CD0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F2C3183" w14:textId="3FB098F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4D7447E7" w14:textId="2F67E45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9BFF4E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BBFBC0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3,104</w:t>
            </w:r>
          </w:p>
        </w:tc>
        <w:tc>
          <w:tcPr>
            <w:tcW w:w="1313" w:type="dxa"/>
            <w:noWrap/>
            <w:hideMark/>
          </w:tcPr>
          <w:p w14:paraId="759C645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0BC1DA6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313" w:type="dxa"/>
            <w:noWrap/>
            <w:hideMark/>
          </w:tcPr>
          <w:p w14:paraId="26E532A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19.512,64</w:t>
            </w:r>
          </w:p>
        </w:tc>
        <w:tc>
          <w:tcPr>
            <w:tcW w:w="1311" w:type="dxa"/>
            <w:noWrap/>
            <w:hideMark/>
          </w:tcPr>
          <w:p w14:paraId="41D6280F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FCBA20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22.732,23</w:t>
            </w:r>
          </w:p>
        </w:tc>
        <w:tc>
          <w:tcPr>
            <w:tcW w:w="1279" w:type="dxa"/>
            <w:noWrap/>
            <w:hideMark/>
          </w:tcPr>
          <w:p w14:paraId="5214244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158,60</w:t>
            </w:r>
          </w:p>
        </w:tc>
      </w:tr>
      <w:tr w:rsidR="008C2D0B" w:rsidRPr="008C2D0B" w14:paraId="6FBFFE0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422541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 2,716</w:t>
            </w:r>
          </w:p>
        </w:tc>
        <w:tc>
          <w:tcPr>
            <w:tcW w:w="1313" w:type="dxa"/>
            <w:noWrap/>
            <w:hideMark/>
          </w:tcPr>
          <w:p w14:paraId="34002BC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059D3B9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2,716</w:t>
            </w:r>
          </w:p>
        </w:tc>
        <w:tc>
          <w:tcPr>
            <w:tcW w:w="1313" w:type="dxa"/>
            <w:noWrap/>
            <w:hideMark/>
          </w:tcPr>
          <w:p w14:paraId="7C036A0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17.073,56</w:t>
            </w:r>
          </w:p>
        </w:tc>
        <w:tc>
          <w:tcPr>
            <w:tcW w:w="1311" w:type="dxa"/>
            <w:noWrap/>
            <w:hideMark/>
          </w:tcPr>
          <w:p w14:paraId="2A06FFB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98C9E1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19.890,70</w:t>
            </w:r>
          </w:p>
        </w:tc>
        <w:tc>
          <w:tcPr>
            <w:tcW w:w="1279" w:type="dxa"/>
            <w:noWrap/>
            <w:hideMark/>
          </w:tcPr>
          <w:p w14:paraId="5299C24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138,77</w:t>
            </w:r>
          </w:p>
        </w:tc>
      </w:tr>
      <w:tr w:rsidR="008C2D0B" w:rsidRPr="008C2D0B" w14:paraId="4CF6FDD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3814EA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2,716</w:t>
            </w:r>
          </w:p>
        </w:tc>
        <w:tc>
          <w:tcPr>
            <w:tcW w:w="1313" w:type="dxa"/>
            <w:noWrap/>
            <w:hideMark/>
          </w:tcPr>
          <w:p w14:paraId="02B2222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06D5C7D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2,716</w:t>
            </w:r>
          </w:p>
        </w:tc>
        <w:tc>
          <w:tcPr>
            <w:tcW w:w="1313" w:type="dxa"/>
            <w:noWrap/>
            <w:hideMark/>
          </w:tcPr>
          <w:p w14:paraId="5260D62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17.073,56</w:t>
            </w:r>
          </w:p>
        </w:tc>
        <w:tc>
          <w:tcPr>
            <w:tcW w:w="1311" w:type="dxa"/>
            <w:noWrap/>
            <w:hideMark/>
          </w:tcPr>
          <w:p w14:paraId="68058754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725904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19.890,70</w:t>
            </w:r>
          </w:p>
        </w:tc>
        <w:tc>
          <w:tcPr>
            <w:tcW w:w="1279" w:type="dxa"/>
            <w:noWrap/>
            <w:hideMark/>
          </w:tcPr>
          <w:p w14:paraId="371C1FA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138,77</w:t>
            </w:r>
          </w:p>
        </w:tc>
      </w:tr>
      <w:tr w:rsidR="008C2D0B" w:rsidRPr="008C2D0B" w14:paraId="131E049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A7424F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2,328</w:t>
            </w:r>
          </w:p>
        </w:tc>
        <w:tc>
          <w:tcPr>
            <w:tcW w:w="1313" w:type="dxa"/>
            <w:noWrap/>
            <w:hideMark/>
          </w:tcPr>
          <w:p w14:paraId="14BA58F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4BF2E72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2,328</w:t>
            </w:r>
          </w:p>
        </w:tc>
        <w:tc>
          <w:tcPr>
            <w:tcW w:w="1313" w:type="dxa"/>
            <w:noWrap/>
            <w:hideMark/>
          </w:tcPr>
          <w:p w14:paraId="409A6F3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14.634,48</w:t>
            </w:r>
          </w:p>
        </w:tc>
        <w:tc>
          <w:tcPr>
            <w:tcW w:w="1311" w:type="dxa"/>
            <w:noWrap/>
            <w:hideMark/>
          </w:tcPr>
          <w:p w14:paraId="7FA9D66A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193924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17.049,17</w:t>
            </w:r>
          </w:p>
        </w:tc>
        <w:tc>
          <w:tcPr>
            <w:tcW w:w="1279" w:type="dxa"/>
            <w:noWrap/>
            <w:hideMark/>
          </w:tcPr>
          <w:p w14:paraId="055E70E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118,95</w:t>
            </w:r>
          </w:p>
        </w:tc>
      </w:tr>
      <w:tr w:rsidR="008C2D0B" w:rsidRPr="008C2D0B" w14:paraId="4462CE6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1A3EBC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 2,328</w:t>
            </w:r>
          </w:p>
        </w:tc>
        <w:tc>
          <w:tcPr>
            <w:tcW w:w="1313" w:type="dxa"/>
            <w:noWrap/>
            <w:hideMark/>
          </w:tcPr>
          <w:p w14:paraId="0899FF7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16EAA34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2,328</w:t>
            </w:r>
          </w:p>
        </w:tc>
        <w:tc>
          <w:tcPr>
            <w:tcW w:w="1313" w:type="dxa"/>
            <w:noWrap/>
            <w:hideMark/>
          </w:tcPr>
          <w:p w14:paraId="42874D8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14.634,48</w:t>
            </w:r>
          </w:p>
        </w:tc>
        <w:tc>
          <w:tcPr>
            <w:tcW w:w="1311" w:type="dxa"/>
            <w:noWrap/>
            <w:hideMark/>
          </w:tcPr>
          <w:p w14:paraId="5BB5E4A2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C11000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17.049,17</w:t>
            </w:r>
          </w:p>
        </w:tc>
        <w:tc>
          <w:tcPr>
            <w:tcW w:w="1279" w:type="dxa"/>
            <w:noWrap/>
            <w:hideMark/>
          </w:tcPr>
          <w:p w14:paraId="633A087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118,95</w:t>
            </w:r>
          </w:p>
        </w:tc>
      </w:tr>
      <w:tr w:rsidR="008C2D0B" w:rsidRPr="008C2D0B" w14:paraId="4F9A102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D95798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2,134</w:t>
            </w:r>
          </w:p>
        </w:tc>
        <w:tc>
          <w:tcPr>
            <w:tcW w:w="1313" w:type="dxa"/>
            <w:noWrap/>
            <w:hideMark/>
          </w:tcPr>
          <w:p w14:paraId="0A64BCD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55AC3FF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2,134</w:t>
            </w:r>
          </w:p>
        </w:tc>
        <w:tc>
          <w:tcPr>
            <w:tcW w:w="1313" w:type="dxa"/>
            <w:noWrap/>
            <w:hideMark/>
          </w:tcPr>
          <w:p w14:paraId="4C1DEC3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13.414,94</w:t>
            </w:r>
          </w:p>
        </w:tc>
        <w:tc>
          <w:tcPr>
            <w:tcW w:w="1311" w:type="dxa"/>
            <w:noWrap/>
            <w:hideMark/>
          </w:tcPr>
          <w:p w14:paraId="32FC2139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D934B5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15.628,41</w:t>
            </w:r>
          </w:p>
        </w:tc>
        <w:tc>
          <w:tcPr>
            <w:tcW w:w="1279" w:type="dxa"/>
            <w:noWrap/>
            <w:hideMark/>
          </w:tcPr>
          <w:p w14:paraId="66BF2FC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109,04</w:t>
            </w:r>
          </w:p>
        </w:tc>
      </w:tr>
      <w:tr w:rsidR="008C2D0B" w:rsidRPr="008C2D0B" w14:paraId="0CB0F62F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46AC75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2,134</w:t>
            </w:r>
          </w:p>
        </w:tc>
        <w:tc>
          <w:tcPr>
            <w:tcW w:w="1313" w:type="dxa"/>
            <w:noWrap/>
            <w:hideMark/>
          </w:tcPr>
          <w:p w14:paraId="6F6D40C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4D5AB74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2,134</w:t>
            </w:r>
          </w:p>
        </w:tc>
        <w:tc>
          <w:tcPr>
            <w:tcW w:w="1313" w:type="dxa"/>
            <w:noWrap/>
            <w:hideMark/>
          </w:tcPr>
          <w:p w14:paraId="2C37215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13.414,94</w:t>
            </w:r>
          </w:p>
        </w:tc>
        <w:tc>
          <w:tcPr>
            <w:tcW w:w="1311" w:type="dxa"/>
            <w:noWrap/>
            <w:hideMark/>
          </w:tcPr>
          <w:p w14:paraId="5A073064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0D85D1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15.628,41</w:t>
            </w:r>
          </w:p>
        </w:tc>
        <w:tc>
          <w:tcPr>
            <w:tcW w:w="1279" w:type="dxa"/>
            <w:noWrap/>
            <w:hideMark/>
          </w:tcPr>
          <w:p w14:paraId="677849B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109,04</w:t>
            </w:r>
          </w:p>
        </w:tc>
      </w:tr>
      <w:tr w:rsidR="008C2D0B" w:rsidRPr="008C2D0B" w14:paraId="6A418A4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BE1107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 2,134</w:t>
            </w:r>
          </w:p>
        </w:tc>
        <w:tc>
          <w:tcPr>
            <w:tcW w:w="1313" w:type="dxa"/>
            <w:noWrap/>
            <w:hideMark/>
          </w:tcPr>
          <w:p w14:paraId="044253B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7F92784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2,134</w:t>
            </w:r>
          </w:p>
        </w:tc>
        <w:tc>
          <w:tcPr>
            <w:tcW w:w="1313" w:type="dxa"/>
            <w:noWrap/>
            <w:hideMark/>
          </w:tcPr>
          <w:p w14:paraId="311C619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13.414,94</w:t>
            </w:r>
          </w:p>
        </w:tc>
        <w:tc>
          <w:tcPr>
            <w:tcW w:w="1311" w:type="dxa"/>
            <w:noWrap/>
            <w:hideMark/>
          </w:tcPr>
          <w:p w14:paraId="28D8504C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D8D2BC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15.628,41</w:t>
            </w:r>
          </w:p>
        </w:tc>
        <w:tc>
          <w:tcPr>
            <w:tcW w:w="1279" w:type="dxa"/>
            <w:noWrap/>
            <w:hideMark/>
          </w:tcPr>
          <w:p w14:paraId="7BD6608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109,04</w:t>
            </w:r>
          </w:p>
        </w:tc>
      </w:tr>
      <w:tr w:rsidR="008C2D0B" w:rsidRPr="008C2D0B" w14:paraId="0D21A21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F61EBC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predavač, viši asistent 1,746</w:t>
            </w:r>
          </w:p>
        </w:tc>
        <w:tc>
          <w:tcPr>
            <w:tcW w:w="1313" w:type="dxa"/>
            <w:noWrap/>
            <w:hideMark/>
          </w:tcPr>
          <w:p w14:paraId="1AA011E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09DBC3A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1,746</w:t>
            </w:r>
          </w:p>
        </w:tc>
        <w:tc>
          <w:tcPr>
            <w:tcW w:w="1313" w:type="dxa"/>
            <w:noWrap/>
            <w:hideMark/>
          </w:tcPr>
          <w:p w14:paraId="4EECC2D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10.975,86</w:t>
            </w:r>
          </w:p>
        </w:tc>
        <w:tc>
          <w:tcPr>
            <w:tcW w:w="1311" w:type="dxa"/>
            <w:noWrap/>
            <w:hideMark/>
          </w:tcPr>
          <w:p w14:paraId="6BFC8E2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2E616E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12.786,88</w:t>
            </w:r>
          </w:p>
        </w:tc>
        <w:tc>
          <w:tcPr>
            <w:tcW w:w="1279" w:type="dxa"/>
            <w:noWrap/>
            <w:hideMark/>
          </w:tcPr>
          <w:p w14:paraId="600A7B1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89,21</w:t>
            </w:r>
          </w:p>
        </w:tc>
      </w:tr>
      <w:tr w:rsidR="008C2D0B" w:rsidRPr="008C2D0B" w14:paraId="4B21E8CD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E52FED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 pročelnik odsjeka, predstojnik zavoda (do 20 zaposlenih)</w:t>
            </w:r>
          </w:p>
        </w:tc>
        <w:tc>
          <w:tcPr>
            <w:tcW w:w="1313" w:type="dxa"/>
            <w:noWrap/>
            <w:hideMark/>
          </w:tcPr>
          <w:p w14:paraId="3106DBA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F24E72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5C40B45" w14:textId="7C8A337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CF14315" w14:textId="2FE197D3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4EA787EC" w14:textId="17FF155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C1635FD" w14:textId="2E29E33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EB5F8E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EECDBA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 3,055</w:t>
            </w:r>
          </w:p>
        </w:tc>
        <w:tc>
          <w:tcPr>
            <w:tcW w:w="1313" w:type="dxa"/>
            <w:noWrap/>
            <w:hideMark/>
          </w:tcPr>
          <w:p w14:paraId="0FB3BE6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7D9C77B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3,055</w:t>
            </w:r>
          </w:p>
        </w:tc>
        <w:tc>
          <w:tcPr>
            <w:tcW w:w="1313" w:type="dxa"/>
            <w:noWrap/>
            <w:hideMark/>
          </w:tcPr>
          <w:p w14:paraId="76A9A2C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19.204,62</w:t>
            </w:r>
          </w:p>
        </w:tc>
        <w:tc>
          <w:tcPr>
            <w:tcW w:w="1311" w:type="dxa"/>
            <w:noWrap/>
            <w:hideMark/>
          </w:tcPr>
          <w:p w14:paraId="64D7DECD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88B453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22.373,38</w:t>
            </w:r>
          </w:p>
        </w:tc>
        <w:tc>
          <w:tcPr>
            <w:tcW w:w="1279" w:type="dxa"/>
            <w:noWrap/>
            <w:hideMark/>
          </w:tcPr>
          <w:p w14:paraId="21EA907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156,09</w:t>
            </w:r>
          </w:p>
        </w:tc>
      </w:tr>
      <w:tr w:rsidR="008C2D0B" w:rsidRPr="008C2D0B" w14:paraId="3D7D70E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619B80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03B62B7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EAECAF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2ADA2A1" w14:textId="539959E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2A44AAD2" w14:textId="0EAE665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759F3D6" w14:textId="0FA3819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40EC1F66" w14:textId="5CE671A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15A33F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06160D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3,055</w:t>
            </w:r>
          </w:p>
        </w:tc>
        <w:tc>
          <w:tcPr>
            <w:tcW w:w="1313" w:type="dxa"/>
            <w:noWrap/>
            <w:hideMark/>
          </w:tcPr>
          <w:p w14:paraId="02CD6C9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1DCC2EE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3,055</w:t>
            </w:r>
          </w:p>
        </w:tc>
        <w:tc>
          <w:tcPr>
            <w:tcW w:w="1313" w:type="dxa"/>
            <w:noWrap/>
            <w:hideMark/>
          </w:tcPr>
          <w:p w14:paraId="3D2F4CE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19.204,62</w:t>
            </w:r>
          </w:p>
        </w:tc>
        <w:tc>
          <w:tcPr>
            <w:tcW w:w="1311" w:type="dxa"/>
            <w:noWrap/>
            <w:hideMark/>
          </w:tcPr>
          <w:p w14:paraId="5AA5F842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2C31DA9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22.373,38</w:t>
            </w:r>
          </w:p>
        </w:tc>
        <w:tc>
          <w:tcPr>
            <w:tcW w:w="1279" w:type="dxa"/>
            <w:noWrap/>
            <w:hideMark/>
          </w:tcPr>
          <w:p w14:paraId="0F9C7C5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156,09</w:t>
            </w:r>
          </w:p>
        </w:tc>
      </w:tr>
      <w:tr w:rsidR="008C2D0B" w:rsidRPr="008C2D0B" w14:paraId="48E22374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C88BDA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 2,619</w:t>
            </w:r>
          </w:p>
        </w:tc>
        <w:tc>
          <w:tcPr>
            <w:tcW w:w="1313" w:type="dxa"/>
            <w:noWrap/>
            <w:hideMark/>
          </w:tcPr>
          <w:p w14:paraId="24E0CCF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5F23291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2,619</w:t>
            </w:r>
          </w:p>
        </w:tc>
        <w:tc>
          <w:tcPr>
            <w:tcW w:w="1313" w:type="dxa"/>
            <w:noWrap/>
            <w:hideMark/>
          </w:tcPr>
          <w:p w14:paraId="62ED4F7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16.463,79</w:t>
            </w:r>
          </w:p>
        </w:tc>
        <w:tc>
          <w:tcPr>
            <w:tcW w:w="1311" w:type="dxa"/>
            <w:noWrap/>
            <w:hideMark/>
          </w:tcPr>
          <w:p w14:paraId="450F8EAF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0E1975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19.180,32</w:t>
            </w:r>
          </w:p>
        </w:tc>
        <w:tc>
          <w:tcPr>
            <w:tcW w:w="1279" w:type="dxa"/>
            <w:noWrap/>
            <w:hideMark/>
          </w:tcPr>
          <w:p w14:paraId="6978585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133,82</w:t>
            </w:r>
          </w:p>
        </w:tc>
      </w:tr>
      <w:tr w:rsidR="008C2D0B" w:rsidRPr="008C2D0B" w14:paraId="3EF8F43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676E54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2,619</w:t>
            </w:r>
          </w:p>
        </w:tc>
        <w:tc>
          <w:tcPr>
            <w:tcW w:w="1313" w:type="dxa"/>
            <w:noWrap/>
            <w:hideMark/>
          </w:tcPr>
          <w:p w14:paraId="3A46508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68BF0F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2,619</w:t>
            </w:r>
          </w:p>
        </w:tc>
        <w:tc>
          <w:tcPr>
            <w:tcW w:w="1313" w:type="dxa"/>
            <w:noWrap/>
            <w:hideMark/>
          </w:tcPr>
          <w:p w14:paraId="31A7BD6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16.463,79</w:t>
            </w:r>
          </w:p>
        </w:tc>
        <w:tc>
          <w:tcPr>
            <w:tcW w:w="1311" w:type="dxa"/>
            <w:noWrap/>
            <w:hideMark/>
          </w:tcPr>
          <w:p w14:paraId="0B19B618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46B677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19.180,32</w:t>
            </w:r>
          </w:p>
        </w:tc>
        <w:tc>
          <w:tcPr>
            <w:tcW w:w="1279" w:type="dxa"/>
            <w:noWrap/>
            <w:hideMark/>
          </w:tcPr>
          <w:p w14:paraId="576E567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133,82</w:t>
            </w:r>
          </w:p>
        </w:tc>
      </w:tr>
      <w:tr w:rsidR="008C2D0B" w:rsidRPr="008C2D0B" w14:paraId="5416D9A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FBDD70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2,231</w:t>
            </w:r>
          </w:p>
        </w:tc>
        <w:tc>
          <w:tcPr>
            <w:tcW w:w="1313" w:type="dxa"/>
            <w:noWrap/>
            <w:hideMark/>
          </w:tcPr>
          <w:p w14:paraId="60EEAA0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EFD352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2,231</w:t>
            </w:r>
          </w:p>
        </w:tc>
        <w:tc>
          <w:tcPr>
            <w:tcW w:w="1313" w:type="dxa"/>
            <w:noWrap/>
            <w:hideMark/>
          </w:tcPr>
          <w:p w14:paraId="12EC902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14.024,71</w:t>
            </w:r>
          </w:p>
        </w:tc>
        <w:tc>
          <w:tcPr>
            <w:tcW w:w="1311" w:type="dxa"/>
            <w:noWrap/>
            <w:hideMark/>
          </w:tcPr>
          <w:p w14:paraId="1863EFF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CFA3DA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16.338,79</w:t>
            </w:r>
          </w:p>
        </w:tc>
        <w:tc>
          <w:tcPr>
            <w:tcW w:w="1279" w:type="dxa"/>
            <w:noWrap/>
            <w:hideMark/>
          </w:tcPr>
          <w:p w14:paraId="371C4F3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113,99</w:t>
            </w:r>
          </w:p>
        </w:tc>
      </w:tr>
      <w:tr w:rsidR="008C2D0B" w:rsidRPr="008C2D0B" w14:paraId="6B50450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BA7AC4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 2,231</w:t>
            </w:r>
          </w:p>
        </w:tc>
        <w:tc>
          <w:tcPr>
            <w:tcW w:w="1313" w:type="dxa"/>
            <w:noWrap/>
            <w:hideMark/>
          </w:tcPr>
          <w:p w14:paraId="3A8857B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1B99C50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2,231</w:t>
            </w:r>
          </w:p>
        </w:tc>
        <w:tc>
          <w:tcPr>
            <w:tcW w:w="1313" w:type="dxa"/>
            <w:noWrap/>
            <w:hideMark/>
          </w:tcPr>
          <w:p w14:paraId="7527495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14.024,71</w:t>
            </w:r>
          </w:p>
        </w:tc>
        <w:tc>
          <w:tcPr>
            <w:tcW w:w="1311" w:type="dxa"/>
            <w:noWrap/>
            <w:hideMark/>
          </w:tcPr>
          <w:p w14:paraId="7F35A59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81E45A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16.338,79</w:t>
            </w:r>
          </w:p>
        </w:tc>
        <w:tc>
          <w:tcPr>
            <w:tcW w:w="1279" w:type="dxa"/>
            <w:noWrap/>
            <w:hideMark/>
          </w:tcPr>
          <w:p w14:paraId="4C621F1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113,99</w:t>
            </w:r>
          </w:p>
        </w:tc>
      </w:tr>
      <w:tr w:rsidR="008C2D0B" w:rsidRPr="008C2D0B" w14:paraId="112AA59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175A8F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2,037</w:t>
            </w:r>
          </w:p>
        </w:tc>
        <w:tc>
          <w:tcPr>
            <w:tcW w:w="1313" w:type="dxa"/>
            <w:noWrap/>
            <w:hideMark/>
          </w:tcPr>
          <w:p w14:paraId="19DFC9D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94F539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2,037</w:t>
            </w:r>
          </w:p>
        </w:tc>
        <w:tc>
          <w:tcPr>
            <w:tcW w:w="1313" w:type="dxa"/>
            <w:noWrap/>
            <w:hideMark/>
          </w:tcPr>
          <w:p w14:paraId="3345967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12.805,17</w:t>
            </w:r>
          </w:p>
        </w:tc>
        <w:tc>
          <w:tcPr>
            <w:tcW w:w="1311" w:type="dxa"/>
            <w:noWrap/>
            <w:hideMark/>
          </w:tcPr>
          <w:p w14:paraId="0FAA189E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B7F208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14.918,03</w:t>
            </w:r>
          </w:p>
        </w:tc>
        <w:tc>
          <w:tcPr>
            <w:tcW w:w="1279" w:type="dxa"/>
            <w:noWrap/>
            <w:hideMark/>
          </w:tcPr>
          <w:p w14:paraId="270F4DD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104,08</w:t>
            </w:r>
          </w:p>
        </w:tc>
      </w:tr>
      <w:tr w:rsidR="008C2D0B" w:rsidRPr="008C2D0B" w14:paraId="3F22E58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C1FACA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2,037</w:t>
            </w:r>
          </w:p>
        </w:tc>
        <w:tc>
          <w:tcPr>
            <w:tcW w:w="1313" w:type="dxa"/>
            <w:noWrap/>
            <w:hideMark/>
          </w:tcPr>
          <w:p w14:paraId="562F8D3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794924D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2,037</w:t>
            </w:r>
          </w:p>
        </w:tc>
        <w:tc>
          <w:tcPr>
            <w:tcW w:w="1313" w:type="dxa"/>
            <w:noWrap/>
            <w:hideMark/>
          </w:tcPr>
          <w:p w14:paraId="061705E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12.805,17</w:t>
            </w:r>
          </w:p>
        </w:tc>
        <w:tc>
          <w:tcPr>
            <w:tcW w:w="1311" w:type="dxa"/>
            <w:noWrap/>
            <w:hideMark/>
          </w:tcPr>
          <w:p w14:paraId="3C493E03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0DCD88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14.918,03</w:t>
            </w:r>
          </w:p>
        </w:tc>
        <w:tc>
          <w:tcPr>
            <w:tcW w:w="1279" w:type="dxa"/>
            <w:noWrap/>
            <w:hideMark/>
          </w:tcPr>
          <w:p w14:paraId="136C5C7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104,08</w:t>
            </w:r>
          </w:p>
        </w:tc>
      </w:tr>
      <w:tr w:rsidR="008C2D0B" w:rsidRPr="008C2D0B" w14:paraId="0EC8CBF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8CCC97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 profesor visoke škole u trajnom zvanju                           2,037</w:t>
            </w:r>
          </w:p>
        </w:tc>
        <w:tc>
          <w:tcPr>
            <w:tcW w:w="1313" w:type="dxa"/>
            <w:noWrap/>
            <w:hideMark/>
          </w:tcPr>
          <w:p w14:paraId="23595DA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66B9D5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2,037</w:t>
            </w:r>
          </w:p>
        </w:tc>
        <w:tc>
          <w:tcPr>
            <w:tcW w:w="1313" w:type="dxa"/>
            <w:noWrap/>
            <w:hideMark/>
          </w:tcPr>
          <w:p w14:paraId="597F4D1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12.805,17</w:t>
            </w:r>
          </w:p>
        </w:tc>
        <w:tc>
          <w:tcPr>
            <w:tcW w:w="1311" w:type="dxa"/>
            <w:noWrap/>
            <w:hideMark/>
          </w:tcPr>
          <w:p w14:paraId="03BC962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4D98EF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14.918,03</w:t>
            </w:r>
          </w:p>
        </w:tc>
        <w:tc>
          <w:tcPr>
            <w:tcW w:w="1279" w:type="dxa"/>
            <w:noWrap/>
            <w:hideMark/>
          </w:tcPr>
          <w:p w14:paraId="594D8A8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104,08</w:t>
            </w:r>
          </w:p>
        </w:tc>
      </w:tr>
      <w:tr w:rsidR="008C2D0B" w:rsidRPr="008C2D0B" w14:paraId="3B6946AC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8468C6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predavač, viši asistent 1,697</w:t>
            </w:r>
          </w:p>
        </w:tc>
        <w:tc>
          <w:tcPr>
            <w:tcW w:w="1313" w:type="dxa"/>
            <w:noWrap/>
            <w:hideMark/>
          </w:tcPr>
          <w:p w14:paraId="5585A0B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0274518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1,697</w:t>
            </w:r>
          </w:p>
        </w:tc>
        <w:tc>
          <w:tcPr>
            <w:tcW w:w="1313" w:type="dxa"/>
            <w:noWrap/>
            <w:hideMark/>
          </w:tcPr>
          <w:p w14:paraId="4368338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10.667,83</w:t>
            </w:r>
          </w:p>
        </w:tc>
        <w:tc>
          <w:tcPr>
            <w:tcW w:w="1311" w:type="dxa"/>
            <w:noWrap/>
            <w:hideMark/>
          </w:tcPr>
          <w:p w14:paraId="0F8CD40E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28AFCEB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12.428,03</w:t>
            </w:r>
          </w:p>
        </w:tc>
        <w:tc>
          <w:tcPr>
            <w:tcW w:w="1279" w:type="dxa"/>
            <w:noWrap/>
            <w:hideMark/>
          </w:tcPr>
          <w:p w14:paraId="7B99193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86,71</w:t>
            </w:r>
          </w:p>
        </w:tc>
      </w:tr>
      <w:tr w:rsidR="008C2D0B" w:rsidRPr="008C2D0B" w14:paraId="613A948F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0C8F95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11.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noWrap/>
            <w:hideMark/>
          </w:tcPr>
          <w:p w14:paraId="49127C0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52D41A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43CA273" w14:textId="186B0B2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530D623" w14:textId="434DBD7C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6D93FE0A" w14:textId="3CA5E4F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185B340" w14:textId="3D1A7FC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1C07CE1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F622AE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1414006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E5F991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4814AB2" w14:textId="75701F4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F1B56BF" w14:textId="1E59C891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6DBAD30" w14:textId="192793B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48FCF13" w14:textId="5D97871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FA32BB5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279248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2C7C7F9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F38285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86F5815" w14:textId="42C6B88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1293015D" w14:textId="5B2F5B19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CA7F732" w14:textId="22D8332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42C30BA9" w14:textId="696D580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1EEC4F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1D0AC6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3,007</w:t>
            </w:r>
          </w:p>
        </w:tc>
        <w:tc>
          <w:tcPr>
            <w:tcW w:w="1313" w:type="dxa"/>
            <w:noWrap/>
            <w:hideMark/>
          </w:tcPr>
          <w:p w14:paraId="7D71AEB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0D49C75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3,007</w:t>
            </w:r>
          </w:p>
        </w:tc>
        <w:tc>
          <w:tcPr>
            <w:tcW w:w="1313" w:type="dxa"/>
            <w:noWrap/>
            <w:hideMark/>
          </w:tcPr>
          <w:p w14:paraId="6271AC2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18.902,87</w:t>
            </w:r>
          </w:p>
        </w:tc>
        <w:tc>
          <w:tcPr>
            <w:tcW w:w="1311" w:type="dxa"/>
            <w:noWrap/>
            <w:hideMark/>
          </w:tcPr>
          <w:p w14:paraId="3DE70414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29442E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22.021,85</w:t>
            </w:r>
          </w:p>
        </w:tc>
        <w:tc>
          <w:tcPr>
            <w:tcW w:w="1279" w:type="dxa"/>
            <w:noWrap/>
            <w:hideMark/>
          </w:tcPr>
          <w:p w14:paraId="6CD7E81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153,64</w:t>
            </w:r>
          </w:p>
        </w:tc>
      </w:tr>
      <w:tr w:rsidR="008C2D0B" w:rsidRPr="008C2D0B" w14:paraId="00A59B2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00639A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12.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noWrap/>
            <w:hideMark/>
          </w:tcPr>
          <w:p w14:paraId="79DD946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494099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E41BB26" w14:textId="650E1E6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AB5AF52" w14:textId="2AF0703A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6713A2D8" w14:textId="73EB74E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75B324D" w14:textId="5CA2FDB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C51E88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C3DDF4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1CABF59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BF9BA3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668817B" w14:textId="2D8675B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23C0E71" w14:textId="023E5D1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502FF30" w14:textId="7FD0A45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5F048AE9" w14:textId="69B27F7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58BF51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D51913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2,570</w:t>
            </w:r>
          </w:p>
        </w:tc>
        <w:tc>
          <w:tcPr>
            <w:tcW w:w="1313" w:type="dxa"/>
            <w:noWrap/>
            <w:hideMark/>
          </w:tcPr>
          <w:p w14:paraId="3D3D3B4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7118117E" w14:textId="797255B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2,57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3" w:type="dxa"/>
            <w:noWrap/>
            <w:hideMark/>
          </w:tcPr>
          <w:p w14:paraId="436414E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16.155,77</w:t>
            </w:r>
          </w:p>
        </w:tc>
        <w:tc>
          <w:tcPr>
            <w:tcW w:w="1311" w:type="dxa"/>
            <w:noWrap/>
            <w:hideMark/>
          </w:tcPr>
          <w:p w14:paraId="7182746C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4B94E4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18.821,47</w:t>
            </w:r>
          </w:p>
        </w:tc>
        <w:tc>
          <w:tcPr>
            <w:tcW w:w="1279" w:type="dxa"/>
            <w:noWrap/>
            <w:hideMark/>
          </w:tcPr>
          <w:p w14:paraId="43FC6A6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131,31</w:t>
            </w:r>
          </w:p>
        </w:tc>
      </w:tr>
      <w:tr w:rsidR="008C2D0B" w:rsidRPr="008C2D0B" w14:paraId="3ED30FB5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546929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13.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noWrap/>
            <w:hideMark/>
          </w:tcPr>
          <w:p w14:paraId="1F72111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60619E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31BE956" w14:textId="443F4A3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40D37A5C" w14:textId="65F6B309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C09E767" w14:textId="2E53F54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2FF14EF" w14:textId="1A5E4A4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1342A2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20E686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3DC7DC2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754DE5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DE28F37" w14:textId="4AE8E3E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79D0222" w14:textId="0AFA99BF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D677AF7" w14:textId="1D66C75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5E51A70" w14:textId="4B0F1A0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516703F6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9430B5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 2,182</w:t>
            </w:r>
          </w:p>
        </w:tc>
        <w:tc>
          <w:tcPr>
            <w:tcW w:w="1313" w:type="dxa"/>
            <w:noWrap/>
            <w:hideMark/>
          </w:tcPr>
          <w:p w14:paraId="1C16E05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4A984C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2,182</w:t>
            </w:r>
          </w:p>
        </w:tc>
        <w:tc>
          <w:tcPr>
            <w:tcW w:w="1313" w:type="dxa"/>
            <w:noWrap/>
            <w:hideMark/>
          </w:tcPr>
          <w:p w14:paraId="6657CD5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13.716,68</w:t>
            </w:r>
          </w:p>
        </w:tc>
        <w:tc>
          <w:tcPr>
            <w:tcW w:w="1311" w:type="dxa"/>
            <w:noWrap/>
            <w:hideMark/>
          </w:tcPr>
          <w:p w14:paraId="516C5C0A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513CDA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15.979,94</w:t>
            </w:r>
          </w:p>
        </w:tc>
        <w:tc>
          <w:tcPr>
            <w:tcW w:w="1279" w:type="dxa"/>
            <w:noWrap/>
            <w:hideMark/>
          </w:tcPr>
          <w:p w14:paraId="23C4D68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111,49</w:t>
            </w:r>
          </w:p>
        </w:tc>
      </w:tr>
      <w:tr w:rsidR="008C2D0B" w:rsidRPr="008C2D0B" w14:paraId="65E60A2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80FC51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14.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noWrap/>
            <w:hideMark/>
          </w:tcPr>
          <w:p w14:paraId="1007E8B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A771ED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6E671E5" w14:textId="4096EE9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1AC57F3" w14:textId="0A38D02C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BB6E57C" w14:textId="142FD63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28EA893" w14:textId="637B81C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66A2F8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51FA89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noWrap/>
            <w:hideMark/>
          </w:tcPr>
          <w:p w14:paraId="6A92CA4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C67969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D099FB6" w14:textId="61C07B2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540D613" w14:textId="27D9989D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36138EC" w14:textId="4F7A74A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3D17B0B" w14:textId="794B0E8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7159D5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2AD784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noWrap/>
            <w:hideMark/>
          </w:tcPr>
          <w:p w14:paraId="33EB09F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AEB077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58AA1A0" w14:textId="30A5401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267237C" w14:textId="19A6D77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9C913E7" w14:textId="32D7BE2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20D662C" w14:textId="30406E6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0FC348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342207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1,988</w:t>
            </w:r>
          </w:p>
        </w:tc>
        <w:tc>
          <w:tcPr>
            <w:tcW w:w="1313" w:type="dxa"/>
            <w:noWrap/>
            <w:hideMark/>
          </w:tcPr>
          <w:p w14:paraId="7AE3895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06186C8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1,988</w:t>
            </w:r>
          </w:p>
        </w:tc>
        <w:tc>
          <w:tcPr>
            <w:tcW w:w="1313" w:type="dxa"/>
            <w:noWrap/>
            <w:hideMark/>
          </w:tcPr>
          <w:p w14:paraId="7207569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12.497,14</w:t>
            </w:r>
          </w:p>
        </w:tc>
        <w:tc>
          <w:tcPr>
            <w:tcW w:w="1311" w:type="dxa"/>
            <w:noWrap/>
            <w:hideMark/>
          </w:tcPr>
          <w:p w14:paraId="1E92EFB9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6035DA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14.559,17</w:t>
            </w:r>
          </w:p>
        </w:tc>
        <w:tc>
          <w:tcPr>
            <w:tcW w:w="1279" w:type="dxa"/>
            <w:noWrap/>
            <w:hideMark/>
          </w:tcPr>
          <w:p w14:paraId="4A2CBA8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101,58</w:t>
            </w:r>
          </w:p>
        </w:tc>
      </w:tr>
      <w:tr w:rsidR="008C2D0B" w:rsidRPr="008C2D0B" w14:paraId="129178F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678832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15.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noWrap/>
            <w:hideMark/>
          </w:tcPr>
          <w:p w14:paraId="684B392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8DCF89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039AE1E" w14:textId="66F78B8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FD99900" w14:textId="369AAD4F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9CF889D" w14:textId="4109F8C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9B8D35E" w14:textId="4E983A8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A713C9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1D98D7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</w:t>
            </w:r>
          </w:p>
        </w:tc>
        <w:tc>
          <w:tcPr>
            <w:tcW w:w="1313" w:type="dxa"/>
            <w:noWrap/>
            <w:hideMark/>
          </w:tcPr>
          <w:p w14:paraId="4214045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4F8353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11F0349" w14:textId="61F8D55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DCDBBBE" w14:textId="6A4130C5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8A85905" w14:textId="601D974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D6BC4FF" w14:textId="41B1E15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75D846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52EFB9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asistent 1,746</w:t>
            </w:r>
          </w:p>
        </w:tc>
        <w:tc>
          <w:tcPr>
            <w:tcW w:w="1313" w:type="dxa"/>
            <w:noWrap/>
            <w:hideMark/>
          </w:tcPr>
          <w:p w14:paraId="4675F42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623FCB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1,746</w:t>
            </w:r>
          </w:p>
        </w:tc>
        <w:tc>
          <w:tcPr>
            <w:tcW w:w="1313" w:type="dxa"/>
            <w:noWrap/>
            <w:hideMark/>
          </w:tcPr>
          <w:p w14:paraId="1DA1F68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10.975,86</w:t>
            </w:r>
          </w:p>
        </w:tc>
        <w:tc>
          <w:tcPr>
            <w:tcW w:w="1311" w:type="dxa"/>
            <w:noWrap/>
            <w:hideMark/>
          </w:tcPr>
          <w:p w14:paraId="697C80C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86507F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12.786,88</w:t>
            </w:r>
          </w:p>
        </w:tc>
        <w:tc>
          <w:tcPr>
            <w:tcW w:w="1279" w:type="dxa"/>
            <w:noWrap/>
            <w:hideMark/>
          </w:tcPr>
          <w:p w14:paraId="06EE847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89,21</w:t>
            </w:r>
          </w:p>
        </w:tc>
      </w:tr>
      <w:tr w:rsidR="008C2D0B" w:rsidRPr="008C2D0B" w14:paraId="4355BCE4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9AC565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16.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noWrap/>
            <w:hideMark/>
          </w:tcPr>
          <w:p w14:paraId="5378AD3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79A8CA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5F136CF6" w14:textId="248AF0C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7480857" w14:textId="795748A6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174A574" w14:textId="41A1DAE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2FC47A8" w14:textId="221CB03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5E90660F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B3C4DE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predavač</w:t>
            </w:r>
          </w:p>
        </w:tc>
        <w:tc>
          <w:tcPr>
            <w:tcW w:w="1313" w:type="dxa"/>
            <w:noWrap/>
            <w:hideMark/>
          </w:tcPr>
          <w:p w14:paraId="6385269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625D42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449CF6F" w14:textId="38F08AC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4EA7D6A6" w14:textId="0DBD79A6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7E28BED" w14:textId="0218D55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91ED2F8" w14:textId="0142FE0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14EE771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4A831D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asistent 1,503</w:t>
            </w:r>
          </w:p>
        </w:tc>
        <w:tc>
          <w:tcPr>
            <w:tcW w:w="1313" w:type="dxa"/>
            <w:noWrap/>
            <w:hideMark/>
          </w:tcPr>
          <w:p w14:paraId="238D615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01DB5A9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1,503</w:t>
            </w:r>
          </w:p>
        </w:tc>
        <w:tc>
          <w:tcPr>
            <w:tcW w:w="1313" w:type="dxa"/>
            <w:noWrap/>
            <w:hideMark/>
          </w:tcPr>
          <w:p w14:paraId="572DFCA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9.448,29</w:t>
            </w:r>
          </w:p>
        </w:tc>
        <w:tc>
          <w:tcPr>
            <w:tcW w:w="1311" w:type="dxa"/>
            <w:noWrap/>
            <w:hideMark/>
          </w:tcPr>
          <w:p w14:paraId="1A41C72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8819D5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11.007,26</w:t>
            </w:r>
          </w:p>
        </w:tc>
        <w:tc>
          <w:tcPr>
            <w:tcW w:w="1279" w:type="dxa"/>
            <w:noWrap/>
            <w:hideMark/>
          </w:tcPr>
          <w:p w14:paraId="4F7D4C8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76,79</w:t>
            </w:r>
          </w:p>
        </w:tc>
      </w:tr>
      <w:tr w:rsidR="008C2D0B" w:rsidRPr="008C2D0B" w14:paraId="326BE07D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B5AA9B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Radna mjesta I. vrste</w:t>
            </w:r>
          </w:p>
        </w:tc>
        <w:tc>
          <w:tcPr>
            <w:tcW w:w="1313" w:type="dxa"/>
            <w:noWrap/>
            <w:hideMark/>
          </w:tcPr>
          <w:p w14:paraId="002D592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6C0E85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19DD834" w14:textId="24BB5A2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F7C0427" w14:textId="53880883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3B82E07" w14:textId="7BBB17A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4BCA7EB6" w14:textId="7F0847E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0F6A7B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F8FE31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redoviti profesor – trajno zvanje, znanstveni savjetnik</w:t>
            </w:r>
          </w:p>
        </w:tc>
        <w:tc>
          <w:tcPr>
            <w:tcW w:w="1313" w:type="dxa"/>
            <w:noWrap/>
            <w:hideMark/>
          </w:tcPr>
          <w:p w14:paraId="7E08C93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21C429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13334DC" w14:textId="41296BB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247F9086" w14:textId="7637439A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4CD82BCA" w14:textId="705489C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C14B1D3" w14:textId="427DD4A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93DC24C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18E17C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drugi izbor 2,958</w:t>
            </w:r>
          </w:p>
        </w:tc>
        <w:tc>
          <w:tcPr>
            <w:tcW w:w="1313" w:type="dxa"/>
            <w:noWrap/>
            <w:hideMark/>
          </w:tcPr>
          <w:p w14:paraId="73336C3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16CB269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2,958</w:t>
            </w:r>
          </w:p>
        </w:tc>
        <w:tc>
          <w:tcPr>
            <w:tcW w:w="1313" w:type="dxa"/>
            <w:noWrap/>
            <w:hideMark/>
          </w:tcPr>
          <w:p w14:paraId="0A933F2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18.594,85</w:t>
            </w:r>
          </w:p>
        </w:tc>
        <w:tc>
          <w:tcPr>
            <w:tcW w:w="1311" w:type="dxa"/>
            <w:noWrap/>
            <w:hideMark/>
          </w:tcPr>
          <w:p w14:paraId="4DEA70A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5F11E1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21.663,00</w:t>
            </w:r>
          </w:p>
        </w:tc>
        <w:tc>
          <w:tcPr>
            <w:tcW w:w="1279" w:type="dxa"/>
            <w:noWrap/>
            <w:hideMark/>
          </w:tcPr>
          <w:p w14:paraId="7E1D687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151,14</w:t>
            </w:r>
          </w:p>
        </w:tc>
      </w:tr>
      <w:tr w:rsidR="008C2D0B" w:rsidRPr="008C2D0B" w14:paraId="44D0C0C3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153BD7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redoviti profesor – prvi izbor, znanstveni savjetnik</w:t>
            </w:r>
          </w:p>
        </w:tc>
        <w:tc>
          <w:tcPr>
            <w:tcW w:w="1313" w:type="dxa"/>
            <w:noWrap/>
            <w:hideMark/>
          </w:tcPr>
          <w:p w14:paraId="64977E1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2CD946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3C3B911" w14:textId="3D59DD9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469FA61B" w14:textId="18ACEF02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5B426FB" w14:textId="3504EAB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B486ED6" w14:textId="6D17618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C9A2FD5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77FDB7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prvi izbor 2,425</w:t>
            </w:r>
          </w:p>
        </w:tc>
        <w:tc>
          <w:tcPr>
            <w:tcW w:w="1313" w:type="dxa"/>
            <w:noWrap/>
            <w:hideMark/>
          </w:tcPr>
          <w:p w14:paraId="1F127FC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23BBD2B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2,425</w:t>
            </w:r>
          </w:p>
        </w:tc>
        <w:tc>
          <w:tcPr>
            <w:tcW w:w="1313" w:type="dxa"/>
            <w:noWrap/>
            <w:hideMark/>
          </w:tcPr>
          <w:p w14:paraId="778EF0B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15.244,25</w:t>
            </w:r>
          </w:p>
        </w:tc>
        <w:tc>
          <w:tcPr>
            <w:tcW w:w="1311" w:type="dxa"/>
            <w:noWrap/>
            <w:hideMark/>
          </w:tcPr>
          <w:p w14:paraId="41B5BEED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46A5C2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17.759,56</w:t>
            </w:r>
          </w:p>
        </w:tc>
        <w:tc>
          <w:tcPr>
            <w:tcW w:w="1279" w:type="dxa"/>
            <w:noWrap/>
            <w:hideMark/>
          </w:tcPr>
          <w:p w14:paraId="2F5DCD5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123,90</w:t>
            </w:r>
          </w:p>
        </w:tc>
      </w:tr>
      <w:tr w:rsidR="008C2D0B" w:rsidRPr="008C2D0B" w14:paraId="36630183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229D9F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 izvanredni profesor, viši znanstveni suradnik 2,037</w:t>
            </w:r>
          </w:p>
        </w:tc>
        <w:tc>
          <w:tcPr>
            <w:tcW w:w="1313" w:type="dxa"/>
            <w:noWrap/>
            <w:hideMark/>
          </w:tcPr>
          <w:p w14:paraId="1A9ACB0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F6C2C5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2,037</w:t>
            </w:r>
          </w:p>
        </w:tc>
        <w:tc>
          <w:tcPr>
            <w:tcW w:w="1313" w:type="dxa"/>
            <w:noWrap/>
            <w:hideMark/>
          </w:tcPr>
          <w:p w14:paraId="33ED805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12.805,17</w:t>
            </w:r>
          </w:p>
        </w:tc>
        <w:tc>
          <w:tcPr>
            <w:tcW w:w="1311" w:type="dxa"/>
            <w:noWrap/>
            <w:hideMark/>
          </w:tcPr>
          <w:p w14:paraId="39622E33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693402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14.918,03</w:t>
            </w:r>
          </w:p>
        </w:tc>
        <w:tc>
          <w:tcPr>
            <w:tcW w:w="1279" w:type="dxa"/>
            <w:noWrap/>
            <w:hideMark/>
          </w:tcPr>
          <w:p w14:paraId="5A10178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104,08</w:t>
            </w:r>
          </w:p>
        </w:tc>
      </w:tr>
      <w:tr w:rsidR="008C2D0B" w:rsidRPr="008C2D0B" w14:paraId="21790DA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F3DE14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 docent, znanstveni suradnik, viši lektor, profesor visoke škole, profesor visoke škole u trajnom zvanju 1,843</w:t>
            </w:r>
          </w:p>
        </w:tc>
        <w:tc>
          <w:tcPr>
            <w:tcW w:w="1313" w:type="dxa"/>
            <w:noWrap/>
            <w:hideMark/>
          </w:tcPr>
          <w:p w14:paraId="53F7F65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6AB3805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1,843</w:t>
            </w:r>
          </w:p>
        </w:tc>
        <w:tc>
          <w:tcPr>
            <w:tcW w:w="1313" w:type="dxa"/>
            <w:noWrap/>
            <w:hideMark/>
          </w:tcPr>
          <w:p w14:paraId="034F5DA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11.585,63</w:t>
            </w:r>
          </w:p>
        </w:tc>
        <w:tc>
          <w:tcPr>
            <w:tcW w:w="1311" w:type="dxa"/>
            <w:noWrap/>
            <w:hideMark/>
          </w:tcPr>
          <w:p w14:paraId="16C9880C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C74F1C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13.497,26</w:t>
            </w:r>
          </w:p>
        </w:tc>
        <w:tc>
          <w:tcPr>
            <w:tcW w:w="1279" w:type="dxa"/>
            <w:noWrap/>
            <w:hideMark/>
          </w:tcPr>
          <w:p w14:paraId="3D6D343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94,17</w:t>
            </w:r>
          </w:p>
        </w:tc>
      </w:tr>
      <w:tr w:rsidR="008C2D0B" w:rsidRPr="008C2D0B" w14:paraId="408DB60F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C0D9A2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 knjižničarski savjetnik, umjetnički savjetnik 1,843</w:t>
            </w:r>
          </w:p>
        </w:tc>
        <w:tc>
          <w:tcPr>
            <w:tcW w:w="1313" w:type="dxa"/>
            <w:noWrap/>
            <w:hideMark/>
          </w:tcPr>
          <w:p w14:paraId="70E0C0B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794EC6F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1,843</w:t>
            </w:r>
          </w:p>
        </w:tc>
        <w:tc>
          <w:tcPr>
            <w:tcW w:w="1313" w:type="dxa"/>
            <w:noWrap/>
            <w:hideMark/>
          </w:tcPr>
          <w:p w14:paraId="5E339D1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11.585,63</w:t>
            </w:r>
          </w:p>
        </w:tc>
        <w:tc>
          <w:tcPr>
            <w:tcW w:w="1311" w:type="dxa"/>
            <w:noWrap/>
            <w:hideMark/>
          </w:tcPr>
          <w:p w14:paraId="7D1F41F7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332982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13.497,26</w:t>
            </w:r>
          </w:p>
        </w:tc>
        <w:tc>
          <w:tcPr>
            <w:tcW w:w="1279" w:type="dxa"/>
            <w:noWrap/>
            <w:hideMark/>
          </w:tcPr>
          <w:p w14:paraId="370471C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94,17</w:t>
            </w:r>
          </w:p>
        </w:tc>
      </w:tr>
      <w:tr w:rsidR="008C2D0B" w:rsidRPr="008C2D0B" w14:paraId="35EAB58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78E445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6. viši predavač, viši asistent,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poslijedoktorand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1313" w:type="dxa"/>
            <w:noWrap/>
            <w:hideMark/>
          </w:tcPr>
          <w:p w14:paraId="47E00D0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96190F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2F02A354" w14:textId="5478987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13409A78" w14:textId="043A87CE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072B5FA" w14:textId="4A50438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BBBFD21" w14:textId="3B97D19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43731AD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841D98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viši umjetnički suradnik, viši knjižničar</w:t>
            </w:r>
          </w:p>
        </w:tc>
        <w:tc>
          <w:tcPr>
            <w:tcW w:w="1313" w:type="dxa"/>
            <w:noWrap/>
            <w:hideMark/>
          </w:tcPr>
          <w:p w14:paraId="6142C45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973359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33DACE19" w14:textId="41413E0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C21676D" w14:textId="49FE70FC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889B256" w14:textId="237B3DC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58B8341" w14:textId="317D002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2DDF74AF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479844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stručni savjetnik u sustavu znanosti i visokom</w:t>
            </w:r>
          </w:p>
        </w:tc>
        <w:tc>
          <w:tcPr>
            <w:tcW w:w="1313" w:type="dxa"/>
            <w:noWrap/>
            <w:hideMark/>
          </w:tcPr>
          <w:p w14:paraId="14D3734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EF93C9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A961445" w14:textId="03DADAE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A94635F" w14:textId="6965DCF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69B51837" w14:textId="25B69B0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36ED49D" w14:textId="7EF55B2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960E66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08C3BC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obrazovanju 1,600</w:t>
            </w:r>
          </w:p>
        </w:tc>
        <w:tc>
          <w:tcPr>
            <w:tcW w:w="1313" w:type="dxa"/>
            <w:noWrap/>
            <w:hideMark/>
          </w:tcPr>
          <w:p w14:paraId="4EDD67A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1EDF4EC3" w14:textId="7CE85E3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13" w:type="dxa"/>
            <w:noWrap/>
            <w:hideMark/>
          </w:tcPr>
          <w:p w14:paraId="77DD4C6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10.058,06</w:t>
            </w:r>
          </w:p>
        </w:tc>
        <w:tc>
          <w:tcPr>
            <w:tcW w:w="1311" w:type="dxa"/>
            <w:noWrap/>
            <w:hideMark/>
          </w:tcPr>
          <w:p w14:paraId="7FC9FDA3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31442C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11.717,64</w:t>
            </w:r>
          </w:p>
        </w:tc>
        <w:tc>
          <w:tcPr>
            <w:tcW w:w="1279" w:type="dxa"/>
            <w:noWrap/>
            <w:hideMark/>
          </w:tcPr>
          <w:p w14:paraId="3B52FA8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81,75</w:t>
            </w:r>
          </w:p>
        </w:tc>
      </w:tr>
      <w:tr w:rsidR="008C2D0B" w:rsidRPr="008C2D0B" w14:paraId="39CEE24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573EF7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7. lektor 1,455</w:t>
            </w:r>
          </w:p>
        </w:tc>
        <w:tc>
          <w:tcPr>
            <w:tcW w:w="1313" w:type="dxa"/>
            <w:noWrap/>
            <w:hideMark/>
          </w:tcPr>
          <w:p w14:paraId="1BB6470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ACFA41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1,455</w:t>
            </w:r>
          </w:p>
        </w:tc>
        <w:tc>
          <w:tcPr>
            <w:tcW w:w="1313" w:type="dxa"/>
            <w:noWrap/>
            <w:hideMark/>
          </w:tcPr>
          <w:p w14:paraId="4AD8052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9.146,55</w:t>
            </w:r>
          </w:p>
        </w:tc>
        <w:tc>
          <w:tcPr>
            <w:tcW w:w="1311" w:type="dxa"/>
            <w:noWrap/>
            <w:hideMark/>
          </w:tcPr>
          <w:p w14:paraId="5C4AF62C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2D2CEA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10.655,73</w:t>
            </w:r>
          </w:p>
        </w:tc>
        <w:tc>
          <w:tcPr>
            <w:tcW w:w="1279" w:type="dxa"/>
            <w:noWrap/>
            <w:hideMark/>
          </w:tcPr>
          <w:p w14:paraId="2C4DA56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74,34</w:t>
            </w:r>
          </w:p>
        </w:tc>
      </w:tr>
      <w:tr w:rsidR="008C2D0B" w:rsidRPr="008C2D0B" w14:paraId="2772414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0CC1F7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8. asistent, viši stručni suradnik u sustavu</w:t>
            </w:r>
          </w:p>
        </w:tc>
        <w:tc>
          <w:tcPr>
            <w:tcW w:w="1313" w:type="dxa"/>
            <w:noWrap/>
            <w:hideMark/>
          </w:tcPr>
          <w:p w14:paraId="41E0690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92B20D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697C161" w14:textId="736EF32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6E287F1" w14:textId="4C1F9A4A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B86235C" w14:textId="22E5274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4074F1A" w14:textId="7E0BB9D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22802C8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53F40C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znanosti i visokom obrazovanju, dipl. knjižničar 1,406</w:t>
            </w:r>
          </w:p>
        </w:tc>
        <w:tc>
          <w:tcPr>
            <w:tcW w:w="1313" w:type="dxa"/>
            <w:noWrap/>
            <w:hideMark/>
          </w:tcPr>
          <w:p w14:paraId="46A4A8B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5E89A6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1,406</w:t>
            </w:r>
          </w:p>
        </w:tc>
        <w:tc>
          <w:tcPr>
            <w:tcW w:w="1313" w:type="dxa"/>
            <w:noWrap/>
            <w:hideMark/>
          </w:tcPr>
          <w:p w14:paraId="3778C7F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8.838,52</w:t>
            </w:r>
          </w:p>
        </w:tc>
        <w:tc>
          <w:tcPr>
            <w:tcW w:w="1311" w:type="dxa"/>
            <w:noWrap/>
            <w:hideMark/>
          </w:tcPr>
          <w:p w14:paraId="2F9C71C7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FC59C5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10.296,88</w:t>
            </w:r>
          </w:p>
        </w:tc>
        <w:tc>
          <w:tcPr>
            <w:tcW w:w="1279" w:type="dxa"/>
            <w:noWrap/>
            <w:hideMark/>
          </w:tcPr>
          <w:p w14:paraId="7B0C50A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71,84</w:t>
            </w:r>
          </w:p>
        </w:tc>
      </w:tr>
      <w:tr w:rsidR="008C2D0B" w:rsidRPr="008C2D0B" w14:paraId="4BB1AA6C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A3A1B7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 stručni suradnik u sustavu znanosti i</w:t>
            </w:r>
          </w:p>
        </w:tc>
        <w:tc>
          <w:tcPr>
            <w:tcW w:w="1313" w:type="dxa"/>
            <w:noWrap/>
            <w:hideMark/>
          </w:tcPr>
          <w:p w14:paraId="123CF3A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75B5F4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763D176" w14:textId="2092958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B675017" w14:textId="153EAD7F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5787358" w14:textId="708ABB4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8EDF3E0" w14:textId="0272289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7F228F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9E3C71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visokom obrazovanju 1,261</w:t>
            </w:r>
          </w:p>
        </w:tc>
        <w:tc>
          <w:tcPr>
            <w:tcW w:w="1313" w:type="dxa"/>
            <w:noWrap/>
            <w:hideMark/>
          </w:tcPr>
          <w:p w14:paraId="325A106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443519A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1,261</w:t>
            </w:r>
          </w:p>
        </w:tc>
        <w:tc>
          <w:tcPr>
            <w:tcW w:w="1313" w:type="dxa"/>
            <w:noWrap/>
            <w:hideMark/>
          </w:tcPr>
          <w:p w14:paraId="4426501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7.927,01</w:t>
            </w:r>
          </w:p>
        </w:tc>
        <w:tc>
          <w:tcPr>
            <w:tcW w:w="1311" w:type="dxa"/>
            <w:noWrap/>
            <w:hideMark/>
          </w:tcPr>
          <w:p w14:paraId="0CDB918C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E6B5FC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9.234,97</w:t>
            </w:r>
          </w:p>
        </w:tc>
        <w:tc>
          <w:tcPr>
            <w:tcW w:w="1279" w:type="dxa"/>
            <w:noWrap/>
            <w:hideMark/>
          </w:tcPr>
          <w:p w14:paraId="58455C4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64,43</w:t>
            </w:r>
          </w:p>
        </w:tc>
      </w:tr>
      <w:tr w:rsidR="008C2D0B" w:rsidRPr="008C2D0B" w14:paraId="375B868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019B03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 predavač, umjetnički suradnik 1,406</w:t>
            </w:r>
          </w:p>
        </w:tc>
        <w:tc>
          <w:tcPr>
            <w:tcW w:w="1313" w:type="dxa"/>
            <w:noWrap/>
            <w:hideMark/>
          </w:tcPr>
          <w:p w14:paraId="148B1CC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7DAF6F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1,406</w:t>
            </w:r>
          </w:p>
        </w:tc>
        <w:tc>
          <w:tcPr>
            <w:tcW w:w="1313" w:type="dxa"/>
            <w:noWrap/>
            <w:hideMark/>
          </w:tcPr>
          <w:p w14:paraId="664186A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8.838,52</w:t>
            </w:r>
          </w:p>
        </w:tc>
        <w:tc>
          <w:tcPr>
            <w:tcW w:w="1311" w:type="dxa"/>
            <w:noWrap/>
            <w:hideMark/>
          </w:tcPr>
          <w:p w14:paraId="7AD76020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38F92F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10.296,88</w:t>
            </w:r>
          </w:p>
        </w:tc>
        <w:tc>
          <w:tcPr>
            <w:tcW w:w="1279" w:type="dxa"/>
            <w:noWrap/>
            <w:hideMark/>
          </w:tcPr>
          <w:p w14:paraId="260560B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71,84</w:t>
            </w:r>
          </w:p>
        </w:tc>
      </w:tr>
      <w:tr w:rsidR="008C2D0B" w:rsidRPr="008C2D0B" w14:paraId="41CF5F3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D439D5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Radna mjesta II. vrste</w:t>
            </w:r>
          </w:p>
        </w:tc>
        <w:tc>
          <w:tcPr>
            <w:tcW w:w="1313" w:type="dxa"/>
            <w:noWrap/>
            <w:hideMark/>
          </w:tcPr>
          <w:p w14:paraId="35F6E47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BA7CAB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F181F93" w14:textId="1B74E64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B802F7A" w14:textId="7E1F8D19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FAA5CCC" w14:textId="3E131BD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5B6D327" w14:textId="327E9B2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5A5BEFE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B8508A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viši tehničar, viši laborant 1,067</w:t>
            </w:r>
          </w:p>
        </w:tc>
        <w:tc>
          <w:tcPr>
            <w:tcW w:w="1313" w:type="dxa"/>
            <w:noWrap/>
            <w:hideMark/>
          </w:tcPr>
          <w:p w14:paraId="49AA3E5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2327897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1,067</w:t>
            </w:r>
          </w:p>
        </w:tc>
        <w:tc>
          <w:tcPr>
            <w:tcW w:w="1313" w:type="dxa"/>
            <w:noWrap/>
            <w:hideMark/>
          </w:tcPr>
          <w:p w14:paraId="3ED19AF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6.707,47</w:t>
            </w:r>
          </w:p>
        </w:tc>
        <w:tc>
          <w:tcPr>
            <w:tcW w:w="1311" w:type="dxa"/>
            <w:noWrap/>
            <w:hideMark/>
          </w:tcPr>
          <w:p w14:paraId="0A328518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F28A64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7.814,20</w:t>
            </w:r>
          </w:p>
        </w:tc>
        <w:tc>
          <w:tcPr>
            <w:tcW w:w="1279" w:type="dxa"/>
            <w:noWrap/>
            <w:hideMark/>
          </w:tcPr>
          <w:p w14:paraId="657F292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54,52</w:t>
            </w:r>
          </w:p>
        </w:tc>
      </w:tr>
      <w:tr w:rsidR="008C2D0B" w:rsidRPr="008C2D0B" w14:paraId="7C774C16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40F461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knjižničar 1,018</w:t>
            </w:r>
          </w:p>
        </w:tc>
        <w:tc>
          <w:tcPr>
            <w:tcW w:w="1313" w:type="dxa"/>
            <w:noWrap/>
            <w:hideMark/>
          </w:tcPr>
          <w:p w14:paraId="29018E2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3BB7D3F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1,018</w:t>
            </w:r>
          </w:p>
        </w:tc>
        <w:tc>
          <w:tcPr>
            <w:tcW w:w="1313" w:type="dxa"/>
            <w:noWrap/>
            <w:hideMark/>
          </w:tcPr>
          <w:p w14:paraId="164BD4D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6.399,44</w:t>
            </w:r>
          </w:p>
        </w:tc>
        <w:tc>
          <w:tcPr>
            <w:tcW w:w="1311" w:type="dxa"/>
            <w:noWrap/>
            <w:hideMark/>
          </w:tcPr>
          <w:p w14:paraId="76303C33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3826E6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7.455,35</w:t>
            </w:r>
          </w:p>
        </w:tc>
        <w:tc>
          <w:tcPr>
            <w:tcW w:w="1279" w:type="dxa"/>
            <w:noWrap/>
            <w:hideMark/>
          </w:tcPr>
          <w:p w14:paraId="2DD26B9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52,01</w:t>
            </w:r>
          </w:p>
        </w:tc>
      </w:tr>
      <w:tr w:rsidR="008C2D0B" w:rsidRPr="008C2D0B" w14:paraId="260A018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7AED0F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d) Radna mjesta III. vrste</w:t>
            </w:r>
          </w:p>
        </w:tc>
        <w:tc>
          <w:tcPr>
            <w:tcW w:w="1313" w:type="dxa"/>
            <w:noWrap/>
            <w:hideMark/>
          </w:tcPr>
          <w:p w14:paraId="5893800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DA26BE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B121F9C" w14:textId="6CE088A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11538156" w14:textId="2855566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4B9575AA" w14:textId="096FFD4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FCFE827" w14:textId="6EB3F94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23E7376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8E8637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laborant, tehnički suradnik 0,970</w:t>
            </w:r>
          </w:p>
        </w:tc>
        <w:tc>
          <w:tcPr>
            <w:tcW w:w="1313" w:type="dxa"/>
            <w:noWrap/>
            <w:hideMark/>
          </w:tcPr>
          <w:p w14:paraId="363CAF8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512601E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0,97</w:t>
            </w:r>
          </w:p>
        </w:tc>
        <w:tc>
          <w:tcPr>
            <w:tcW w:w="1313" w:type="dxa"/>
            <w:noWrap/>
            <w:hideMark/>
          </w:tcPr>
          <w:p w14:paraId="3A24593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6.097,70</w:t>
            </w:r>
          </w:p>
        </w:tc>
        <w:tc>
          <w:tcPr>
            <w:tcW w:w="1311" w:type="dxa"/>
            <w:noWrap/>
            <w:hideMark/>
          </w:tcPr>
          <w:p w14:paraId="1F800381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D1321E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7.103,82</w:t>
            </w:r>
          </w:p>
        </w:tc>
        <w:tc>
          <w:tcPr>
            <w:tcW w:w="1279" w:type="dxa"/>
            <w:noWrap/>
            <w:hideMark/>
          </w:tcPr>
          <w:p w14:paraId="3207D9E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49,56</w:t>
            </w:r>
          </w:p>
        </w:tc>
      </w:tr>
      <w:tr w:rsidR="008C2D0B" w:rsidRPr="008C2D0B" w14:paraId="57E0ECE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0E0773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pomoćni knjižničar 0,873</w:t>
            </w:r>
          </w:p>
        </w:tc>
        <w:tc>
          <w:tcPr>
            <w:tcW w:w="1313" w:type="dxa"/>
            <w:noWrap/>
            <w:hideMark/>
          </w:tcPr>
          <w:p w14:paraId="1E49806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6286,29</w:t>
            </w:r>
          </w:p>
        </w:tc>
        <w:tc>
          <w:tcPr>
            <w:tcW w:w="1311" w:type="dxa"/>
            <w:noWrap/>
            <w:hideMark/>
          </w:tcPr>
          <w:p w14:paraId="04D07F1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0,873</w:t>
            </w:r>
          </w:p>
        </w:tc>
        <w:tc>
          <w:tcPr>
            <w:tcW w:w="1313" w:type="dxa"/>
            <w:noWrap/>
            <w:hideMark/>
          </w:tcPr>
          <w:p w14:paraId="4DA920C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5.487,93</w:t>
            </w:r>
          </w:p>
        </w:tc>
        <w:tc>
          <w:tcPr>
            <w:tcW w:w="1311" w:type="dxa"/>
            <w:noWrap/>
            <w:hideMark/>
          </w:tcPr>
          <w:p w14:paraId="6C5B305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15A160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6.393,44</w:t>
            </w:r>
          </w:p>
        </w:tc>
        <w:tc>
          <w:tcPr>
            <w:tcW w:w="1279" w:type="dxa"/>
            <w:noWrap/>
            <w:hideMark/>
          </w:tcPr>
          <w:p w14:paraId="780AF83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44,61</w:t>
            </w:r>
          </w:p>
        </w:tc>
      </w:tr>
    </w:tbl>
    <w:p w14:paraId="1C75BFBA" w14:textId="4DECD2E2" w:rsidR="00E01C76" w:rsidRDefault="00E01C76" w:rsidP="00FC11A7">
      <w:pPr>
        <w:spacing w:line="252" w:lineRule="auto"/>
        <w:jc w:val="both"/>
      </w:pPr>
    </w:p>
    <w:sectPr w:rsidR="00E01C76" w:rsidSect="00317E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20A10" w14:textId="77777777" w:rsidR="0087432D" w:rsidRDefault="0087432D" w:rsidP="00317EF4">
      <w:pPr>
        <w:spacing w:after="0" w:line="240" w:lineRule="auto"/>
      </w:pPr>
      <w:r>
        <w:separator/>
      </w:r>
    </w:p>
  </w:endnote>
  <w:endnote w:type="continuationSeparator" w:id="0">
    <w:p w14:paraId="73BBAC19" w14:textId="77777777" w:rsidR="0087432D" w:rsidRDefault="0087432D" w:rsidP="003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6358690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5860C2" w14:textId="7EDAA6A9" w:rsidR="0087432D" w:rsidRPr="003C3972" w:rsidRDefault="0087432D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9130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9130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C961C2" w14:textId="77777777" w:rsidR="0087432D" w:rsidRDefault="00874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5A54" w14:textId="77777777" w:rsidR="0087432D" w:rsidRDefault="0087432D" w:rsidP="00317EF4">
      <w:pPr>
        <w:spacing w:after="0" w:line="240" w:lineRule="auto"/>
      </w:pPr>
      <w:r>
        <w:separator/>
      </w:r>
    </w:p>
  </w:footnote>
  <w:footnote w:type="continuationSeparator" w:id="0">
    <w:p w14:paraId="304DD0FD" w14:textId="77777777" w:rsidR="0087432D" w:rsidRDefault="0087432D" w:rsidP="0031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14196" w14:textId="2361968B" w:rsidR="0087432D" w:rsidRPr="00BD3AB9" w:rsidRDefault="0087432D" w:rsidP="00581EF2">
    <w:pPr>
      <w:pStyle w:val="Header"/>
      <w:rPr>
        <w:rFonts w:ascii="Times New Roman" w:hAnsi="Times New Roman" w:cs="Times New Roman"/>
      </w:rPr>
    </w:pPr>
    <w:r>
      <w:t xml:space="preserve">  </w:t>
    </w:r>
    <w:r>
      <w:rPr>
        <w:noProof/>
        <w:lang w:eastAsia="hr-HR"/>
      </w:rPr>
      <w:drawing>
        <wp:inline distT="0" distB="0" distL="0" distR="0" wp14:anchorId="7C1DCF3C" wp14:editId="1EA43665">
          <wp:extent cx="2371725" cy="664210"/>
          <wp:effectExtent l="0" t="0" r="952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71D90F69" wp14:editId="2F3122D6">
          <wp:extent cx="2463165" cy="6769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</w:p>
  <w:p w14:paraId="78E6FE32" w14:textId="4A8689CC" w:rsidR="0087432D" w:rsidRDefault="00874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9387B"/>
    <w:multiLevelType w:val="hybridMultilevel"/>
    <w:tmpl w:val="0818CDCE"/>
    <w:lvl w:ilvl="0" w:tplc="62F4A31C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549E00FA"/>
    <w:multiLevelType w:val="hybridMultilevel"/>
    <w:tmpl w:val="D8EC637C"/>
    <w:lvl w:ilvl="0" w:tplc="FFFFFFFF">
      <w:start w:val="1"/>
      <w:numFmt w:val="lowerRoman"/>
      <w:lvlText w:val="%1."/>
      <w:lvlJc w:val="righ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E"/>
    <w:rsid w:val="00082615"/>
    <w:rsid w:val="000A52EE"/>
    <w:rsid w:val="001A3F70"/>
    <w:rsid w:val="002464E1"/>
    <w:rsid w:val="00294331"/>
    <w:rsid w:val="002D1E05"/>
    <w:rsid w:val="002F2CE0"/>
    <w:rsid w:val="002F5637"/>
    <w:rsid w:val="00317EF4"/>
    <w:rsid w:val="0039130D"/>
    <w:rsid w:val="003B719B"/>
    <w:rsid w:val="003C3972"/>
    <w:rsid w:val="00434D3F"/>
    <w:rsid w:val="00436440"/>
    <w:rsid w:val="0048465E"/>
    <w:rsid w:val="004F14BE"/>
    <w:rsid w:val="00567576"/>
    <w:rsid w:val="00581EF2"/>
    <w:rsid w:val="00612596"/>
    <w:rsid w:val="006755F8"/>
    <w:rsid w:val="00753593"/>
    <w:rsid w:val="00767070"/>
    <w:rsid w:val="007C7283"/>
    <w:rsid w:val="0087432D"/>
    <w:rsid w:val="008C2D0B"/>
    <w:rsid w:val="00981AD6"/>
    <w:rsid w:val="00A011BA"/>
    <w:rsid w:val="00A06F8A"/>
    <w:rsid w:val="00AD7694"/>
    <w:rsid w:val="00B44515"/>
    <w:rsid w:val="00BD515E"/>
    <w:rsid w:val="00C85490"/>
    <w:rsid w:val="00CC4455"/>
    <w:rsid w:val="00DE2577"/>
    <w:rsid w:val="00DF255A"/>
    <w:rsid w:val="00E01C76"/>
    <w:rsid w:val="00E276BA"/>
    <w:rsid w:val="00E319BE"/>
    <w:rsid w:val="00E41C1B"/>
    <w:rsid w:val="00E524A8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9EBBD0"/>
  <w15:chartTrackingRefBased/>
  <w15:docId w15:val="{20197A15-AE0A-4E2B-B43D-225AF04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77"/>
    <w:pPr>
      <w:spacing w:after="200" w:line="276" w:lineRule="auto"/>
    </w:pPr>
    <w:rPr>
      <w:rFonts w:eastAsiaTheme="minorEastAs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2577"/>
    <w:pPr>
      <w:spacing w:after="0" w:line="240" w:lineRule="auto"/>
    </w:pPr>
  </w:style>
  <w:style w:type="paragraph" w:customStyle="1" w:styleId="bullets">
    <w:name w:val="bullets"/>
    <w:basedOn w:val="ListParagraph"/>
    <w:link w:val="bulletsChar"/>
    <w:qFormat/>
    <w:rsid w:val="00DE2577"/>
    <w:pPr>
      <w:numPr>
        <w:numId w:val="1"/>
      </w:numPr>
      <w:spacing w:after="0" w:line="240" w:lineRule="auto"/>
    </w:pPr>
    <w:rPr>
      <w:rFonts w:eastAsiaTheme="minorHAnsi"/>
      <w:lang w:val="en-GB"/>
    </w:rPr>
  </w:style>
  <w:style w:type="character" w:customStyle="1" w:styleId="bulletsChar">
    <w:name w:val="bullets Char"/>
    <w:link w:val="bullets"/>
    <w:rsid w:val="00DE2577"/>
    <w:rPr>
      <w:lang w:val="en-GB"/>
    </w:rPr>
  </w:style>
  <w:style w:type="paragraph" w:styleId="ListParagraph">
    <w:name w:val="List Paragraph"/>
    <w:basedOn w:val="Normal"/>
    <w:uiPriority w:val="34"/>
    <w:qFormat/>
    <w:rsid w:val="00DE2577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DE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styleId="TableGrid">
    <w:name w:val="Table Grid"/>
    <w:basedOn w:val="TableNormal"/>
    <w:uiPriority w:val="39"/>
    <w:rsid w:val="002F563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7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EF4"/>
    <w:rPr>
      <w:rFonts w:eastAsiaTheme="minorEastAsia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17E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F2"/>
    <w:rPr>
      <w:rFonts w:eastAsiaTheme="minorEastAsi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F2"/>
    <w:rPr>
      <w:rFonts w:eastAsiaTheme="minorEastAsia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8C2D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D0B"/>
    <w:rPr>
      <w:color w:val="954F72"/>
      <w:u w:val="single"/>
    </w:rPr>
  </w:style>
  <w:style w:type="paragraph" w:customStyle="1" w:styleId="xl65">
    <w:name w:val="xl65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D5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15E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5E"/>
    <w:rPr>
      <w:rFonts w:eastAsiaTheme="minorEastAs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5E"/>
    <w:rPr>
      <w:rFonts w:ascii="Segoe UI" w:eastAsiaTheme="minorEastAs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DADE-06E7-4D35-8042-76F08605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Zoretic</dc:creator>
  <cp:keywords/>
  <dc:description/>
  <cp:lastModifiedBy>emajstor</cp:lastModifiedBy>
  <cp:revision>9</cp:revision>
  <dcterms:created xsi:type="dcterms:W3CDTF">2022-05-09T09:27:00Z</dcterms:created>
  <dcterms:modified xsi:type="dcterms:W3CDTF">2022-10-31T08:01:00Z</dcterms:modified>
</cp:coreProperties>
</file>