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868" w14:textId="1478B385" w:rsidR="004F65CC" w:rsidRPr="001D6808" w:rsidRDefault="00C21929" w:rsidP="004F65CC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D1B8C8" wp14:editId="4F16014A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12209" w14:textId="77777777" w:rsidR="00C21929" w:rsidRPr="00FC7D26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D3A90F" w14:textId="77777777" w:rsidR="00C21929" w:rsidRPr="0026348B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2ED1B8C8" id="Pravokutnik 1" o:spid="_x0000_s1026" style="position:absolute;left:0;text-align:left;margin-left:296.2pt;margin-top:16.8pt;width:194.25pt;height:38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60912209" w14:textId="77777777" w:rsidR="00C21929" w:rsidRPr="00FC7D26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D3A90F" w14:textId="77777777" w:rsidR="00C21929" w:rsidRPr="0026348B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CC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1E71B9" wp14:editId="06FD8EAB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CC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F65CC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856DC09" wp14:editId="47441BA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561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26746EB3" w14:textId="77777777" w:rsidR="004F65CC" w:rsidRPr="001D6808" w:rsidRDefault="004F65CC" w:rsidP="004F65CC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5BC7814C" w14:textId="54BDE7F6" w:rsidR="004F65CC" w:rsidRPr="001D6808" w:rsidRDefault="004F65CC" w:rsidP="004F65C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B82A43" w14:textId="77777777" w:rsidR="004F65CC" w:rsidRPr="001D6808" w:rsidRDefault="004F65CC" w:rsidP="004F6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42A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7BE7F1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21EB2A1" w14:textId="77777777" w:rsidR="004F65CC" w:rsidRPr="00D269E1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EB7AE84" w14:textId="05527996" w:rsidR="004F65CC" w:rsidRPr="00920269" w:rsidRDefault="004F65CC" w:rsidP="00253EF5">
      <w:pPr>
        <w:spacing w:after="600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920269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7CEC437F" w14:textId="77777777" w:rsidR="00920269" w:rsidRDefault="003A7854" w:rsidP="00253EF5">
      <w:pPr>
        <w:pStyle w:val="Naslov"/>
        <w:spacing w:line="276" w:lineRule="auto"/>
        <w:jc w:val="both"/>
        <w:rPr>
          <w:rFonts w:ascii="Times New Roman" w:eastAsia="SimSun" w:hAnsi="Times New Roman" w:cs="Times New Roman"/>
          <w:color w:val="000000"/>
          <w:spacing w:val="0"/>
        </w:rPr>
      </w:pPr>
      <w:r w:rsidRPr="003A7854">
        <w:rPr>
          <w:rFonts w:ascii="Times New Roman" w:eastAsia="SimSun" w:hAnsi="Times New Roman" w:cs="Times New Roman"/>
          <w:color w:val="000000"/>
          <w:spacing w:val="0"/>
        </w:rPr>
        <w:t>Energetska obnova višestambenih zgrada oštećenih u potresima</w:t>
      </w:r>
    </w:p>
    <w:p w14:paraId="77AEEA99" w14:textId="1BE5B068" w:rsidR="004F65CC" w:rsidRPr="00C41B95" w:rsidRDefault="004F65CC" w:rsidP="00253EF5">
      <w:pPr>
        <w:pStyle w:val="Naslov"/>
        <w:spacing w:line="276" w:lineRule="auto"/>
        <w:jc w:val="both"/>
        <w:rPr>
          <w:rStyle w:val="Bodytext285pt"/>
          <w:rFonts w:eastAsia="SimSun"/>
          <w:sz w:val="24"/>
          <w:szCs w:val="24"/>
        </w:rPr>
      </w:pPr>
    </w:p>
    <w:p w14:paraId="0C6AD7F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67CE302" w14:textId="77777777" w:rsidR="00920269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9EBACE4" w14:textId="0EE65CA5" w:rsidR="004F65CC" w:rsidRPr="00E35C4B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5CC">
        <w:rPr>
          <w:rFonts w:ascii="Times New Roman" w:hAnsi="Times New Roman" w:cs="Times New Roman"/>
          <w:b/>
          <w:bCs/>
          <w:sz w:val="28"/>
          <w:szCs w:val="28"/>
        </w:rPr>
        <w:t>IZJAVA</w:t>
      </w:r>
      <w:r w:rsidR="008B1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>NADZORNOG INŽENJERA O USKLAĐENOSTI PROJEKTA S DNSH NAČELOM</w:t>
      </w:r>
    </w:p>
    <w:p w14:paraId="61548D54" w14:textId="77777777" w:rsidR="004F65CC" w:rsidRPr="001D6808" w:rsidRDefault="004F65CC" w:rsidP="004F65CC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3BEBBF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73CB9A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FAB4934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92454A9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1D0D28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328630D" w14:textId="571A43E5" w:rsidR="004F65CC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FA76488" w14:textId="77777777" w:rsidR="006F3CC1" w:rsidRDefault="006F3CC1" w:rsidP="004F65CC">
      <w:pPr>
        <w:spacing w:after="120"/>
        <w:jc w:val="both"/>
        <w:rPr>
          <w:rFonts w:ascii="Times New Roman" w:hAnsi="Times New Roman" w:cs="Times New Roman"/>
        </w:rPr>
      </w:pPr>
    </w:p>
    <w:p w14:paraId="0E614BAD" w14:textId="77777777" w:rsidR="006F3CC1" w:rsidRDefault="006F3CC1" w:rsidP="004F65CC">
      <w:pPr>
        <w:spacing w:after="120"/>
        <w:jc w:val="both"/>
        <w:rPr>
          <w:rFonts w:ascii="Times New Roman" w:hAnsi="Times New Roman" w:cs="Times New Roman"/>
        </w:rPr>
      </w:pPr>
    </w:p>
    <w:p w14:paraId="5CF041C0" w14:textId="77777777" w:rsidR="006F3CC1" w:rsidRDefault="006F3CC1" w:rsidP="004F65CC">
      <w:pPr>
        <w:spacing w:after="120"/>
        <w:jc w:val="both"/>
        <w:rPr>
          <w:rFonts w:ascii="Times New Roman" w:hAnsi="Times New Roman" w:cs="Times New Roman"/>
        </w:rPr>
      </w:pPr>
    </w:p>
    <w:p w14:paraId="052C070A" w14:textId="77777777" w:rsidR="006F3CC1" w:rsidRDefault="006F3CC1" w:rsidP="004F65CC">
      <w:pPr>
        <w:spacing w:after="120"/>
        <w:jc w:val="both"/>
        <w:rPr>
          <w:rFonts w:ascii="Times New Roman" w:hAnsi="Times New Roman" w:cs="Times New Roman"/>
        </w:rPr>
      </w:pPr>
    </w:p>
    <w:p w14:paraId="19D64AFE" w14:textId="77777777" w:rsidR="00C41B95" w:rsidRDefault="00C41B95" w:rsidP="009202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60AED47" w14:textId="1847E985" w:rsidR="003A7854" w:rsidRPr="008E332E" w:rsidRDefault="003A7854" w:rsidP="009202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E332E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75613B8D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1F4A0D85" w14:textId="7D87C7EE" w:rsidR="006F3CC1" w:rsidRDefault="004F65CC" w:rsidP="008E332E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CCC" wp14:editId="06859EE4">
                <wp:simplePos x="0" y="0"/>
                <wp:positionH relativeFrom="margin">
                  <wp:posOffset>604520</wp:posOffset>
                </wp:positionH>
                <wp:positionV relativeFrom="paragraph">
                  <wp:posOffset>325755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0EBCB" w14:textId="571A03A5" w:rsidR="004F65CC" w:rsidRPr="00D645B9" w:rsidRDefault="004F65CC" w:rsidP="004F6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AE60CCC" id="Pravokutnik 8" o:spid="_x0000_s1027" style="position:absolute;left:0;text-align:left;margin-left:47.6pt;margin-top:25.65pt;width:320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" filled="f" stroked="f">
                <v:textbox>
                  <w:txbxContent>
                    <w:p w14:paraId="3E40EBCB" w14:textId="571A03A5" w:rsidR="004F65CC" w:rsidRPr="00D645B9" w:rsidRDefault="004F65CC" w:rsidP="004F6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D7246" w14:textId="0D195121" w:rsidR="005F7785" w:rsidRPr="00864757" w:rsidRDefault="005F7785" w:rsidP="005F7785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Ja,__________________________________________________________________,</w:t>
      </w:r>
    </w:p>
    <w:p w14:paraId="18D5E576" w14:textId="77777777" w:rsidR="005F7785" w:rsidRPr="00864757" w:rsidRDefault="005F7785" w:rsidP="005F7785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60D0A746" w14:textId="77777777" w:rsidR="005F7785" w:rsidRPr="00864757" w:rsidRDefault="005F7785" w:rsidP="005F7785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FAE063E" w14:textId="77777777" w:rsidR="005F7785" w:rsidRPr="00864757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kao glavni nadzorni inženjer na projektu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izjavljujem:</w:t>
      </w:r>
    </w:p>
    <w:p w14:paraId="12323BE3" w14:textId="77777777" w:rsidR="005F7785" w:rsidRPr="00864757" w:rsidRDefault="005F7785" w:rsidP="005F7785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 višestambenoj zgradi </w:t>
      </w:r>
    </w:p>
    <w:p w14:paraId="2C303242" w14:textId="77777777" w:rsidR="005F7785" w:rsidRPr="00864757" w:rsidRDefault="005F7785" w:rsidP="005F7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</w:p>
    <w:p w14:paraId="5004C9B2" w14:textId="77777777" w:rsidR="005F7785" w:rsidRPr="00864757" w:rsidRDefault="005F7785" w:rsidP="005F7785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BA8296" w14:textId="77777777" w:rsidR="005F7785" w:rsidRPr="00864757" w:rsidRDefault="005F7785" w:rsidP="005F7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3094ED" w14:textId="77777777" w:rsidR="005F7785" w:rsidRPr="00864757" w:rsidRDefault="005F7785" w:rsidP="005F7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CE192B" w14:textId="77777777" w:rsidR="005F7785" w:rsidRPr="00864757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ciljevima te su radovi izvedeni u skladu s glavnim projektom energetske obnove predmetne zgrade.</w:t>
      </w:r>
    </w:p>
    <w:p w14:paraId="7FA874FD" w14:textId="77777777" w:rsidR="005F7785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7C9CFD2D" w14:textId="77777777" w:rsidR="005F7785" w:rsidRPr="000B5583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DA99D83" w14:textId="77777777" w:rsidR="005F7785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5F0C6F4C" w14:textId="77777777" w:rsidR="005F7785" w:rsidRPr="006609A7" w:rsidRDefault="005F7785" w:rsidP="005F7785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7B16A619" w14:textId="19FABE2D" w:rsidR="005F7785" w:rsidRDefault="005F7785" w:rsidP="005F7785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 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ignuta 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godišnje potrebne </w:t>
      </w:r>
      <w:r w:rsidR="003915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toplinske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energije za grijanje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H,nd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60D0ABD0" w14:textId="6E25AF84" w:rsidR="008D4887" w:rsidRPr="00624B00" w:rsidRDefault="005F7785" w:rsidP="00624B00">
      <w:pPr>
        <w:pStyle w:val="Normal1"/>
        <w:numPr>
          <w:ilvl w:val="0"/>
          <w:numId w:val="3"/>
        </w:numPr>
        <w:spacing w:before="0" w:after="0" w:line="276" w:lineRule="auto"/>
        <w:ind w:left="425" w:hanging="425"/>
        <w:rPr>
          <w:rFonts w:ascii="Times New Roman" w:eastAsia="SimSun" w:hAnsi="Times New Roman"/>
          <w:sz w:val="24"/>
          <w:szCs w:val="24"/>
          <w:lang w:val="hr-HR" w:eastAsia="hr-HR"/>
        </w:rPr>
      </w:pPr>
      <w:r w:rsidRPr="00624B00">
        <w:rPr>
          <w:rFonts w:ascii="Times New Roman" w:eastAsia="SimSun" w:hAnsi="Times New Roman"/>
          <w:sz w:val="24"/>
          <w:szCs w:val="24"/>
          <w:lang w:val="hr-HR" w:eastAsia="hr-HR"/>
        </w:rPr>
        <w:t>Zgrade koje imaju status kulturnog dobra osigurat će uštedu godišnje potrebne energije za grijanje  (</w:t>
      </w:r>
      <w:proofErr w:type="spellStart"/>
      <w:r w:rsidRPr="00624B00">
        <w:rPr>
          <w:rFonts w:ascii="Times New Roman" w:eastAsia="SimSun" w:hAnsi="Times New Roman"/>
          <w:sz w:val="24"/>
          <w:szCs w:val="24"/>
          <w:lang w:val="hr-HR" w:eastAsia="hr-HR"/>
        </w:rPr>
        <w:t>Q</w:t>
      </w:r>
      <w:r w:rsidRPr="00624B00">
        <w:rPr>
          <w:rFonts w:ascii="Times New Roman" w:eastAsia="SimSun" w:hAnsi="Times New Roman"/>
          <w:sz w:val="20"/>
          <w:szCs w:val="20"/>
          <w:lang w:val="hr-HR" w:eastAsia="hr-HR"/>
        </w:rPr>
        <w:t>H,nd</w:t>
      </w:r>
      <w:proofErr w:type="spellEnd"/>
      <w:r w:rsidRPr="00624B00">
        <w:rPr>
          <w:rFonts w:ascii="Times New Roman" w:eastAsia="SimSun" w:hAnsi="Times New Roman"/>
          <w:sz w:val="24"/>
          <w:szCs w:val="24"/>
          <w:lang w:val="hr-HR" w:eastAsia="hr-HR"/>
        </w:rPr>
        <w:t>) (kWh/god) od ___________u odnosu na stanje prije energetske obnove</w:t>
      </w:r>
      <w:r w:rsidR="00624B00">
        <w:rPr>
          <w:rFonts w:ascii="Times New Roman" w:eastAsia="SimSun" w:hAnsi="Times New Roman"/>
          <w:sz w:val="24"/>
          <w:szCs w:val="24"/>
          <w:lang w:val="hr-HR" w:eastAsia="hr-HR"/>
        </w:rPr>
        <w:t>;</w:t>
      </w:r>
      <w:bookmarkStart w:id="2" w:name="_Hlk118712073"/>
      <w:r w:rsidR="008D4887" w:rsidRPr="00624B00">
        <w:rPr>
          <w:rFonts w:ascii="Times New Roman" w:eastAsia="SimSun" w:hAnsi="Times New Roman"/>
          <w:sz w:val="24"/>
          <w:szCs w:val="24"/>
          <w:lang w:val="hr-HR" w:eastAsia="hr-HR"/>
        </w:rPr>
        <w:t xml:space="preserve"> </w:t>
      </w:r>
    </w:p>
    <w:bookmarkEnd w:id="2"/>
    <w:p w14:paraId="2B980D1E" w14:textId="77777777" w:rsidR="005F7785" w:rsidRPr="000D734E" w:rsidRDefault="005F7785" w:rsidP="00624B00">
      <w:pPr>
        <w:pStyle w:val="Odlomakpopisa"/>
        <w:numPr>
          <w:ilvl w:val="0"/>
          <w:numId w:val="3"/>
        </w:numPr>
        <w:spacing w:after="0"/>
        <w:ind w:left="425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Energetski obnovljena višestambena zgrada </w:t>
      </w:r>
      <w:r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namijenjena vađenju, skladištenju, transportu ili proizvodnji fosilnih goriva;</w:t>
      </w:r>
    </w:p>
    <w:p w14:paraId="033BFBA3" w14:textId="77777777" w:rsidR="005F7785" w:rsidRDefault="005F7785" w:rsidP="005F7785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A235AA">
        <w:rPr>
          <w:rFonts w:ascii="Times New Roman" w:eastAsia="SimSun" w:hAnsi="Times New Roman" w:cs="Times New Roman"/>
          <w:sz w:val="36"/>
          <w:szCs w:val="36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zamjen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postojećih neučinkovitih sustava grijanja i kotlova (npr. na bazi ugljena ili loživog ulja ili standardnih postojećih plinskih kotlova/ bojlera) visokoučinkovitim kondenzacijskim kotlovima na plin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izvedeni su sukladno glavnom projektu;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F31577C" w14:textId="77777777" w:rsidR="005F7785" w:rsidRDefault="005F7785" w:rsidP="005F7785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2F5FD87" w14:textId="77777777" w:rsidR="005F7785" w:rsidRDefault="005F7785" w:rsidP="005F7785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cilju.</w:t>
      </w:r>
    </w:p>
    <w:p w14:paraId="020BE77C" w14:textId="77777777" w:rsidR="005F7785" w:rsidRDefault="005F7785" w:rsidP="005F7785">
      <w:pPr>
        <w:spacing w:before="80" w:after="80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50F1003" w14:textId="77777777" w:rsidR="005F7785" w:rsidRPr="00FA5F33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DE62B64" w14:textId="77777777" w:rsidR="005F7785" w:rsidRDefault="005F7785" w:rsidP="005F7785">
      <w:pPr>
        <w:pStyle w:val="Odlomakpopisa"/>
        <w:spacing w:before="80" w:after="8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1B6F2C" w14:textId="77777777" w:rsidR="005F7785" w:rsidRDefault="005F7785" w:rsidP="005F7785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poboljša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stanare.</w:t>
      </w:r>
    </w:p>
    <w:p w14:paraId="3184CEA4" w14:textId="77777777" w:rsidR="005F7785" w:rsidRDefault="005F7785" w:rsidP="005F7785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EF83362" w14:textId="77777777" w:rsidR="005F7785" w:rsidRPr="00FA5F33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22D80D39" w14:textId="77777777" w:rsidR="005F7785" w:rsidRDefault="005F7785" w:rsidP="005F7785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57FF648" w14:textId="77777777" w:rsidR="005F7785" w:rsidRPr="006B10E2" w:rsidRDefault="005F7785" w:rsidP="005F7785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6B10E2">
        <w:rPr>
          <w:rFonts w:ascii="Times New Roman" w:hAnsi="Times New Roman"/>
          <w:sz w:val="24"/>
          <w:szCs w:val="24"/>
        </w:rPr>
        <w:t>Predmet energetske obnove je postojeća višestambena zgrada priključena na komunalnu infrastrukturu vodovoda i odvodnje otpadnih voda. U okviru ovog Poziva ne sufinancira se ugradnja uređaja za vodu. Energetska obnova višestambenih zgrada ne odnosi se i nije štetna za obalni i morski okoliš, niti za vodna tijela (uključujući površinske i podzemne vode), odnosno ne nanosi se bitna šteta predmetnom okolišnom cilju.</w:t>
      </w:r>
    </w:p>
    <w:p w14:paraId="2918194D" w14:textId="77777777" w:rsidR="005F7785" w:rsidRPr="000448DF" w:rsidRDefault="005F7785" w:rsidP="005F7785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1C8F5D17" w14:textId="77777777" w:rsidR="005F7785" w:rsidRPr="00F10527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2F30516" w14:textId="77777777" w:rsidR="005F7785" w:rsidRDefault="005F7785" w:rsidP="005F7785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016ECA5" w14:textId="77777777" w:rsidR="005F7785" w:rsidRPr="00F10527" w:rsidRDefault="005F7785" w:rsidP="005F7785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Radovima 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ogranič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olakša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A812CA5" w14:textId="77777777" w:rsidR="005F7785" w:rsidRPr="00065100" w:rsidRDefault="005F7785" w:rsidP="005F7785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</w:p>
    <w:p w14:paraId="189A59FC" w14:textId="77777777" w:rsidR="005F7785" w:rsidRPr="00C42E08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7AE7D6" w14:textId="77777777" w:rsidR="005F7785" w:rsidRPr="00BE3C16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1CFBD7" w14:textId="77777777" w:rsidR="005F7785" w:rsidRPr="008A4D86" w:rsidRDefault="005F7785" w:rsidP="005F7785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F63B8D" w14:textId="77777777" w:rsidR="005F7785" w:rsidRDefault="005F7785" w:rsidP="005F7785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energetskoj obnovi višestambene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 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sadrž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avali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5575EE5" w14:textId="77777777" w:rsidR="005F7785" w:rsidRDefault="005F7785" w:rsidP="005F7785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li su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manje od 0,06 mg formaldehida po m</w:t>
      </w:r>
      <w:r w:rsidRPr="00F82017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3E06CC1" w14:textId="77777777" w:rsidR="005F7785" w:rsidRDefault="005F7785" w:rsidP="005F7785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Poduzete su mjere za smanjenje emisije buke, prašine i onečišćujućih tvari tijekom građevinskih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6B4D2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su se prilikom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radovi izvodili samo u dnevnom razdoblju, svi rastresiti materijali bili su sklonjeni (prekrivanjem ili po potrebi vlaženjem) kako bi se spriječilo rasipanje tijekom kiše i vjetra, a sva uklanjanja i demontaže građevnih elemenata i materijala vršila se tehnikama koje sprečavaju širenje prašine i štetnih tvari na susjedne površine, te se kada je bilo potrebno koristila zaštitna ograda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3B901BB" w14:textId="77777777" w:rsidR="005F7785" w:rsidRPr="00172147" w:rsidRDefault="005F7785" w:rsidP="005F7785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72147"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 w:rsidRPr="0017214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 energetske obnove zgrade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ugrađeni su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 kondenzacijski kotlov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B841FB3" w14:textId="77777777" w:rsidR="005F7785" w:rsidRPr="00172147" w:rsidRDefault="005F7785" w:rsidP="005F7785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6C0FBC7" w14:textId="77777777" w:rsidR="005F7785" w:rsidRPr="00EC7C6F" w:rsidRDefault="005F7785" w:rsidP="005F7785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6487F4C1" w14:textId="77777777" w:rsidR="005F7785" w:rsidRPr="008A4D86" w:rsidRDefault="005F7785" w:rsidP="005F7785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EC58CDE" w14:textId="77777777" w:rsidR="005F7785" w:rsidRPr="006B10E2" w:rsidRDefault="005F7785" w:rsidP="005F7785">
      <w:pPr>
        <w:spacing w:before="80" w:after="8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postojeća višestambena zgrada, i to u izgrađenom području. Stoga se projektnim prijedlogom ne nanosi bitna šteta predmetnom okolišnom cilju.</w:t>
      </w:r>
    </w:p>
    <w:p w14:paraId="0BBA0B0D" w14:textId="77777777" w:rsidR="005F7785" w:rsidRPr="006B10E2" w:rsidRDefault="005F7785" w:rsidP="005F7785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 višestambena 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višestambene zgrada imaju beznačajno predvidljivi utjecaj.</w:t>
      </w:r>
    </w:p>
    <w:p w14:paraId="7B46A27F" w14:textId="77777777" w:rsidR="005F7785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FD4EBDA" w14:textId="77777777" w:rsidR="005F7785" w:rsidRPr="00C42E08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6690502" w14:textId="77777777" w:rsidR="005F7785" w:rsidRPr="00497315" w:rsidRDefault="005F7785" w:rsidP="005F778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5F1C60B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3CD5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2F590FE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84367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inženjer:</w:t>
      </w:r>
    </w:p>
    <w:p w14:paraId="0ACEAC40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5B2C0F5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A14934" w14:textId="77777777" w:rsidR="005F7785" w:rsidRDefault="005F7785" w:rsidP="005F778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7820D55" w14:textId="77777777" w:rsidR="005F778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3464D9F" w14:textId="77777777" w:rsidR="005F7785" w:rsidRPr="00497315" w:rsidRDefault="005F7785" w:rsidP="005F778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35588460" w14:textId="77777777" w:rsidR="008F3245" w:rsidRPr="00864757" w:rsidRDefault="008F3245" w:rsidP="00864757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6DE22D89" w14:textId="77777777" w:rsidR="002F06F3" w:rsidRPr="00864757" w:rsidRDefault="002F06F3" w:rsidP="008647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F06F3" w:rsidRPr="00864757" w:rsidSect="00AC1D09">
      <w:headerReference w:type="default" r:id="rId13"/>
      <w:footerReference w:type="default" r:id="rId14"/>
      <w:footerReference w:type="first" r:id="rId15"/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C9BC" w14:textId="77777777" w:rsidR="00827113" w:rsidRDefault="00827113" w:rsidP="00C30036">
      <w:pPr>
        <w:spacing w:after="0" w:line="240" w:lineRule="auto"/>
      </w:pPr>
      <w:r>
        <w:separator/>
      </w:r>
    </w:p>
  </w:endnote>
  <w:endnote w:type="continuationSeparator" w:id="0">
    <w:p w14:paraId="0F12C07B" w14:textId="77777777" w:rsidR="00827113" w:rsidRDefault="00827113" w:rsidP="00C30036">
      <w:pPr>
        <w:spacing w:after="0" w:line="240" w:lineRule="auto"/>
      </w:pPr>
      <w:r>
        <w:continuationSeparator/>
      </w:r>
    </w:p>
  </w:endnote>
  <w:endnote w:type="continuationNotice" w:id="1">
    <w:p w14:paraId="0190D473" w14:textId="77777777" w:rsidR="00827113" w:rsidRDefault="00827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04507590"/>
      <w:docPartObj>
        <w:docPartGallery w:val="Page Numbers (Bottom of Page)"/>
        <w:docPartUnique/>
      </w:docPartObj>
    </w:sdtPr>
    <w:sdtEndPr/>
    <w:sdtContent>
      <w:p w14:paraId="4E98B918" w14:textId="4B420CEC" w:rsidR="00705288" w:rsidRPr="00705288" w:rsidRDefault="00705288">
        <w:pPr>
          <w:pStyle w:val="Podnoje"/>
          <w:jc w:val="right"/>
          <w:rPr>
            <w:rFonts w:ascii="Times New Roman" w:hAnsi="Times New Roman" w:cs="Times New Roman"/>
          </w:rPr>
        </w:pPr>
        <w:r w:rsidRPr="00705288">
          <w:rPr>
            <w:rFonts w:ascii="Times New Roman" w:hAnsi="Times New Roman" w:cs="Times New Roman"/>
          </w:rPr>
          <w:fldChar w:fldCharType="begin"/>
        </w:r>
        <w:r w:rsidRPr="00705288">
          <w:rPr>
            <w:rFonts w:ascii="Times New Roman" w:hAnsi="Times New Roman" w:cs="Times New Roman"/>
          </w:rPr>
          <w:instrText>PAGE   \* MERGEFORMAT</w:instrText>
        </w:r>
        <w:r w:rsidRPr="0070528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528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Pr="00705288" w:rsidRDefault="00EE4328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614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DFE172" w14:textId="4B45C35C" w:rsidR="00920269" w:rsidRPr="00513DE4" w:rsidRDefault="00920269">
        <w:pPr>
          <w:pStyle w:val="Podnoje"/>
          <w:jc w:val="right"/>
          <w:rPr>
            <w:rFonts w:ascii="Times New Roman" w:hAnsi="Times New Roman" w:cs="Times New Roman"/>
          </w:rPr>
        </w:pPr>
        <w:r w:rsidRPr="00513DE4">
          <w:rPr>
            <w:rFonts w:ascii="Times New Roman" w:hAnsi="Times New Roman" w:cs="Times New Roman"/>
          </w:rPr>
          <w:fldChar w:fldCharType="begin"/>
        </w:r>
        <w:r w:rsidRPr="00513DE4">
          <w:rPr>
            <w:rFonts w:ascii="Times New Roman" w:hAnsi="Times New Roman" w:cs="Times New Roman"/>
          </w:rPr>
          <w:instrText>PAGE   \* MERGEFORMAT</w:instrText>
        </w:r>
        <w:r w:rsidRPr="00513DE4">
          <w:rPr>
            <w:rFonts w:ascii="Times New Roman" w:hAnsi="Times New Roman" w:cs="Times New Roman"/>
          </w:rPr>
          <w:fldChar w:fldCharType="separate"/>
        </w:r>
        <w:r w:rsidRPr="00513DE4">
          <w:rPr>
            <w:rFonts w:ascii="Times New Roman" w:hAnsi="Times New Roman" w:cs="Times New Roman"/>
          </w:rPr>
          <w:t>2</w:t>
        </w:r>
        <w:r w:rsidRPr="00513DE4">
          <w:rPr>
            <w:rFonts w:ascii="Times New Roman" w:hAnsi="Times New Roman" w:cs="Times New Roman"/>
          </w:rPr>
          <w:fldChar w:fldCharType="end"/>
        </w:r>
      </w:p>
    </w:sdtContent>
  </w:sdt>
  <w:p w14:paraId="1AD42E57" w14:textId="77777777" w:rsidR="00920269" w:rsidRPr="00513DE4" w:rsidRDefault="00920269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C2A0" w14:textId="77777777" w:rsidR="00827113" w:rsidRDefault="00827113" w:rsidP="00C30036">
      <w:pPr>
        <w:spacing w:after="0" w:line="240" w:lineRule="auto"/>
      </w:pPr>
      <w:r>
        <w:separator/>
      </w:r>
    </w:p>
  </w:footnote>
  <w:footnote w:type="continuationSeparator" w:id="0">
    <w:p w14:paraId="019D2888" w14:textId="77777777" w:rsidR="00827113" w:rsidRDefault="00827113" w:rsidP="00C30036">
      <w:pPr>
        <w:spacing w:after="0" w:line="240" w:lineRule="auto"/>
      </w:pPr>
      <w:r>
        <w:continuationSeparator/>
      </w:r>
    </w:p>
  </w:footnote>
  <w:footnote w:type="continuationNotice" w:id="1">
    <w:p w14:paraId="004B7079" w14:textId="77777777" w:rsidR="00827113" w:rsidRDefault="00827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16C8" w14:textId="7E56B0D1" w:rsidR="00AC1D09" w:rsidRPr="00AC1D09" w:rsidRDefault="00AC1D09" w:rsidP="00BC64EF">
    <w:pPr>
      <w:pStyle w:val="Zaglavlje"/>
      <w:jc w:val="both"/>
      <w:rPr>
        <w:rFonts w:ascii="Times New Roman" w:hAnsi="Times New Roman" w:cs="Times New Roman"/>
        <w:b/>
        <w:bCs/>
      </w:rPr>
    </w:pPr>
    <w:r w:rsidRPr="00AC1D09">
      <w:rPr>
        <w:rFonts w:ascii="Times New Roman" w:hAnsi="Times New Roman" w:cs="Times New Roman"/>
        <w:b/>
        <w:bCs/>
        <w:i/>
        <w:iCs/>
      </w:rPr>
      <w:t>Prilog Završnom izvješću nadzornog inženjera</w:t>
    </w:r>
  </w:p>
  <w:p w14:paraId="6CB33B2B" w14:textId="77777777" w:rsidR="00AC1D09" w:rsidRDefault="00AC1D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10912"/>
    <w:rsid w:val="000116A9"/>
    <w:rsid w:val="000258AB"/>
    <w:rsid w:val="000278AF"/>
    <w:rsid w:val="0003146C"/>
    <w:rsid w:val="00036148"/>
    <w:rsid w:val="00037D68"/>
    <w:rsid w:val="0008026C"/>
    <w:rsid w:val="00087BAE"/>
    <w:rsid w:val="000904E2"/>
    <w:rsid w:val="000C1C5D"/>
    <w:rsid w:val="000D2A5C"/>
    <w:rsid w:val="000D60DC"/>
    <w:rsid w:val="000E3980"/>
    <w:rsid w:val="000F417D"/>
    <w:rsid w:val="000F76DF"/>
    <w:rsid w:val="000F77EE"/>
    <w:rsid w:val="001078FC"/>
    <w:rsid w:val="001155FF"/>
    <w:rsid w:val="0013194B"/>
    <w:rsid w:val="001426BA"/>
    <w:rsid w:val="001443AA"/>
    <w:rsid w:val="0016031C"/>
    <w:rsid w:val="00171E27"/>
    <w:rsid w:val="00172147"/>
    <w:rsid w:val="0018035C"/>
    <w:rsid w:val="00185380"/>
    <w:rsid w:val="001B23F7"/>
    <w:rsid w:val="001C2B99"/>
    <w:rsid w:val="001D1C3E"/>
    <w:rsid w:val="001E60F2"/>
    <w:rsid w:val="001F2DFA"/>
    <w:rsid w:val="002000B7"/>
    <w:rsid w:val="002028E3"/>
    <w:rsid w:val="00231FC7"/>
    <w:rsid w:val="0023671C"/>
    <w:rsid w:val="002467AF"/>
    <w:rsid w:val="00253EF5"/>
    <w:rsid w:val="00262523"/>
    <w:rsid w:val="00270DAB"/>
    <w:rsid w:val="002729BD"/>
    <w:rsid w:val="00275895"/>
    <w:rsid w:val="002857FC"/>
    <w:rsid w:val="00285E46"/>
    <w:rsid w:val="002B0F8D"/>
    <w:rsid w:val="002B19B6"/>
    <w:rsid w:val="002D312A"/>
    <w:rsid w:val="002F06F3"/>
    <w:rsid w:val="00314581"/>
    <w:rsid w:val="0037611E"/>
    <w:rsid w:val="00384B60"/>
    <w:rsid w:val="003911DB"/>
    <w:rsid w:val="00391594"/>
    <w:rsid w:val="003A7641"/>
    <w:rsid w:val="003A7854"/>
    <w:rsid w:val="003B4C96"/>
    <w:rsid w:val="003D4A80"/>
    <w:rsid w:val="003F2A56"/>
    <w:rsid w:val="00407541"/>
    <w:rsid w:val="00420A9C"/>
    <w:rsid w:val="00430E35"/>
    <w:rsid w:val="00431149"/>
    <w:rsid w:val="00440CF0"/>
    <w:rsid w:val="004448B5"/>
    <w:rsid w:val="0044741A"/>
    <w:rsid w:val="00451F20"/>
    <w:rsid w:val="00476EBA"/>
    <w:rsid w:val="004857D9"/>
    <w:rsid w:val="00490152"/>
    <w:rsid w:val="00496BF3"/>
    <w:rsid w:val="00497315"/>
    <w:rsid w:val="00497FB7"/>
    <w:rsid w:val="004A1D29"/>
    <w:rsid w:val="004B6FB2"/>
    <w:rsid w:val="004C0BF3"/>
    <w:rsid w:val="004E2D83"/>
    <w:rsid w:val="004F65CC"/>
    <w:rsid w:val="00501218"/>
    <w:rsid w:val="00502D11"/>
    <w:rsid w:val="00513DE4"/>
    <w:rsid w:val="00521CBB"/>
    <w:rsid w:val="005273B2"/>
    <w:rsid w:val="00532360"/>
    <w:rsid w:val="00540420"/>
    <w:rsid w:val="0056156E"/>
    <w:rsid w:val="0057003E"/>
    <w:rsid w:val="00576BA3"/>
    <w:rsid w:val="00585A09"/>
    <w:rsid w:val="005907E3"/>
    <w:rsid w:val="00593C3F"/>
    <w:rsid w:val="005D00CE"/>
    <w:rsid w:val="005D0169"/>
    <w:rsid w:val="005D4025"/>
    <w:rsid w:val="005E768D"/>
    <w:rsid w:val="005F0FF0"/>
    <w:rsid w:val="005F7785"/>
    <w:rsid w:val="006141A7"/>
    <w:rsid w:val="006236F1"/>
    <w:rsid w:val="00624B00"/>
    <w:rsid w:val="00627276"/>
    <w:rsid w:val="00646A47"/>
    <w:rsid w:val="00654751"/>
    <w:rsid w:val="006555D4"/>
    <w:rsid w:val="006609A7"/>
    <w:rsid w:val="006801E3"/>
    <w:rsid w:val="00687F7C"/>
    <w:rsid w:val="006967C0"/>
    <w:rsid w:val="006A2AD3"/>
    <w:rsid w:val="006A7F1A"/>
    <w:rsid w:val="006B10E2"/>
    <w:rsid w:val="006B3115"/>
    <w:rsid w:val="006B6F4F"/>
    <w:rsid w:val="006C5BF1"/>
    <w:rsid w:val="006C70CF"/>
    <w:rsid w:val="006F3CC1"/>
    <w:rsid w:val="00705288"/>
    <w:rsid w:val="00720D45"/>
    <w:rsid w:val="00743676"/>
    <w:rsid w:val="0075131C"/>
    <w:rsid w:val="00757407"/>
    <w:rsid w:val="0078131C"/>
    <w:rsid w:val="00797890"/>
    <w:rsid w:val="007A219B"/>
    <w:rsid w:val="007A50A4"/>
    <w:rsid w:val="007A5A2E"/>
    <w:rsid w:val="007B7403"/>
    <w:rsid w:val="007C1AE6"/>
    <w:rsid w:val="007D64DE"/>
    <w:rsid w:val="007D7A4B"/>
    <w:rsid w:val="007E340B"/>
    <w:rsid w:val="007E3C1D"/>
    <w:rsid w:val="00813ACE"/>
    <w:rsid w:val="008161C3"/>
    <w:rsid w:val="00821611"/>
    <w:rsid w:val="008267A0"/>
    <w:rsid w:val="00827113"/>
    <w:rsid w:val="008327C5"/>
    <w:rsid w:val="00847D4E"/>
    <w:rsid w:val="00864757"/>
    <w:rsid w:val="0087672E"/>
    <w:rsid w:val="00880E31"/>
    <w:rsid w:val="00893AA6"/>
    <w:rsid w:val="008B10E6"/>
    <w:rsid w:val="008D4887"/>
    <w:rsid w:val="008E332E"/>
    <w:rsid w:val="008F29D6"/>
    <w:rsid w:val="008F3245"/>
    <w:rsid w:val="00913EFC"/>
    <w:rsid w:val="00920269"/>
    <w:rsid w:val="00945EBB"/>
    <w:rsid w:val="00947CBC"/>
    <w:rsid w:val="00951727"/>
    <w:rsid w:val="00971A02"/>
    <w:rsid w:val="00986693"/>
    <w:rsid w:val="00997D85"/>
    <w:rsid w:val="009C45F8"/>
    <w:rsid w:val="009C5213"/>
    <w:rsid w:val="009C5612"/>
    <w:rsid w:val="009D0D17"/>
    <w:rsid w:val="009D1746"/>
    <w:rsid w:val="009E0102"/>
    <w:rsid w:val="009F68AF"/>
    <w:rsid w:val="00A07CEE"/>
    <w:rsid w:val="00A273C3"/>
    <w:rsid w:val="00A31A90"/>
    <w:rsid w:val="00A3200C"/>
    <w:rsid w:val="00A553EA"/>
    <w:rsid w:val="00A679EC"/>
    <w:rsid w:val="00A80D47"/>
    <w:rsid w:val="00A83660"/>
    <w:rsid w:val="00A83971"/>
    <w:rsid w:val="00A9064F"/>
    <w:rsid w:val="00A93B70"/>
    <w:rsid w:val="00A96D25"/>
    <w:rsid w:val="00AA15BD"/>
    <w:rsid w:val="00AA450A"/>
    <w:rsid w:val="00AB386D"/>
    <w:rsid w:val="00AB5337"/>
    <w:rsid w:val="00AB5596"/>
    <w:rsid w:val="00AB7997"/>
    <w:rsid w:val="00AC1D09"/>
    <w:rsid w:val="00AC6934"/>
    <w:rsid w:val="00AC6FF6"/>
    <w:rsid w:val="00AE02B0"/>
    <w:rsid w:val="00AE4A0F"/>
    <w:rsid w:val="00AE5ACE"/>
    <w:rsid w:val="00AE793C"/>
    <w:rsid w:val="00B01E71"/>
    <w:rsid w:val="00B05F9F"/>
    <w:rsid w:val="00B13C8E"/>
    <w:rsid w:val="00B33FD5"/>
    <w:rsid w:val="00B3498A"/>
    <w:rsid w:val="00B5386F"/>
    <w:rsid w:val="00B5430A"/>
    <w:rsid w:val="00B54667"/>
    <w:rsid w:val="00B5798D"/>
    <w:rsid w:val="00B6649E"/>
    <w:rsid w:val="00B82640"/>
    <w:rsid w:val="00B828E4"/>
    <w:rsid w:val="00B83805"/>
    <w:rsid w:val="00B93575"/>
    <w:rsid w:val="00B93618"/>
    <w:rsid w:val="00BC40F5"/>
    <w:rsid w:val="00BC64EF"/>
    <w:rsid w:val="00BD7B40"/>
    <w:rsid w:val="00BE3C16"/>
    <w:rsid w:val="00C05B85"/>
    <w:rsid w:val="00C21929"/>
    <w:rsid w:val="00C23600"/>
    <w:rsid w:val="00C30036"/>
    <w:rsid w:val="00C36725"/>
    <w:rsid w:val="00C41B95"/>
    <w:rsid w:val="00C545B4"/>
    <w:rsid w:val="00C57A43"/>
    <w:rsid w:val="00C76212"/>
    <w:rsid w:val="00CD6186"/>
    <w:rsid w:val="00CD7061"/>
    <w:rsid w:val="00CF77FD"/>
    <w:rsid w:val="00D03B15"/>
    <w:rsid w:val="00D269E1"/>
    <w:rsid w:val="00D318B9"/>
    <w:rsid w:val="00D339C1"/>
    <w:rsid w:val="00D33D3C"/>
    <w:rsid w:val="00D7009C"/>
    <w:rsid w:val="00D74BF6"/>
    <w:rsid w:val="00D75C30"/>
    <w:rsid w:val="00D84A50"/>
    <w:rsid w:val="00D84C02"/>
    <w:rsid w:val="00D90C2A"/>
    <w:rsid w:val="00D971C2"/>
    <w:rsid w:val="00DA1119"/>
    <w:rsid w:val="00DA325C"/>
    <w:rsid w:val="00DB3BDA"/>
    <w:rsid w:val="00DD058D"/>
    <w:rsid w:val="00DD673D"/>
    <w:rsid w:val="00DE6000"/>
    <w:rsid w:val="00DF1E9F"/>
    <w:rsid w:val="00E0677C"/>
    <w:rsid w:val="00E3197A"/>
    <w:rsid w:val="00E4732C"/>
    <w:rsid w:val="00E57DD5"/>
    <w:rsid w:val="00E64C73"/>
    <w:rsid w:val="00E935F0"/>
    <w:rsid w:val="00E936DC"/>
    <w:rsid w:val="00E95AC6"/>
    <w:rsid w:val="00EA6A61"/>
    <w:rsid w:val="00EB7993"/>
    <w:rsid w:val="00EC5FF1"/>
    <w:rsid w:val="00EC63D8"/>
    <w:rsid w:val="00EC7C6F"/>
    <w:rsid w:val="00ED073F"/>
    <w:rsid w:val="00ED42C4"/>
    <w:rsid w:val="00ED4468"/>
    <w:rsid w:val="00ED76F2"/>
    <w:rsid w:val="00EE2ECA"/>
    <w:rsid w:val="00EE4328"/>
    <w:rsid w:val="00F10527"/>
    <w:rsid w:val="00F10C69"/>
    <w:rsid w:val="00F238E8"/>
    <w:rsid w:val="00F24823"/>
    <w:rsid w:val="00F43F67"/>
    <w:rsid w:val="00F468A4"/>
    <w:rsid w:val="00F526AB"/>
    <w:rsid w:val="00F57F94"/>
    <w:rsid w:val="00F67CAE"/>
    <w:rsid w:val="00F71F66"/>
    <w:rsid w:val="00F82017"/>
    <w:rsid w:val="00F8294F"/>
    <w:rsid w:val="00F91226"/>
    <w:rsid w:val="00FA5F33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06120027-4315-4480-ABD0-D025F689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C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ormal1">
    <w:name w:val="Normal1"/>
    <w:basedOn w:val="Normal"/>
    <w:semiHidden/>
    <w:rsid w:val="005F7785"/>
    <w:pPr>
      <w:spacing w:before="120" w:after="120" w:line="260" w:lineRule="atLeast"/>
      <w:jc w:val="both"/>
    </w:pPr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8AC1163C-1A21-40F9-9E2D-41014A5853E2}"/>
</file>

<file path=customXml/itemProps4.xml><?xml version="1.0" encoding="utf-8"?>
<ds:datastoreItem xmlns:ds="http://schemas.openxmlformats.org/officeDocument/2006/customXml" ds:itemID="{F3696ECB-8B51-4DDB-B85A-2147010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Andreja Horvat Friščić</cp:lastModifiedBy>
  <cp:revision>23</cp:revision>
  <cp:lastPrinted>2017-06-21T01:14:00Z</cp:lastPrinted>
  <dcterms:created xsi:type="dcterms:W3CDTF">2023-05-03T22:18:00Z</dcterms:created>
  <dcterms:modified xsi:type="dcterms:W3CDTF">2023-05-21T11:16:00Z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