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75090A2" w14:textId="77777777" w:rsidR="00E06ECB" w:rsidRPr="00E06ECB" w:rsidRDefault="00E06ECB" w:rsidP="00E06E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"/>
        </w:rPr>
      </w:pPr>
      <w:r w:rsidRPr="00E06ECB">
        <w:rPr>
          <w:rFonts w:ascii="Times New Roman" w:hAnsi="Times New Roman"/>
          <w:b/>
          <w:bCs/>
          <w:sz w:val="24"/>
          <w:szCs w:val="24"/>
          <w:lang w:val="hr"/>
        </w:rPr>
        <w:t xml:space="preserve">C1.4. R5-I1 Elektrifikacija i </w:t>
      </w:r>
      <w:proofErr w:type="spellStart"/>
      <w:r w:rsidRPr="00E06ECB">
        <w:rPr>
          <w:rFonts w:ascii="Times New Roman" w:hAnsi="Times New Roman"/>
          <w:b/>
          <w:bCs/>
          <w:sz w:val="24"/>
          <w:szCs w:val="24"/>
          <w:lang w:val="hr"/>
        </w:rPr>
        <w:t>ozelenjavanje</w:t>
      </w:r>
      <w:proofErr w:type="spellEnd"/>
      <w:r w:rsidRPr="00E06ECB">
        <w:rPr>
          <w:rFonts w:ascii="Times New Roman" w:hAnsi="Times New Roman"/>
          <w:b/>
          <w:bCs/>
          <w:sz w:val="24"/>
          <w:szCs w:val="24"/>
          <w:lang w:val="hr"/>
        </w:rPr>
        <w:t xml:space="preserve"> sustava prihvata i otpremu zrakoplova te električno napajanje zrakoplova u Zračnoj luci Zadar</w:t>
      </w:r>
    </w:p>
    <w:p w14:paraId="08C961A2" w14:textId="77777777" w:rsidR="00E06ECB" w:rsidRPr="00E06ECB" w:rsidRDefault="00E06ECB" w:rsidP="00E06E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"/>
        </w:rPr>
      </w:pPr>
    </w:p>
    <w:p w14:paraId="0C946878" w14:textId="30B341F8" w:rsidR="002B4743" w:rsidRDefault="00E06ECB" w:rsidP="00E06E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"/>
        </w:rPr>
      </w:pPr>
      <w:r w:rsidRPr="00E06ECB">
        <w:rPr>
          <w:rFonts w:ascii="Times New Roman" w:hAnsi="Times New Roman"/>
          <w:b/>
          <w:bCs/>
          <w:sz w:val="24"/>
          <w:szCs w:val="24"/>
          <w:lang w:val="hr"/>
        </w:rPr>
        <w:t>(referentni broj: NPOO.C1.4.R5-I1.01)</w:t>
      </w:r>
    </w:p>
    <w:p w14:paraId="5AE6522F" w14:textId="457DF7B3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48A67409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3B5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5A9CD4F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E3617B4" w14:textId="5D33D843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FC622D" w14:textId="5D5867BF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39103EC" w14:textId="51827F39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6579C9B" w14:textId="702AE96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491A64" w14:textId="5481954A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492941" w14:textId="7908598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6BA7C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D84743" w:rsidRPr="00D84743">
        <w:t xml:space="preserve"> </w:t>
      </w:r>
      <w:r w:rsidR="00E06ECB" w:rsidRPr="00E06ECB">
        <w:rPr>
          <w:rFonts w:ascii="Times New Roman" w:hAnsi="Times New Roman"/>
          <w:b/>
          <w:sz w:val="24"/>
          <w:szCs w:val="24"/>
        </w:rPr>
        <w:t xml:space="preserve">Elektrifikacija i </w:t>
      </w:r>
      <w:proofErr w:type="spellStart"/>
      <w:r w:rsidR="00E06ECB" w:rsidRPr="00E06ECB">
        <w:rPr>
          <w:rFonts w:ascii="Times New Roman" w:hAnsi="Times New Roman"/>
          <w:b/>
          <w:sz w:val="24"/>
          <w:szCs w:val="24"/>
        </w:rPr>
        <w:t>ozelenjavanje</w:t>
      </w:r>
      <w:proofErr w:type="spellEnd"/>
      <w:r w:rsidR="00E06ECB" w:rsidRPr="00E06ECB">
        <w:rPr>
          <w:rFonts w:ascii="Times New Roman" w:hAnsi="Times New Roman"/>
          <w:b/>
          <w:sz w:val="24"/>
          <w:szCs w:val="24"/>
        </w:rPr>
        <w:t xml:space="preserve"> sustava prihvata i otpremu zrakoplova te električno napajanje zrakoplova u Zračnoj luci Zadar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DCCC53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48430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645493">
        <w:rPr>
          <w:rFonts w:ascii="Times New Roman" w:hAnsi="Times New Roman"/>
          <w:sz w:val="24"/>
          <w:szCs w:val="24"/>
        </w:rPr>
        <w:t>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43B6154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FE2445" w14:textId="5EBF845C" w:rsidR="00163B56" w:rsidRPr="00163B56" w:rsidRDefault="00A64959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723C37" w:rsidRPr="00723C37">
        <w:rPr>
          <w:rFonts w:ascii="Times New Roman" w:hAnsi="Times New Roman"/>
          <w:sz w:val="24"/>
          <w:szCs w:val="24"/>
        </w:rPr>
        <w:t>Ukupna vrijednost Projekta se određuje u iznosu &lt;…&gt; EUR</w:t>
      </w:r>
    </w:p>
    <w:p w14:paraId="54C259C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EFC4605" w14:textId="65F0E859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lastRenderedPageBreak/>
        <w:t>3.2.</w:t>
      </w:r>
      <w:r w:rsidRPr="00163B56">
        <w:rPr>
          <w:rFonts w:ascii="Times New Roman" w:hAnsi="Times New Roman"/>
          <w:sz w:val="24"/>
          <w:szCs w:val="24"/>
        </w:rPr>
        <w:tab/>
      </w:r>
      <w:r w:rsidR="00723C37" w:rsidRPr="00723C37">
        <w:rPr>
          <w:rFonts w:ascii="Times New Roman" w:hAnsi="Times New Roman"/>
          <w:sz w:val="24"/>
          <w:szCs w:val="24"/>
        </w:rPr>
        <w:t>Ukupni prihvatljivi troškovi projekta iznose &lt;…&gt; EUR kao što je utvrđeno u Prilogu I Opis i proračun Projekta, u skladu s Općim uvjetima Ugovora.</w:t>
      </w:r>
    </w:p>
    <w:p w14:paraId="6F17164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BE107C" w14:textId="2B812B14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3.3.</w:t>
      </w:r>
      <w:r w:rsidRPr="00163B56">
        <w:rPr>
          <w:rFonts w:ascii="Times New Roman" w:hAnsi="Times New Roman"/>
          <w:sz w:val="24"/>
          <w:szCs w:val="24"/>
        </w:rPr>
        <w:tab/>
      </w:r>
      <w:r w:rsidR="00723C37" w:rsidRPr="00163B56">
        <w:rPr>
          <w:rFonts w:ascii="Times New Roman" w:hAnsi="Times New Roman"/>
          <w:sz w:val="24"/>
          <w:szCs w:val="24"/>
        </w:rPr>
        <w:t xml:space="preserve">Dodjeljuju se bespovratna sredstva u iznosu od &lt;…&gt; </w:t>
      </w:r>
      <w:r w:rsidR="00723C37">
        <w:rPr>
          <w:rFonts w:ascii="Times New Roman" w:hAnsi="Times New Roman"/>
          <w:sz w:val="24"/>
          <w:szCs w:val="24"/>
        </w:rPr>
        <w:t>EUR</w:t>
      </w:r>
      <w:r w:rsidR="00723C37" w:rsidRPr="00163B5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stavku 3.2. ovoga članka.</w:t>
      </w:r>
    </w:p>
    <w:p w14:paraId="0D8B408A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37994B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3.4.  Iznosi bespovratnih sredstava koji se plaćaju Korisniku tijekom provedbe Projekta i konačni iznos financiranja utvrđuju se u skladu s Općim uvjetima Ugovora.</w:t>
      </w:r>
    </w:p>
    <w:p w14:paraId="1A009DB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4AEB27F" w14:textId="2119910D" w:rsidR="00163B56" w:rsidRPr="00163B56" w:rsidRDefault="00723C37" w:rsidP="00723C37">
      <w:pPr>
        <w:spacing w:after="0" w:line="240" w:lineRule="auto"/>
        <w:ind w:left="54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3B56" w:rsidRPr="00163B56">
        <w:rPr>
          <w:rFonts w:ascii="Times New Roman" w:hAnsi="Times New Roman"/>
          <w:sz w:val="24"/>
          <w:szCs w:val="24"/>
        </w:rPr>
        <w:t xml:space="preserve">3.5.  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5D027D23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87A119" w14:textId="5EAFB984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3.6.   </w:t>
      </w:r>
      <w:r w:rsidR="00723C37" w:rsidRPr="00723C37">
        <w:rPr>
          <w:rFonts w:ascii="Times New Roman" w:hAnsi="Times New Roman"/>
          <w:sz w:val="24"/>
          <w:szCs w:val="24"/>
        </w:rPr>
        <w:t>Najniži iznos izdatka koji se može prikazati u Zahtjevu za nadoknadom sredstava iz članka 15. Općih uvjeta iznosi 13.000,00 EUR. Navedeno ograničenje se ne primjenjuje pri podnošenju Završnog zahtjeva za nadoknadom sredstava.</w:t>
      </w:r>
    </w:p>
    <w:p w14:paraId="453C1FD0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E9D3F56" w14:textId="596563DF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3.7.   </w:t>
      </w:r>
      <w:r w:rsidR="00723C37" w:rsidRPr="00723C37">
        <w:rPr>
          <w:rFonts w:ascii="Times New Roman" w:hAnsi="Times New Roman"/>
          <w:sz w:val="24"/>
          <w:szCs w:val="24"/>
        </w:rPr>
        <w:t>Korisnik ima pravo zatražiti plaćanje predujma. Ukupni iznos predujma ne može biti viši od &lt;…&gt; EUR. Korisnik može potraživati prvu ratu predujma nakon potpisivanja Ugovora o radovima. Korisnik ima pravo zatražiti isplatu sljedeće rate predujma nakon što je u potpunosti izvršen prijeboj prve rate predujma. 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619398BD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5DB86970" w:rsidR="001D4D97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3.8. </w:t>
      </w:r>
      <w:r w:rsidR="00B512D3">
        <w:rPr>
          <w:rFonts w:ascii="Times New Roman" w:hAnsi="Times New Roman"/>
          <w:sz w:val="24"/>
          <w:szCs w:val="24"/>
        </w:rPr>
        <w:t xml:space="preserve">  </w:t>
      </w:r>
      <w:r w:rsidRPr="00163B56">
        <w:rPr>
          <w:rFonts w:ascii="Times New Roman" w:hAnsi="Times New Roman"/>
          <w:sz w:val="24"/>
          <w:szCs w:val="24"/>
        </w:rPr>
        <w:t xml:space="preserve">Ako Korisnik ne postupa u skladu s odlukom kojom je naložen povrat sredstava, i/ili je bankovni račun Korisnika blokiran zbog prisilne naplate potraživanja, u odnosu na Korisnika obustavljaju se daljnje isplate, ili se po odluci NT-a iznos koji je Korisnik trebao vratiti odbija od iznosa daljnjih plaćanja.  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29E5E22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351063">
        <w:rPr>
          <w:rFonts w:ascii="Times New Roman" w:hAnsi="Times New Roman"/>
          <w:sz w:val="24"/>
          <w:szCs w:val="24"/>
        </w:rPr>
        <w:t>pet</w:t>
      </w:r>
      <w:r w:rsidR="00351063" w:rsidRPr="00514426"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(</w:t>
      </w:r>
      <w:r w:rsidR="00351063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351063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E386E3C" w14:textId="27B6C0C8" w:rsidR="009C7B18" w:rsidRPr="009C7B18" w:rsidRDefault="00532C5F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2C5F">
        <w:rPr>
          <w:rFonts w:ascii="Times New Roman" w:hAnsi="Times New Roman"/>
          <w:sz w:val="24"/>
          <w:szCs w:val="24"/>
        </w:rPr>
        <w:t>Partnerstvo na ovom projektu nije prihvatljivo</w:t>
      </w:r>
      <w:r w:rsidR="009C7B18" w:rsidRPr="00532C5F">
        <w:rPr>
          <w:rFonts w:ascii="Times New Roman" w:hAnsi="Times New Roman"/>
          <w:sz w:val="24"/>
          <w:szCs w:val="24"/>
        </w:rPr>
        <w:t>.</w:t>
      </w:r>
    </w:p>
    <w:p w14:paraId="75E9C53B" w14:textId="77777777" w:rsidR="009C7B18" w:rsidRPr="009C7B18" w:rsidRDefault="009C7B18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205E8704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7CA0641E" w:rsidR="00D86473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0005">
        <w:rPr>
          <w:rFonts w:ascii="Times New Roman" w:hAnsi="Times New Roman"/>
          <w:sz w:val="24"/>
          <w:szCs w:val="24"/>
        </w:rPr>
        <w:t>troškovi upravljanja projektom i administracije</w:t>
      </w:r>
      <w:r w:rsidR="00723C37">
        <w:rPr>
          <w:rFonts w:ascii="Times New Roman" w:hAnsi="Times New Roman"/>
          <w:sz w:val="24"/>
          <w:szCs w:val="24"/>
        </w:rPr>
        <w:t>;</w:t>
      </w:r>
    </w:p>
    <w:p w14:paraId="0947DFD6" w14:textId="77777777" w:rsidR="00E4020A" w:rsidRPr="00E4020A" w:rsidRDefault="00E4020A" w:rsidP="00E4020A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020A">
        <w:rPr>
          <w:rFonts w:ascii="Times New Roman" w:hAnsi="Times New Roman"/>
          <w:sz w:val="24"/>
          <w:szCs w:val="24"/>
        </w:rPr>
        <w:t>troškovi promidžbe i vidljivosti;</w:t>
      </w:r>
    </w:p>
    <w:p w14:paraId="53145FB6" w14:textId="5C6C0BD6" w:rsidR="00163B56" w:rsidRPr="00163B56" w:rsidRDefault="00163B56" w:rsidP="00E4020A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163B56">
        <w:rPr>
          <w:rFonts w:ascii="Times New Roman" w:hAnsi="Times New Roman"/>
          <w:sz w:val="24"/>
          <w:szCs w:val="24"/>
        </w:rPr>
        <w:t>predstečajem</w:t>
      </w:r>
      <w:proofErr w:type="spellEnd"/>
      <w:r w:rsidRPr="00163B56">
        <w:rPr>
          <w:rFonts w:ascii="Times New Roman" w:hAnsi="Times New Roman"/>
          <w:sz w:val="24"/>
          <w:szCs w:val="24"/>
        </w:rPr>
        <w:t>, stečajem ili likvidacijom</w:t>
      </w:r>
      <w:r w:rsidR="00A2199D">
        <w:rPr>
          <w:rFonts w:ascii="Times New Roman" w:hAnsi="Times New Roman"/>
          <w:sz w:val="24"/>
          <w:szCs w:val="24"/>
        </w:rPr>
        <w:t>;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6246F19" w14:textId="4149C28D" w:rsidR="00D86473" w:rsidRPr="00514426" w:rsidRDefault="00D86473" w:rsidP="00E4020A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7E5FD2C3" w:rsidR="00D86473" w:rsidRDefault="00D86473" w:rsidP="00E4020A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13E6440B" w14:textId="3619683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26A16A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lastRenderedPageBreak/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1F04EE37" w:rsidR="00514426" w:rsidRPr="00514426" w:rsidRDefault="00514426" w:rsidP="00F72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Korisnik se obvezuje provoditi i osigurati provedbu Projekta u skladu sa cjelokupnom </w:t>
      </w:r>
      <w:r w:rsidR="00F72A20">
        <w:rPr>
          <w:rFonts w:ascii="Times New Roman" w:hAnsi="Times New Roman"/>
          <w:sz w:val="24"/>
          <w:szCs w:val="24"/>
        </w:rPr>
        <w:t xml:space="preserve">pravnom </w:t>
      </w:r>
      <w:r w:rsidRPr="00514426">
        <w:rPr>
          <w:rFonts w:ascii="Times New Roman" w:hAnsi="Times New Roman"/>
          <w:sz w:val="24"/>
          <w:szCs w:val="24"/>
        </w:rPr>
        <w:t>stečevinom Europske unije i nacionalnom regulativom, a posebno sljedećom regulativom:</w:t>
      </w:r>
    </w:p>
    <w:p w14:paraId="6FBF8651" w14:textId="1B28C53B" w:rsidR="00F72A20" w:rsidRPr="00F72A20" w:rsidRDefault="00514426" w:rsidP="00F72A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A20">
        <w:rPr>
          <w:rFonts w:ascii="Times New Roman" w:hAnsi="Times New Roman"/>
          <w:sz w:val="24"/>
          <w:szCs w:val="24"/>
        </w:rPr>
        <w:t>Propisima Europske unije kojima je regulirano sufinanciranje projekata iz Nacionalnog plana oporavka i otpornosti</w:t>
      </w:r>
      <w:r w:rsidR="00F72A20">
        <w:rPr>
          <w:rFonts w:ascii="Times New Roman" w:hAnsi="Times New Roman"/>
          <w:sz w:val="24"/>
          <w:szCs w:val="24"/>
        </w:rPr>
        <w:t>;</w:t>
      </w:r>
    </w:p>
    <w:p w14:paraId="4734658C" w14:textId="47BBE0D2" w:rsidR="00355DD6" w:rsidRPr="00F72A20" w:rsidRDefault="00514426" w:rsidP="00F72A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A20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957B80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A2199D">
        <w:rPr>
          <w:rFonts w:ascii="Times New Roman" w:hAnsi="Times New Roman"/>
          <w:sz w:val="24"/>
          <w:szCs w:val="24"/>
        </w:rPr>
        <w:t>Provedben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tijel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14714C84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282CA56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05463F" w:rsidRPr="00020E6F">
        <w:rPr>
          <w:rFonts w:ascii="Times New Roman" w:hAnsi="Times New Roman"/>
          <w:sz w:val="24"/>
          <w:szCs w:val="24"/>
        </w:rPr>
        <w:t xml:space="preserve">Pravila o </w:t>
      </w:r>
      <w:r w:rsidR="0005463F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96C2525" w:rsidR="00A64959" w:rsidRPr="00020E6F" w:rsidRDefault="00DF3CC2" w:rsidP="00A2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Provedbeno</w:t>
            </w:r>
            <w:r w:rsidR="00A64959"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605EC299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19BC" w14:textId="4C2B51A4" w:rsidR="00FA7C2B" w:rsidRPr="00FA7C2B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LASA:</w:t>
            </w:r>
          </w:p>
          <w:p w14:paraId="2E5C4060" w14:textId="4756184A" w:rsidR="00FA7C2B" w:rsidRPr="00020E6F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URBROJ:</w:t>
            </w: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D706" w14:textId="77777777" w:rsidR="007B6A72" w:rsidRDefault="007B6A72" w:rsidP="00CE785D">
      <w:pPr>
        <w:spacing w:after="0" w:line="240" w:lineRule="auto"/>
      </w:pPr>
      <w:r>
        <w:separator/>
      </w:r>
    </w:p>
  </w:endnote>
  <w:endnote w:type="continuationSeparator" w:id="0">
    <w:p w14:paraId="0005CF91" w14:textId="77777777" w:rsidR="007B6A72" w:rsidRDefault="007B6A72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65BC2A2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355EA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355EA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2B200" w14:textId="77777777" w:rsidR="007B6A72" w:rsidRDefault="007B6A72" w:rsidP="00CE785D">
      <w:pPr>
        <w:spacing w:after="0" w:line="240" w:lineRule="auto"/>
      </w:pPr>
      <w:r>
        <w:separator/>
      </w:r>
    </w:p>
  </w:footnote>
  <w:footnote w:type="continuationSeparator" w:id="0">
    <w:p w14:paraId="424B966E" w14:textId="77777777" w:rsidR="007B6A72" w:rsidRDefault="007B6A72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579C"/>
    <w:multiLevelType w:val="hybridMultilevel"/>
    <w:tmpl w:val="9E140370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1D8E"/>
    <w:multiLevelType w:val="hybridMultilevel"/>
    <w:tmpl w:val="B074F248"/>
    <w:lvl w:ilvl="0" w:tplc="99F0FF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46CC9"/>
    <w:rsid w:val="00053E99"/>
    <w:rsid w:val="0005463F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2E3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57B9B"/>
    <w:rsid w:val="00163B56"/>
    <w:rsid w:val="00165A9C"/>
    <w:rsid w:val="001677EF"/>
    <w:rsid w:val="00167DA3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A6154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3528"/>
    <w:rsid w:val="001F4FDA"/>
    <w:rsid w:val="00202273"/>
    <w:rsid w:val="0020325C"/>
    <w:rsid w:val="00206EF3"/>
    <w:rsid w:val="00213889"/>
    <w:rsid w:val="002143D5"/>
    <w:rsid w:val="0021799A"/>
    <w:rsid w:val="00220BC9"/>
    <w:rsid w:val="00221627"/>
    <w:rsid w:val="0022416D"/>
    <w:rsid w:val="002246DE"/>
    <w:rsid w:val="002348DA"/>
    <w:rsid w:val="00243843"/>
    <w:rsid w:val="00245A11"/>
    <w:rsid w:val="002504EC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B4743"/>
    <w:rsid w:val="002C2441"/>
    <w:rsid w:val="002C2893"/>
    <w:rsid w:val="002C2DEF"/>
    <w:rsid w:val="002C68B3"/>
    <w:rsid w:val="002C7589"/>
    <w:rsid w:val="002D7B4D"/>
    <w:rsid w:val="002E27D4"/>
    <w:rsid w:val="002E30A0"/>
    <w:rsid w:val="002F7460"/>
    <w:rsid w:val="0030447A"/>
    <w:rsid w:val="00305CE4"/>
    <w:rsid w:val="0031167C"/>
    <w:rsid w:val="00313025"/>
    <w:rsid w:val="00313CC4"/>
    <w:rsid w:val="00316742"/>
    <w:rsid w:val="00325DAB"/>
    <w:rsid w:val="00337283"/>
    <w:rsid w:val="003473EC"/>
    <w:rsid w:val="00351063"/>
    <w:rsid w:val="00351B85"/>
    <w:rsid w:val="00355DD6"/>
    <w:rsid w:val="0035707D"/>
    <w:rsid w:val="00357D3F"/>
    <w:rsid w:val="0036167E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D74E0"/>
    <w:rsid w:val="003E00FE"/>
    <w:rsid w:val="003E08C5"/>
    <w:rsid w:val="003E4A43"/>
    <w:rsid w:val="003E5B39"/>
    <w:rsid w:val="00401BED"/>
    <w:rsid w:val="00401C82"/>
    <w:rsid w:val="00403E85"/>
    <w:rsid w:val="004144B9"/>
    <w:rsid w:val="00414D67"/>
    <w:rsid w:val="00424000"/>
    <w:rsid w:val="00424AE5"/>
    <w:rsid w:val="004341D9"/>
    <w:rsid w:val="0043439A"/>
    <w:rsid w:val="004360B9"/>
    <w:rsid w:val="00437138"/>
    <w:rsid w:val="0044120D"/>
    <w:rsid w:val="00444EF5"/>
    <w:rsid w:val="00446A82"/>
    <w:rsid w:val="00452F91"/>
    <w:rsid w:val="00457339"/>
    <w:rsid w:val="00463D81"/>
    <w:rsid w:val="0047556F"/>
    <w:rsid w:val="0047673F"/>
    <w:rsid w:val="004767D6"/>
    <w:rsid w:val="0048430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2C5F"/>
    <w:rsid w:val="005340FE"/>
    <w:rsid w:val="0054166D"/>
    <w:rsid w:val="005420EC"/>
    <w:rsid w:val="00547DFF"/>
    <w:rsid w:val="0056382D"/>
    <w:rsid w:val="00573340"/>
    <w:rsid w:val="0057491A"/>
    <w:rsid w:val="00575B4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0005"/>
    <w:rsid w:val="00601335"/>
    <w:rsid w:val="00616463"/>
    <w:rsid w:val="00616604"/>
    <w:rsid w:val="006206B0"/>
    <w:rsid w:val="00620994"/>
    <w:rsid w:val="006249D9"/>
    <w:rsid w:val="00630E99"/>
    <w:rsid w:val="00641308"/>
    <w:rsid w:val="00645493"/>
    <w:rsid w:val="00647168"/>
    <w:rsid w:val="00656297"/>
    <w:rsid w:val="00672430"/>
    <w:rsid w:val="00685486"/>
    <w:rsid w:val="00687D10"/>
    <w:rsid w:val="00692FE9"/>
    <w:rsid w:val="0069404E"/>
    <w:rsid w:val="006A0FA2"/>
    <w:rsid w:val="006A39DC"/>
    <w:rsid w:val="006A3DCD"/>
    <w:rsid w:val="006A3FFA"/>
    <w:rsid w:val="006B0B98"/>
    <w:rsid w:val="006B195C"/>
    <w:rsid w:val="006B215D"/>
    <w:rsid w:val="006B2D0E"/>
    <w:rsid w:val="006B5CDC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3C37"/>
    <w:rsid w:val="007275E0"/>
    <w:rsid w:val="007407CB"/>
    <w:rsid w:val="00743268"/>
    <w:rsid w:val="0074423D"/>
    <w:rsid w:val="0074554D"/>
    <w:rsid w:val="00754CB0"/>
    <w:rsid w:val="00761609"/>
    <w:rsid w:val="00765B0C"/>
    <w:rsid w:val="007668D1"/>
    <w:rsid w:val="007729AE"/>
    <w:rsid w:val="007747CE"/>
    <w:rsid w:val="007779D5"/>
    <w:rsid w:val="00781437"/>
    <w:rsid w:val="00792045"/>
    <w:rsid w:val="00792BE3"/>
    <w:rsid w:val="00794646"/>
    <w:rsid w:val="007A0155"/>
    <w:rsid w:val="007B0B04"/>
    <w:rsid w:val="007B5E5C"/>
    <w:rsid w:val="007B6A72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21B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069C"/>
    <w:rsid w:val="00983069"/>
    <w:rsid w:val="00996398"/>
    <w:rsid w:val="009A2CFF"/>
    <w:rsid w:val="009A456A"/>
    <w:rsid w:val="009A5AE3"/>
    <w:rsid w:val="009A7E86"/>
    <w:rsid w:val="009C08C2"/>
    <w:rsid w:val="009C7B18"/>
    <w:rsid w:val="009D16BA"/>
    <w:rsid w:val="009D37CB"/>
    <w:rsid w:val="009D495C"/>
    <w:rsid w:val="009E1471"/>
    <w:rsid w:val="009E6726"/>
    <w:rsid w:val="009F345B"/>
    <w:rsid w:val="009F34C8"/>
    <w:rsid w:val="009F56C7"/>
    <w:rsid w:val="00A02470"/>
    <w:rsid w:val="00A2199D"/>
    <w:rsid w:val="00A22E7F"/>
    <w:rsid w:val="00A27FA8"/>
    <w:rsid w:val="00A32F72"/>
    <w:rsid w:val="00A3587B"/>
    <w:rsid w:val="00A37C3D"/>
    <w:rsid w:val="00A419E8"/>
    <w:rsid w:val="00A439F1"/>
    <w:rsid w:val="00A57CB4"/>
    <w:rsid w:val="00A601C5"/>
    <w:rsid w:val="00A64959"/>
    <w:rsid w:val="00A65272"/>
    <w:rsid w:val="00A6534C"/>
    <w:rsid w:val="00A67DB1"/>
    <w:rsid w:val="00A77A15"/>
    <w:rsid w:val="00A8312C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4D1F"/>
    <w:rsid w:val="00AF64D6"/>
    <w:rsid w:val="00AF7D03"/>
    <w:rsid w:val="00B035F5"/>
    <w:rsid w:val="00B050B0"/>
    <w:rsid w:val="00B06411"/>
    <w:rsid w:val="00B1150E"/>
    <w:rsid w:val="00B14B71"/>
    <w:rsid w:val="00B15574"/>
    <w:rsid w:val="00B2518E"/>
    <w:rsid w:val="00B3021B"/>
    <w:rsid w:val="00B304AB"/>
    <w:rsid w:val="00B30743"/>
    <w:rsid w:val="00B4431A"/>
    <w:rsid w:val="00B512D3"/>
    <w:rsid w:val="00B51698"/>
    <w:rsid w:val="00B54741"/>
    <w:rsid w:val="00B56654"/>
    <w:rsid w:val="00B6381A"/>
    <w:rsid w:val="00B65E35"/>
    <w:rsid w:val="00B73000"/>
    <w:rsid w:val="00B82408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629"/>
    <w:rsid w:val="00BC0AD5"/>
    <w:rsid w:val="00BD15AE"/>
    <w:rsid w:val="00BD4C1B"/>
    <w:rsid w:val="00BD6662"/>
    <w:rsid w:val="00BD66FD"/>
    <w:rsid w:val="00BE4748"/>
    <w:rsid w:val="00BE48D5"/>
    <w:rsid w:val="00BE7396"/>
    <w:rsid w:val="00BF0746"/>
    <w:rsid w:val="00BF0B92"/>
    <w:rsid w:val="00BF2B4F"/>
    <w:rsid w:val="00C00099"/>
    <w:rsid w:val="00C07AF4"/>
    <w:rsid w:val="00C1218D"/>
    <w:rsid w:val="00C1682F"/>
    <w:rsid w:val="00C2701C"/>
    <w:rsid w:val="00C27A4A"/>
    <w:rsid w:val="00C355E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31FF"/>
    <w:rsid w:val="00CB622E"/>
    <w:rsid w:val="00CB7FD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3CE1"/>
    <w:rsid w:val="00D661F0"/>
    <w:rsid w:val="00D724F0"/>
    <w:rsid w:val="00D74045"/>
    <w:rsid w:val="00D74613"/>
    <w:rsid w:val="00D7665E"/>
    <w:rsid w:val="00D814F2"/>
    <w:rsid w:val="00D82F96"/>
    <w:rsid w:val="00D8375B"/>
    <w:rsid w:val="00D84743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3CC2"/>
    <w:rsid w:val="00DF6F2B"/>
    <w:rsid w:val="00E00583"/>
    <w:rsid w:val="00E06ECB"/>
    <w:rsid w:val="00E12379"/>
    <w:rsid w:val="00E142DC"/>
    <w:rsid w:val="00E16D1F"/>
    <w:rsid w:val="00E253D6"/>
    <w:rsid w:val="00E325B6"/>
    <w:rsid w:val="00E3408A"/>
    <w:rsid w:val="00E4020A"/>
    <w:rsid w:val="00E43782"/>
    <w:rsid w:val="00E4744C"/>
    <w:rsid w:val="00E479CA"/>
    <w:rsid w:val="00E57C6B"/>
    <w:rsid w:val="00E64BEB"/>
    <w:rsid w:val="00E7395A"/>
    <w:rsid w:val="00E80855"/>
    <w:rsid w:val="00E80D87"/>
    <w:rsid w:val="00E818D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1733"/>
    <w:rsid w:val="00EE264A"/>
    <w:rsid w:val="00EE2ADB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0A8"/>
    <w:rsid w:val="00F3643E"/>
    <w:rsid w:val="00F411FB"/>
    <w:rsid w:val="00F466C0"/>
    <w:rsid w:val="00F47DBD"/>
    <w:rsid w:val="00F510B7"/>
    <w:rsid w:val="00F57168"/>
    <w:rsid w:val="00F61DE7"/>
    <w:rsid w:val="00F721C9"/>
    <w:rsid w:val="00F72A20"/>
    <w:rsid w:val="00F83FF8"/>
    <w:rsid w:val="00F9342A"/>
    <w:rsid w:val="00FA0BED"/>
    <w:rsid w:val="00FA323F"/>
    <w:rsid w:val="00FA58E7"/>
    <w:rsid w:val="00FA610D"/>
    <w:rsid w:val="00FA7060"/>
    <w:rsid w:val="00FA7802"/>
    <w:rsid w:val="00FA7C2B"/>
    <w:rsid w:val="00FB0BBD"/>
    <w:rsid w:val="00FC2096"/>
    <w:rsid w:val="00FC230E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0FB2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6B0DD-28C5-4C55-B41D-CD9B3CE0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1</cp:lastModifiedBy>
  <cp:revision>70</cp:revision>
  <cp:lastPrinted>2018-03-12T17:45:00Z</cp:lastPrinted>
  <dcterms:created xsi:type="dcterms:W3CDTF">2022-05-19T08:58:00Z</dcterms:created>
  <dcterms:modified xsi:type="dcterms:W3CDTF">2023-05-09T10:39:00Z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