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150B" w14:textId="361D80CE" w:rsidR="00DD0792" w:rsidRPr="00FB238C" w:rsidRDefault="00A05796" w:rsidP="00093E1C">
      <w:pPr>
        <w:spacing w:after="12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38C">
        <w:rPr>
          <w:rFonts w:ascii="Times New Roman" w:hAnsi="Times New Roman" w:cs="Times New Roman"/>
          <w:b/>
          <w:bCs/>
          <w:sz w:val="28"/>
          <w:szCs w:val="28"/>
        </w:rPr>
        <w:t>An</w:t>
      </w:r>
      <w:r w:rsidR="00474C44" w:rsidRPr="00FB238C">
        <w:rPr>
          <w:rFonts w:ascii="Times New Roman" w:hAnsi="Times New Roman" w:cs="Times New Roman"/>
          <w:b/>
          <w:bCs/>
          <w:sz w:val="28"/>
          <w:szCs w:val="28"/>
        </w:rPr>
        <w:t>eks</w:t>
      </w:r>
      <w:r w:rsidRPr="00FB238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E4398" w:rsidRPr="00FB238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D0792" w:rsidRPr="00FB238C">
        <w:rPr>
          <w:rFonts w:ascii="Times New Roman" w:hAnsi="Times New Roman" w:cs="Times New Roman"/>
          <w:b/>
          <w:bCs/>
          <w:sz w:val="28"/>
          <w:szCs w:val="28"/>
        </w:rPr>
        <w:t xml:space="preserve">Smjernice za izradu </w:t>
      </w:r>
      <w:r w:rsidR="00537F75" w:rsidRPr="00FB238C">
        <w:rPr>
          <w:rFonts w:ascii="Times New Roman" w:hAnsi="Times New Roman" w:cs="Times New Roman"/>
          <w:b/>
          <w:bCs/>
          <w:sz w:val="28"/>
          <w:szCs w:val="28"/>
        </w:rPr>
        <w:t xml:space="preserve">Strategija </w:t>
      </w:r>
      <w:r w:rsidR="00DD0792" w:rsidRPr="00FB238C">
        <w:rPr>
          <w:rFonts w:ascii="Times New Roman" w:hAnsi="Times New Roman" w:cs="Times New Roman"/>
          <w:b/>
          <w:bCs/>
          <w:sz w:val="28"/>
          <w:szCs w:val="28"/>
        </w:rPr>
        <w:t>zelene urbane obnove</w:t>
      </w:r>
    </w:p>
    <w:p w14:paraId="4814039F" w14:textId="3E6BE210" w:rsidR="001E3C5F" w:rsidRPr="00F80726" w:rsidRDefault="001736CF" w:rsidP="001E3C5F">
      <w:pPr>
        <w:spacing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13C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A45116" wp14:editId="54CECD7F">
                <wp:simplePos x="0" y="0"/>
                <wp:positionH relativeFrom="margin">
                  <wp:posOffset>-198046</wp:posOffset>
                </wp:positionH>
                <wp:positionV relativeFrom="paragraph">
                  <wp:posOffset>124933</wp:posOffset>
                </wp:positionV>
                <wp:extent cx="6251575" cy="3189767"/>
                <wp:effectExtent l="0" t="0" r="15875" b="10795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3189767"/>
                        </a:xfrm>
                        <a:prstGeom prst="roundRect">
                          <a:avLst>
                            <a:gd name="adj" fmla="val 7999"/>
                          </a:avLst>
                        </a:prstGeom>
                        <a:solidFill>
                          <a:srgbClr val="0070C0">
                            <a:alpha val="24000"/>
                          </a:srgbClr>
                        </a:solidFill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BFDEE" w14:textId="77777777" w:rsidR="001736CF" w:rsidRPr="004F1C4A" w:rsidRDefault="001736CF" w:rsidP="00F80726">
                            <w:pPr>
                              <w:spacing w:before="120" w:after="120" w:line="300" w:lineRule="exact"/>
                              <w:ind w:left="142" w:right="7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45116" id="Pravokutnik: zaobljeni kutovi 1" o:spid="_x0000_s1026" style="position:absolute;left:0;text-align:left;margin-left:-15.6pt;margin-top:9.85pt;width:492.25pt;height:25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" fillcolor="#0070c0" strokecolor="#4472c4 [3204]">
                <v:fill opacity="15677f"/>
                <v:stroke dashstyle="dash"/>
                <v:textbox inset="1mm,1mm,1mm,1mm">
                  <w:txbxContent>
                    <w:p w14:paraId="097BFDEE" w14:textId="77777777" w:rsidR="001736CF" w:rsidRPr="004F1C4A" w:rsidRDefault="001736CF" w:rsidP="00F80726">
                      <w:pPr>
                        <w:spacing w:before="120" w:after="120" w:line="300" w:lineRule="exact"/>
                        <w:ind w:left="142" w:right="7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869110" w14:textId="0D5C133D" w:rsidR="00F80726" w:rsidRPr="004F1C4A" w:rsidRDefault="00572005" w:rsidP="00F80726">
      <w:p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7680837"/>
      <w:r w:rsidRPr="00674026">
        <w:rPr>
          <w:rFonts w:ascii="Times New Roman" w:hAnsi="Times New Roman" w:cs="Times New Roman"/>
          <w:strike/>
          <w:sz w:val="24"/>
          <w:szCs w:val="24"/>
        </w:rPr>
        <w:t>Pod Strategijom</w:t>
      </w:r>
      <w:r w:rsidRPr="00687D0C">
        <w:rPr>
          <w:rFonts w:ascii="Times New Roman" w:hAnsi="Times New Roman" w:cs="Times New Roman"/>
          <w:sz w:val="24"/>
          <w:szCs w:val="24"/>
        </w:rPr>
        <w:t xml:space="preserve"> </w:t>
      </w:r>
      <w:r w:rsidRPr="00674026">
        <w:rPr>
          <w:rFonts w:ascii="Times New Roman" w:hAnsi="Times New Roman" w:cs="Times New Roman"/>
          <w:sz w:val="24"/>
          <w:szCs w:val="24"/>
          <w:highlight w:val="yellow"/>
        </w:rPr>
        <w:t>Strategija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0C">
        <w:rPr>
          <w:rFonts w:ascii="Times New Roman" w:hAnsi="Times New Roman" w:cs="Times New Roman"/>
          <w:sz w:val="24"/>
          <w:szCs w:val="24"/>
        </w:rPr>
        <w:t>zelene urbane obnove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26">
        <w:rPr>
          <w:rFonts w:ascii="Times New Roman" w:hAnsi="Times New Roman" w:cs="Times New Roman"/>
          <w:sz w:val="24"/>
          <w:szCs w:val="24"/>
          <w:highlight w:val="yellow"/>
        </w:rPr>
        <w:t>je</w:t>
      </w:r>
      <w:r w:rsidRPr="00687D0C">
        <w:rPr>
          <w:rFonts w:ascii="Times New Roman" w:hAnsi="Times New Roman" w:cs="Times New Roman"/>
          <w:sz w:val="24"/>
          <w:szCs w:val="24"/>
        </w:rPr>
        <w:t xml:space="preserve"> </w:t>
      </w:r>
      <w:r w:rsidRPr="00674026">
        <w:rPr>
          <w:rFonts w:ascii="Times New Roman" w:hAnsi="Times New Roman" w:cs="Times New Roman"/>
          <w:strike/>
          <w:sz w:val="24"/>
          <w:szCs w:val="24"/>
        </w:rPr>
        <w:t>podrazumijeva se</w:t>
      </w:r>
      <w:r w:rsidRPr="00687D0C">
        <w:rPr>
          <w:rFonts w:ascii="Times New Roman" w:hAnsi="Times New Roman" w:cs="Times New Roman"/>
          <w:sz w:val="24"/>
          <w:szCs w:val="24"/>
        </w:rPr>
        <w:t xml:space="preserve"> </w:t>
      </w:r>
      <w:r w:rsidRPr="00F77E39">
        <w:rPr>
          <w:rFonts w:ascii="Times New Roman" w:hAnsi="Times New Roman" w:cs="Times New Roman"/>
          <w:sz w:val="24"/>
          <w:szCs w:val="24"/>
          <w:highlight w:val="yellow"/>
        </w:rPr>
        <w:t>stratešk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77E39">
        <w:rPr>
          <w:rFonts w:ascii="Times New Roman" w:hAnsi="Times New Roman" w:cs="Times New Roman"/>
          <w:sz w:val="24"/>
          <w:szCs w:val="24"/>
          <w:highlight w:val="yellow"/>
        </w:rPr>
        <w:t xml:space="preserve"> podlog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592779">
        <w:rPr>
          <w:rFonts w:ascii="Times New Roman" w:hAnsi="Times New Roman" w:cs="Times New Roman"/>
          <w:sz w:val="24"/>
          <w:szCs w:val="24"/>
        </w:rPr>
        <w:t xml:space="preserve"> </w:t>
      </w:r>
      <w:r w:rsidRPr="00F77E39">
        <w:rPr>
          <w:rFonts w:ascii="Times New Roman" w:hAnsi="Times New Roman" w:cs="Times New Roman"/>
          <w:strike/>
          <w:sz w:val="24"/>
          <w:szCs w:val="24"/>
        </w:rPr>
        <w:t>akt strateškog planiranja</w:t>
      </w:r>
      <w:r w:rsidRPr="00A57E38">
        <w:rPr>
          <w:rFonts w:ascii="Times New Roman" w:hAnsi="Times New Roman" w:cs="Times New Roman"/>
          <w:sz w:val="24"/>
          <w:szCs w:val="24"/>
        </w:rPr>
        <w:t xml:space="preserve"> od značaja za </w:t>
      </w:r>
      <w:r w:rsidRPr="00470FB6">
        <w:rPr>
          <w:rFonts w:ascii="Times New Roman" w:hAnsi="Times New Roman" w:cs="Times New Roman"/>
          <w:sz w:val="24"/>
          <w:szCs w:val="24"/>
          <w:highlight w:val="yellow"/>
        </w:rPr>
        <w:t>jedinicu</w:t>
      </w:r>
      <w:r w:rsidRPr="00A57E38">
        <w:rPr>
          <w:rFonts w:ascii="Times New Roman" w:hAnsi="Times New Roman" w:cs="Times New Roman"/>
          <w:sz w:val="24"/>
          <w:szCs w:val="24"/>
        </w:rPr>
        <w:t xml:space="preserve"> lokalne </w:t>
      </w:r>
      <w:r w:rsidRPr="00BF60E0">
        <w:rPr>
          <w:rFonts w:ascii="Times New Roman" w:hAnsi="Times New Roman" w:cs="Times New Roman"/>
          <w:strike/>
          <w:sz w:val="24"/>
          <w:szCs w:val="24"/>
        </w:rPr>
        <w:t>i područne (regionalne)</w:t>
      </w:r>
      <w:r w:rsidRPr="00A57E38">
        <w:rPr>
          <w:rFonts w:ascii="Times New Roman" w:hAnsi="Times New Roman" w:cs="Times New Roman"/>
          <w:sz w:val="24"/>
          <w:szCs w:val="24"/>
        </w:rPr>
        <w:t xml:space="preserve">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58">
        <w:rPr>
          <w:rFonts w:ascii="Times New Roman" w:hAnsi="Times New Roman" w:cs="Times New Roman"/>
          <w:sz w:val="24"/>
          <w:szCs w:val="24"/>
          <w:highlight w:val="yellow"/>
        </w:rPr>
        <w:t>ili Grad Zagreb</w:t>
      </w:r>
      <w:r w:rsidRPr="00A57E38">
        <w:rPr>
          <w:rFonts w:ascii="Times New Roman" w:hAnsi="Times New Roman" w:cs="Times New Roman"/>
          <w:sz w:val="24"/>
          <w:szCs w:val="24"/>
        </w:rPr>
        <w:t xml:space="preserve">, </w:t>
      </w:r>
      <w:r w:rsidRPr="00470FB6">
        <w:rPr>
          <w:rFonts w:ascii="Times New Roman" w:hAnsi="Times New Roman" w:cs="Times New Roman"/>
          <w:strike/>
          <w:sz w:val="24"/>
          <w:szCs w:val="24"/>
        </w:rPr>
        <w:t>a</w:t>
      </w:r>
      <w:r w:rsidRPr="00813C6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70FB6">
        <w:rPr>
          <w:rFonts w:ascii="Times New Roman" w:hAnsi="Times New Roman" w:cs="Times New Roman"/>
          <w:sz w:val="24"/>
          <w:szCs w:val="24"/>
          <w:highlight w:val="yellow"/>
        </w:rPr>
        <w:t>koja</w:t>
      </w:r>
      <w:bookmarkEnd w:id="0"/>
      <w:r w:rsidRPr="00A57E38">
        <w:rPr>
          <w:rFonts w:ascii="Times New Roman" w:hAnsi="Times New Roman" w:cs="Times New Roman"/>
          <w:sz w:val="24"/>
          <w:szCs w:val="24"/>
        </w:rPr>
        <w:t xml:space="preserve"> </w:t>
      </w:r>
      <w:r w:rsidR="00F80726" w:rsidRPr="00774454">
        <w:rPr>
          <w:rFonts w:ascii="Times New Roman" w:hAnsi="Times New Roman" w:cs="Times New Roman"/>
          <w:sz w:val="24"/>
          <w:szCs w:val="24"/>
        </w:rPr>
        <w:t>se odnosi na</w:t>
      </w:r>
      <w:r w:rsidR="00F80726" w:rsidRPr="004F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ostvarenje ciljeva razvoja zelene infrastrukture, integraciju NBS rješenja, unaprjeđenje kružnog gospodarenja prostorom i zgradama, ostvarenje ciljeva energetske učinkovitosti, prilagodbe klimatskim promjenama i jačanje otpornosti na rizike. </w:t>
      </w:r>
    </w:p>
    <w:p w14:paraId="4B77DEDD" w14:textId="77777777" w:rsidR="00F80726" w:rsidRPr="004F1C4A" w:rsidRDefault="00F80726" w:rsidP="00F80726">
      <w:pPr>
        <w:spacing w:after="120" w:line="300" w:lineRule="exact"/>
        <w:ind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4A">
        <w:rPr>
          <w:rFonts w:ascii="Times New Roman" w:hAnsi="Times New Roman" w:cs="Times New Roman"/>
          <w:color w:val="000000" w:themeColor="text1"/>
          <w:sz w:val="24"/>
          <w:szCs w:val="24"/>
        </w:rPr>
        <w:t>Strategija zelene urbane obnove u pravilu se donosi za razdoblje od 5 do 10 godina.</w:t>
      </w:r>
    </w:p>
    <w:p w14:paraId="50ADAC23" w14:textId="77777777" w:rsidR="00F80726" w:rsidRPr="004F1C4A" w:rsidRDefault="00F80726" w:rsidP="00F80726">
      <w:pPr>
        <w:spacing w:after="120" w:line="300" w:lineRule="exact"/>
        <w:ind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 sadržaj strategija zelene urbane obnove čine poglavlja 1., 3., 4., 5., 6., 9., 10. i 13. koja su uvjet prihvatljivosti (vidjeti točku 2.6. Uputa).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Opcional</w:t>
      </w:r>
      <w:r w:rsidRPr="004F1C4A">
        <w:rPr>
          <w:rFonts w:ascii="Times New Roman" w:hAnsi="Times New Roman" w:cs="Times New Roman"/>
          <w:color w:val="000000" w:themeColor="text1"/>
          <w:sz w:val="24"/>
          <w:szCs w:val="24"/>
        </w:rPr>
        <w:t>ni sadržaj strategija zelene urbane obnove čine poglavlja 2., 7., 8., 11. i 12. koja se dodatno boduju (vidjeti točku 4.2.2. Uputa). Redoslijed poglavlja nije obvezujući, moguće je dodati poglavlja koja se ne navode u smjernicama i koja se ne boduju.</w:t>
      </w:r>
    </w:p>
    <w:p w14:paraId="139A8B46" w14:textId="31B18B1D" w:rsidR="00B71CA2" w:rsidRPr="00F80726" w:rsidRDefault="00F80726" w:rsidP="00F80726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1C4A">
        <w:rPr>
          <w:rFonts w:ascii="Times New Roman" w:hAnsi="Times New Roman" w:cs="Times New Roman"/>
          <w:color w:val="000000" w:themeColor="text1"/>
          <w:sz w:val="24"/>
          <w:szCs w:val="24"/>
        </w:rPr>
        <w:t>Smjernice sadrže obvezni sadržaj te opcionalna poglavlja Strategije razvoja zelene urbane obnove.</w:t>
      </w:r>
    </w:p>
    <w:p w14:paraId="18418B78" w14:textId="2590411A" w:rsidR="00B71CA2" w:rsidRPr="00F80726" w:rsidRDefault="00B71CA2" w:rsidP="005F5E31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CACB0C" w14:textId="2A8B4AB1" w:rsidR="006D6AAB" w:rsidRDefault="006D6AAB" w:rsidP="004F1C4A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5329" w:rsidRPr="00A979D7" w14:paraId="389C2F53" w14:textId="77777777" w:rsidTr="00D06ED7">
        <w:trPr>
          <w:trHeight w:val="847"/>
        </w:trPr>
        <w:tc>
          <w:tcPr>
            <w:tcW w:w="9351" w:type="dxa"/>
            <w:vAlign w:val="center"/>
          </w:tcPr>
          <w:p w14:paraId="1C6A6472" w14:textId="7EFF7DD5" w:rsidR="004A5329" w:rsidRPr="00A979D7" w:rsidRDefault="004A5329" w:rsidP="00D06ED7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Struktura Strategije zelene urbane obnove</w:t>
            </w:r>
          </w:p>
        </w:tc>
      </w:tr>
      <w:tr w:rsidR="004A5329" w:rsidRPr="00A979D7" w14:paraId="038150FF" w14:textId="77777777" w:rsidTr="00D06ED7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5AD048AF" w14:textId="77777777" w:rsidR="004A5329" w:rsidRPr="00A979D7" w:rsidRDefault="004A5329" w:rsidP="00D0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UVOD</w:t>
            </w:r>
          </w:p>
        </w:tc>
      </w:tr>
      <w:tr w:rsidR="004A5329" w:rsidRPr="00A979D7" w14:paraId="04566F12" w14:textId="77777777" w:rsidTr="00D06ED7">
        <w:trPr>
          <w:trHeight w:val="1191"/>
        </w:trPr>
        <w:tc>
          <w:tcPr>
            <w:tcW w:w="9351" w:type="dxa"/>
            <w:vAlign w:val="center"/>
          </w:tcPr>
          <w:p w14:paraId="130CFDF0" w14:textId="77777777" w:rsidR="004A5329" w:rsidRPr="00A979D7" w:rsidRDefault="004A5329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Pojasnite svrhu i razloge izrade dokumenta i opišite proces izrade dokumenta.</w:t>
            </w:r>
          </w:p>
          <w:p w14:paraId="7476959C" w14:textId="3EAA07B7" w:rsidR="004A5329" w:rsidRPr="00A979D7" w:rsidRDefault="004A5329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Navedite nacionalni zakonodavni okvir i njegovu poveznicu s temom zelene infrastrukture i/ili kružnog gospodarenja prostorom i/ili zgradama.</w:t>
            </w:r>
          </w:p>
        </w:tc>
      </w:tr>
      <w:tr w:rsidR="004A5329" w:rsidRPr="00A979D7" w14:paraId="42B91331" w14:textId="77777777" w:rsidTr="00D06ED7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02EFC083" w14:textId="77777777" w:rsidR="004A5329" w:rsidRPr="00A979D7" w:rsidRDefault="004A5329" w:rsidP="00D0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2. POVEZNICA NA PROGRAME ZI I KG I NPOO</w:t>
            </w:r>
          </w:p>
        </w:tc>
      </w:tr>
      <w:tr w:rsidR="004A5329" w:rsidRPr="00A979D7" w14:paraId="258263F6" w14:textId="77777777" w:rsidTr="00D06ED7">
        <w:trPr>
          <w:trHeight w:val="2154"/>
        </w:trPr>
        <w:tc>
          <w:tcPr>
            <w:tcW w:w="9351" w:type="dxa"/>
            <w:vAlign w:val="center"/>
          </w:tcPr>
          <w:p w14:paraId="51222215" w14:textId="77777777" w:rsidR="004A5329" w:rsidRPr="00A979D7" w:rsidRDefault="004A5329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Navedite/odredite na koji način Strategija zelene urbane obnove doprinosi ciljevima </w:t>
            </w:r>
            <w:r w:rsidRPr="00A97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Programa razvoja zelene infrastrukture u urbanim područjima za razdoblje od 2021. do 2030. godine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(Program ZI) i </w:t>
            </w:r>
            <w:r w:rsidRPr="00A97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Programa razvoja kružnog gospodarenja prostorom i zgradama za razdoblje od 2021. do 2030. godine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(Program KG) te reforme </w:t>
            </w:r>
            <w:r w:rsidRPr="00A97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C6.1.R5 Uvođenje novog modela strategija zelene urbane obnove i provedba pilot projekta razvoja zelene infrastrukture i kružnog gospodarenja prostorom i zgradama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iz Nacionalnog plana oporavka i otpornosti 2021 - 2026 (NPOO). </w:t>
            </w:r>
          </w:p>
        </w:tc>
      </w:tr>
      <w:tr w:rsidR="004A5329" w:rsidRPr="00A979D7" w14:paraId="6C444CC8" w14:textId="77777777" w:rsidTr="00D06ED7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1641902A" w14:textId="77777777" w:rsidR="004A5329" w:rsidRPr="00A979D7" w:rsidRDefault="004A5329" w:rsidP="00D0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SREDNJOROČNA VIZIJA RAZVOJA </w:t>
            </w:r>
          </w:p>
        </w:tc>
      </w:tr>
      <w:tr w:rsidR="004A5329" w:rsidRPr="00A979D7" w14:paraId="7CB46953" w14:textId="77777777" w:rsidTr="00D06ED7">
        <w:trPr>
          <w:trHeight w:val="794"/>
        </w:trPr>
        <w:tc>
          <w:tcPr>
            <w:tcW w:w="9351" w:type="dxa"/>
            <w:vAlign w:val="center"/>
          </w:tcPr>
          <w:p w14:paraId="13429756" w14:textId="77777777" w:rsidR="004A5329" w:rsidRPr="00A979D7" w:rsidRDefault="004A5329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Definirajte srednjoročnu viziju razvoja za</w:t>
            </w:r>
            <w:r w:rsidRPr="00A979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razdoblje provedbe Strategije zelene urbane obnove, koja služi kao jasan vodič za odabir ciljeva i postupaka djelovanja. </w:t>
            </w:r>
          </w:p>
        </w:tc>
      </w:tr>
    </w:tbl>
    <w:p w14:paraId="0F6329C9" w14:textId="77777777" w:rsidR="004A5329" w:rsidRDefault="004A53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3E1C" w:rsidRPr="00A979D7" w14:paraId="4E6D6860" w14:textId="77777777" w:rsidTr="00846F3C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0DA6ADFD" w14:textId="77777777" w:rsidR="00093E1C" w:rsidRPr="00A979D7" w:rsidRDefault="00093E1C" w:rsidP="00D0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RAZVOJNE POTREBE I POTENCIJALI</w:t>
            </w:r>
          </w:p>
        </w:tc>
      </w:tr>
      <w:tr w:rsidR="00093E1C" w:rsidRPr="00A979D7" w14:paraId="6F9B3E0C" w14:textId="77777777" w:rsidTr="00846F3C">
        <w:trPr>
          <w:trHeight w:val="794"/>
        </w:trPr>
        <w:tc>
          <w:tcPr>
            <w:tcW w:w="9351" w:type="dxa"/>
            <w:vAlign w:val="center"/>
          </w:tcPr>
          <w:p w14:paraId="5649FDD2" w14:textId="3B31F6FF" w:rsidR="00093E1C" w:rsidRPr="00A979D7" w:rsidRDefault="00093E1C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Opišite razvojne potrebe i potencijale koji uključuju gospodarske, socijalne, okolišne i sl. međupovezanosti.</w:t>
            </w:r>
          </w:p>
        </w:tc>
      </w:tr>
      <w:tr w:rsidR="00093E1C" w:rsidRPr="00A979D7" w14:paraId="20B67899" w14:textId="77777777" w:rsidTr="00846F3C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31A84D9E" w14:textId="77777777" w:rsidR="00093E1C" w:rsidRPr="00A979D7" w:rsidRDefault="00093E1C" w:rsidP="00D0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OSNOVNA OBILJEŽJA PODRUČJA OBUHVATA</w:t>
            </w:r>
          </w:p>
        </w:tc>
      </w:tr>
      <w:tr w:rsidR="00093E1C" w:rsidRPr="00A979D7" w14:paraId="7CF5BBDC" w14:textId="77777777" w:rsidTr="00846F3C">
        <w:trPr>
          <w:trHeight w:val="2665"/>
        </w:trPr>
        <w:tc>
          <w:tcPr>
            <w:tcW w:w="9351" w:type="dxa"/>
            <w:vAlign w:val="center"/>
          </w:tcPr>
          <w:p w14:paraId="133D4307" w14:textId="0437DEC8" w:rsidR="00093E1C" w:rsidRPr="00A979D7" w:rsidRDefault="00093E1C" w:rsidP="00D06ED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Odredite, opišite i kartografski prikažite područje obuhvata za koje se izrađuje Strategija zelene urbane obnove. </w:t>
            </w:r>
          </w:p>
          <w:p w14:paraId="304114EC" w14:textId="77777777" w:rsidR="00093E1C" w:rsidRPr="00A979D7" w:rsidRDefault="00093E1C" w:rsidP="00D06ED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Navedite glavne značajke područja za koje se izrađuje Strategija zelene urbane obnove, a koja sadrži podatke kao što su 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broj, gustoću i dob stanovništva prema zadnje javno dostupnom Popisu stanovništva od strane Državnog zavoda za statistiku, glavna fizička i teritorijalna obilježja obuhvata zahvata i sl.</w:t>
            </w:r>
          </w:p>
          <w:p w14:paraId="4BCC701C" w14:textId="77777777" w:rsidR="00093E1C" w:rsidRPr="00A979D7" w:rsidRDefault="00093E1C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Popišite 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klimatska obilježja, kao npr. srednje godišnje temperature, ukupne godišnje količine padalina i slične meteorološke podatke.</w:t>
            </w:r>
          </w:p>
        </w:tc>
      </w:tr>
      <w:tr w:rsidR="00FB47E2" w:rsidRPr="00A979D7" w14:paraId="09F9D0C9" w14:textId="77777777" w:rsidTr="009E5C04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4A9324DB" w14:textId="21E6E5CF" w:rsidR="00FB47E2" w:rsidRPr="00A979D7" w:rsidRDefault="00D80025" w:rsidP="00591E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343E"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ANALIZA ULAZNIH PODATAKA </w:t>
            </w:r>
            <w:r w:rsidR="00E016E4"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POVEZANIH S TEMOM ZELENE URBANE OBNOVE</w:t>
            </w:r>
          </w:p>
        </w:tc>
      </w:tr>
      <w:tr w:rsidR="00FB47E2" w:rsidRPr="00A979D7" w14:paraId="3B991AE9" w14:textId="77777777" w:rsidTr="00846F3C">
        <w:trPr>
          <w:trHeight w:val="4025"/>
        </w:trPr>
        <w:tc>
          <w:tcPr>
            <w:tcW w:w="9351" w:type="dxa"/>
            <w:vAlign w:val="center"/>
          </w:tcPr>
          <w:p w14:paraId="68B66D59" w14:textId="5EAEED3A" w:rsidR="0016192F" w:rsidRPr="00A979D7" w:rsidRDefault="00EB2F83" w:rsidP="00591EBF">
            <w:pPr>
              <w:tabs>
                <w:tab w:val="left" w:pos="538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Izradite </w:t>
            </w:r>
            <w:r w:rsidR="0016192F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analizu </w:t>
            </w:r>
            <w:r w:rsidR="00D12DD3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važećih </w:t>
            </w:r>
            <w:r w:rsidR="00CC0CA6" w:rsidRPr="00A979D7">
              <w:rPr>
                <w:rFonts w:ascii="Times New Roman" w:hAnsi="Times New Roman" w:cs="Times New Roman"/>
                <w:sz w:val="24"/>
                <w:szCs w:val="24"/>
              </w:rPr>
              <w:t>stratešk</w:t>
            </w:r>
            <w:r w:rsidR="00D12DD3" w:rsidRPr="00A979D7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CC0CA6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i prostorno plansk</w:t>
            </w:r>
            <w:r w:rsidR="00D12DD3" w:rsidRPr="00A979D7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CC0CA6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dokumen</w:t>
            </w:r>
            <w:r w:rsidR="00D12DD3" w:rsidRPr="00A979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C0CA6" w:rsidRPr="00A979D7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254632" w:rsidRPr="00A9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DE6B2" w14:textId="4C416718" w:rsidR="0016192F" w:rsidRPr="00A979D7" w:rsidRDefault="00923C21" w:rsidP="00591EB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192F" w:rsidRPr="00A979D7">
              <w:rPr>
                <w:rFonts w:ascii="Times New Roman" w:hAnsi="Times New Roman" w:cs="Times New Roman"/>
                <w:sz w:val="24"/>
                <w:szCs w:val="24"/>
              </w:rPr>
              <w:t>zradit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6192F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povijesnu analizu </w:t>
            </w:r>
            <w:r w:rsidR="00FB7F76" w:rsidRPr="00A979D7">
              <w:rPr>
                <w:rFonts w:ascii="Times New Roman" w:hAnsi="Times New Roman" w:cs="Times New Roman"/>
                <w:sz w:val="24"/>
                <w:szCs w:val="24"/>
              </w:rPr>
              <w:t>koja, između ostalog</w:t>
            </w:r>
            <w:r w:rsidR="003F7989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7F76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obrađuje </w:t>
            </w:r>
            <w:r w:rsidR="0016192F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razvoj značajnih </w:t>
            </w:r>
            <w:r w:rsidR="00D02E60" w:rsidRPr="00A979D7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r w:rsidR="0053769D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92F" w:rsidRPr="00A979D7">
              <w:rPr>
                <w:rFonts w:ascii="Times New Roman" w:hAnsi="Times New Roman" w:cs="Times New Roman"/>
                <w:sz w:val="24"/>
                <w:szCs w:val="24"/>
              </w:rPr>
              <w:t>zelenih površina</w:t>
            </w:r>
            <w:r w:rsidR="009106C9" w:rsidRPr="00A9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25E95" w14:textId="77777777" w:rsidR="00ED4118" w:rsidRPr="00A979D7" w:rsidRDefault="00ED4118" w:rsidP="00591EB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Potrebno je izraditi i druge analize kao što su npr. analiza baza podataka zelenih površina, dostupnih pisanih izvora (analize, strategije, studije, godišnjaci, izvješća, i dr.), prirodnih elemenata (tlo, vode, urbane šume i dr.), društveno-gospodarska analiza, vizualno-strukturna analiza (snimanje iz zraka, terensko istraživanje, krajobrazna studija i dr.) i sl. </w:t>
            </w:r>
          </w:p>
          <w:p w14:paraId="2EB76CF0" w14:textId="5253B1F1" w:rsidR="007A01F9" w:rsidRPr="00A979D7" w:rsidRDefault="00CD4817" w:rsidP="00591EB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Analizirajte </w:t>
            </w:r>
            <w:r w:rsidR="00227FC7" w:rsidRPr="00A979D7">
              <w:rPr>
                <w:rFonts w:ascii="Times New Roman" w:hAnsi="Times New Roman" w:cs="Times New Roman"/>
                <w:sz w:val="24"/>
                <w:szCs w:val="24"/>
              </w:rPr>
              <w:t>dosadašnj</w:t>
            </w:r>
            <w:r w:rsidR="00637CD6" w:rsidRPr="00A979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7FC7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92F" w:rsidRPr="00A979D7">
              <w:rPr>
                <w:rFonts w:ascii="Times New Roman" w:hAnsi="Times New Roman" w:cs="Times New Roman"/>
                <w:sz w:val="24"/>
                <w:szCs w:val="24"/>
              </w:rPr>
              <w:t>javn</w:t>
            </w:r>
            <w:r w:rsidR="004B36C4" w:rsidRPr="00A979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92F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ulaganja </w:t>
            </w:r>
            <w:r w:rsidR="007A01F9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kroz gradski proračun </w:t>
            </w:r>
            <w:r w:rsidR="0016192F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447711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pojedinačne </w:t>
            </w:r>
            <w:r w:rsidR="007A01F9" w:rsidRPr="00A979D7">
              <w:rPr>
                <w:rFonts w:ascii="Times New Roman" w:hAnsi="Times New Roman" w:cs="Times New Roman"/>
                <w:sz w:val="24"/>
                <w:szCs w:val="24"/>
              </w:rPr>
              <w:t>zahvate na temu</w:t>
            </w:r>
            <w:r w:rsidR="00D668CE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zelene urbane obnove.</w:t>
            </w:r>
          </w:p>
          <w:p w14:paraId="0A88C278" w14:textId="13BC6D20" w:rsidR="009A35D9" w:rsidRPr="00A979D7" w:rsidRDefault="009A35D9" w:rsidP="00591EB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Analiza podataka i komentara dobivenih ispitivanjem javnog m</w:t>
            </w:r>
            <w:r w:rsidR="004174B0" w:rsidRPr="00A979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ijenja građana i drugih ključnih dionika kao što su npr. organizacije civilnog društva, interesne skupine, akademske zajednice, dionici iz privatnog sektora i dr. </w:t>
            </w:r>
          </w:p>
        </w:tc>
      </w:tr>
      <w:tr w:rsidR="00B87780" w:rsidRPr="00A979D7" w14:paraId="4664B2F6" w14:textId="77777777" w:rsidTr="00846F3C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704FF486" w14:textId="5D28E97E" w:rsidR="00B87780" w:rsidRPr="00A979D7" w:rsidRDefault="0040592F" w:rsidP="00591EBF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7</w:t>
            </w:r>
            <w:r w:rsidR="00B87780"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 MODEL KRUŽNOG GOSPODARENJA PROSTOROM I ZGRADAMA</w:t>
            </w:r>
          </w:p>
        </w:tc>
      </w:tr>
      <w:tr w:rsidR="00B87780" w:rsidRPr="00A979D7" w14:paraId="4A4BE2F5" w14:textId="77777777" w:rsidTr="00846F3C">
        <w:trPr>
          <w:trHeight w:val="794"/>
        </w:trPr>
        <w:tc>
          <w:tcPr>
            <w:tcW w:w="9351" w:type="dxa"/>
            <w:vAlign w:val="center"/>
          </w:tcPr>
          <w:p w14:paraId="203271FE" w14:textId="1CFB1A48" w:rsidR="007C1505" w:rsidRPr="00A979D7" w:rsidRDefault="00923C21" w:rsidP="00591EB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6895" w:rsidRPr="00A979D7">
              <w:rPr>
                <w:rFonts w:ascii="Times New Roman" w:hAnsi="Times New Roman" w:cs="Times New Roman"/>
                <w:sz w:val="24"/>
                <w:szCs w:val="24"/>
              </w:rPr>
              <w:t>zradit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76895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87780" w:rsidRPr="00A979D7">
              <w:rPr>
                <w:rFonts w:ascii="Times New Roman" w:hAnsi="Times New Roman" w:cs="Times New Roman"/>
                <w:sz w:val="24"/>
                <w:szCs w:val="24"/>
              </w:rPr>
              <w:t>naliz</w:t>
            </w:r>
            <w:r w:rsidR="00FA3CB6" w:rsidRPr="00A979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7780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, opis i kartografski prikaz </w:t>
            </w:r>
            <w:r w:rsidR="001E557F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odabranih </w:t>
            </w:r>
            <w:r w:rsidR="00B87780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napuštenih prostora i zgrada </w:t>
            </w:r>
            <w:r w:rsidR="00C06173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1E557F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koje se mogu </w:t>
            </w:r>
            <w:r w:rsidR="00B87780" w:rsidRPr="00A979D7">
              <w:rPr>
                <w:rFonts w:ascii="Times New Roman" w:hAnsi="Times New Roman" w:cs="Times New Roman"/>
                <w:sz w:val="24"/>
                <w:szCs w:val="24"/>
              </w:rPr>
              <w:t>predlo</w:t>
            </w:r>
            <w:r w:rsidR="004E1D9E" w:rsidRPr="00A979D7">
              <w:rPr>
                <w:rFonts w:ascii="Times New Roman" w:hAnsi="Times New Roman" w:cs="Times New Roman"/>
                <w:sz w:val="24"/>
                <w:szCs w:val="24"/>
              </w:rPr>
              <w:t>žit</w:t>
            </w:r>
            <w:r w:rsidR="001E557F" w:rsidRPr="00A97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1D9E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način</w:t>
            </w:r>
            <w:r w:rsidR="001E557F" w:rsidRPr="00A97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7780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unaprjeđenja po principima kružnosti.</w:t>
            </w:r>
          </w:p>
        </w:tc>
      </w:tr>
      <w:tr w:rsidR="00B87780" w:rsidRPr="00A979D7" w14:paraId="508FB70E" w14:textId="77777777" w:rsidTr="00846F3C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5C4EA7FF" w14:textId="62D7033D" w:rsidR="00B87780" w:rsidRPr="00A979D7" w:rsidRDefault="0040592F" w:rsidP="00591E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8</w:t>
            </w:r>
            <w:r w:rsidR="00B87780"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 PODRUČJA POGODN</w:t>
            </w:r>
            <w:r w:rsidR="00E6336F"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A</w:t>
            </w:r>
            <w:r w:rsidR="00B87780"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ZA URBANU PREOBRAZBU</w:t>
            </w:r>
            <w:r w:rsidR="009A3D51"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I</w:t>
            </w:r>
            <w:r w:rsidR="002931F0"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/ILI</w:t>
            </w:r>
            <w:r w:rsidR="009A3D51"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URBANU </w:t>
            </w:r>
            <w:r w:rsidR="00BF5ECE"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SANACIJU</w:t>
            </w:r>
          </w:p>
        </w:tc>
      </w:tr>
      <w:tr w:rsidR="00B87780" w:rsidRPr="00A979D7" w14:paraId="0BE36A1E" w14:textId="77777777" w:rsidTr="00846F3C">
        <w:trPr>
          <w:trHeight w:val="1474"/>
        </w:trPr>
        <w:tc>
          <w:tcPr>
            <w:tcW w:w="9351" w:type="dxa"/>
            <w:vAlign w:val="center"/>
          </w:tcPr>
          <w:p w14:paraId="6E105382" w14:textId="4D6209D6" w:rsidR="00BC2109" w:rsidRPr="00A979D7" w:rsidRDefault="00EE535F" w:rsidP="00591EB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Izradite </w:t>
            </w:r>
            <w:r w:rsidR="00720258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analizu, opis i kartografski prikaz </w:t>
            </w:r>
            <w:r w:rsidR="002B1D90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građevinskih </w:t>
            </w:r>
            <w:r w:rsidR="00720258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područja pogodnih za </w:t>
            </w:r>
            <w:r w:rsidR="00BF5ECE" w:rsidRPr="00A979D7">
              <w:rPr>
                <w:rFonts w:ascii="Times New Roman" w:hAnsi="Times New Roman" w:cs="Times New Roman"/>
                <w:sz w:val="24"/>
                <w:szCs w:val="24"/>
              </w:rPr>
              <w:t>urbanu preobrazbu i</w:t>
            </w:r>
            <w:r w:rsidR="002931F0" w:rsidRPr="00A979D7">
              <w:rPr>
                <w:rFonts w:ascii="Times New Roman" w:hAnsi="Times New Roman" w:cs="Times New Roman"/>
                <w:sz w:val="24"/>
                <w:szCs w:val="24"/>
              </w:rPr>
              <w:t>/ili</w:t>
            </w:r>
            <w:r w:rsidR="00BF5ECE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E9" w:rsidRPr="00A979D7">
              <w:rPr>
                <w:rFonts w:ascii="Times New Roman" w:hAnsi="Times New Roman" w:cs="Times New Roman"/>
                <w:sz w:val="24"/>
                <w:szCs w:val="24"/>
              </w:rPr>
              <w:t>urbanu sanaciju</w:t>
            </w:r>
            <w:r w:rsidR="00CF7C19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C9" w:rsidRPr="00A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00F">
              <w:rPr>
                <w:rFonts w:ascii="Times New Roman" w:hAnsi="Times New Roman" w:cs="Times New Roman"/>
                <w:sz w:val="24"/>
                <w:szCs w:val="24"/>
              </w:rPr>
              <w:t xml:space="preserve">vidjeti </w:t>
            </w:r>
            <w:r w:rsidR="00667D77">
              <w:rPr>
                <w:rFonts w:ascii="Times New Roman" w:hAnsi="Times New Roman" w:cs="Times New Roman"/>
                <w:sz w:val="24"/>
                <w:szCs w:val="24"/>
              </w:rPr>
              <w:t>čl.</w:t>
            </w:r>
            <w:r w:rsidR="00C9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B4E">
              <w:rPr>
                <w:rFonts w:ascii="Times New Roman" w:hAnsi="Times New Roman" w:cs="Times New Roman"/>
                <w:sz w:val="24"/>
                <w:szCs w:val="24"/>
              </w:rPr>
              <w:t xml:space="preserve"> st.1.točka</w:t>
            </w:r>
            <w:r w:rsidR="00667D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250B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  <w:r w:rsidR="00985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50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D6600F">
              <w:rPr>
                <w:rFonts w:ascii="Times New Roman" w:hAnsi="Times New Roman" w:cs="Times New Roman"/>
                <w:sz w:val="24"/>
                <w:szCs w:val="24"/>
              </w:rPr>
              <w:t>akon</w:t>
            </w:r>
            <w:r w:rsidR="008725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6600F">
              <w:rPr>
                <w:rFonts w:ascii="Times New Roman" w:hAnsi="Times New Roman" w:cs="Times New Roman"/>
                <w:sz w:val="24"/>
                <w:szCs w:val="24"/>
              </w:rPr>
              <w:t xml:space="preserve"> o prostornom uređenju</w:t>
            </w:r>
            <w:r w:rsidR="0087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C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hyperlink r:id="rId9" w:history="1">
              <w:r w:rsidR="0061735B" w:rsidRPr="000A0133">
                <w:rPr>
                  <w:rFonts w:ascii="Times New Roman" w:hAnsi="Times New Roman" w:cs="Times New Roman"/>
                  <w:sz w:val="24"/>
                  <w:szCs w:val="24"/>
                </w:rPr>
                <w:t>153/13</w:t>
              </w:r>
            </w:hyperlink>
            <w:r w:rsidR="0061735B" w:rsidRPr="000A0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61735B" w:rsidRPr="000A0133">
                <w:rPr>
                  <w:rFonts w:ascii="Times New Roman" w:hAnsi="Times New Roman" w:cs="Times New Roman"/>
                  <w:sz w:val="24"/>
                  <w:szCs w:val="24"/>
                </w:rPr>
                <w:t>65/17</w:t>
              </w:r>
            </w:hyperlink>
            <w:r w:rsidR="0061735B" w:rsidRPr="000A0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1735B" w:rsidRPr="000A0133">
                <w:rPr>
                  <w:rFonts w:ascii="Times New Roman" w:hAnsi="Times New Roman" w:cs="Times New Roman"/>
                  <w:sz w:val="24"/>
                  <w:szCs w:val="24"/>
                </w:rPr>
                <w:t>114/18</w:t>
              </w:r>
            </w:hyperlink>
            <w:r w:rsidR="0061735B" w:rsidRPr="000A0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61735B" w:rsidRPr="000A0133">
                <w:rPr>
                  <w:rFonts w:ascii="Times New Roman" w:hAnsi="Times New Roman" w:cs="Times New Roman"/>
                  <w:sz w:val="24"/>
                  <w:szCs w:val="24"/>
                </w:rPr>
                <w:t>39/19</w:t>
              </w:r>
            </w:hyperlink>
            <w:r w:rsidR="0061735B" w:rsidRPr="000A0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61735B" w:rsidRPr="000A0133">
                <w:rPr>
                  <w:rFonts w:ascii="Times New Roman" w:hAnsi="Times New Roman" w:cs="Times New Roman"/>
                  <w:sz w:val="24"/>
                  <w:szCs w:val="24"/>
                </w:rPr>
                <w:t>98/19</w:t>
              </w:r>
            </w:hyperlink>
            <w:r w:rsidR="008725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299" w:rsidRPr="00A979D7">
              <w:rPr>
                <w:rFonts w:ascii="Times New Roman" w:hAnsi="Times New Roman" w:cs="Times New Roman"/>
                <w:sz w:val="24"/>
                <w:szCs w:val="24"/>
              </w:rPr>
              <w:t>te prijedlog unaprjeđenja</w:t>
            </w:r>
            <w:r w:rsidR="00766CFA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6E70A0" w14:textId="02425279" w:rsidR="006F3ED9" w:rsidRPr="00A979D7" w:rsidRDefault="00FA1135" w:rsidP="00591EB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Područja </w:t>
            </w:r>
            <w:r w:rsidR="00DD365D"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pogodna za urbanu preobrazbu i/ili urbanu sanaciju mogu obuhvatiti područja 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pogođena potresom</w:t>
            </w:r>
            <w:r w:rsidR="00D64DF2" w:rsidRPr="00A9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AC0C9E" w14:textId="77777777" w:rsidR="004A5329" w:rsidRDefault="004A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F0DF0" w:rsidRPr="00A979D7" w14:paraId="1EEA9F56" w14:textId="77777777" w:rsidTr="00D06ED7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605102F0" w14:textId="77777777" w:rsidR="009F0DF0" w:rsidRPr="00A979D7" w:rsidRDefault="009F0DF0" w:rsidP="00D0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IZRADA SWOT ANALIZE</w:t>
            </w:r>
          </w:p>
        </w:tc>
      </w:tr>
      <w:tr w:rsidR="009F0DF0" w:rsidRPr="00A979D7" w14:paraId="5E62F8BD" w14:textId="77777777" w:rsidTr="00D06ED7">
        <w:trPr>
          <w:trHeight w:val="794"/>
        </w:trPr>
        <w:tc>
          <w:tcPr>
            <w:tcW w:w="9351" w:type="dxa"/>
            <w:vAlign w:val="center"/>
          </w:tcPr>
          <w:p w14:paraId="29EF5A2B" w14:textId="7A3850CF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Izradite analizu snaga/slabosti/prilika/prijetnji u planiranju razvoja zelene infrastrukture i nekorištenih površina javne namjene (</w:t>
            </w:r>
            <w:r w:rsidR="007F02C8">
              <w:rPr>
                <w:rFonts w:ascii="Times New Roman" w:hAnsi="Times New Roman" w:cs="Times New Roman"/>
                <w:sz w:val="24"/>
                <w:szCs w:val="24"/>
              </w:rPr>
              <w:t>vidjeti čl. 3</w:t>
            </w:r>
            <w:r w:rsidR="00710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2C8"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  <w:r w:rsidR="00E33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B4E">
              <w:rPr>
                <w:rFonts w:ascii="Times New Roman" w:hAnsi="Times New Roman" w:cs="Times New Roman"/>
                <w:sz w:val="24"/>
                <w:szCs w:val="24"/>
              </w:rPr>
              <w:t xml:space="preserve"> točka</w:t>
            </w:r>
            <w:r w:rsidR="007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F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10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2C8">
              <w:rPr>
                <w:rFonts w:ascii="Times New Roman" w:hAnsi="Times New Roman" w:cs="Times New Roman"/>
                <w:sz w:val="24"/>
                <w:szCs w:val="24"/>
              </w:rPr>
              <w:t xml:space="preserve"> Zakona o prostornom uređenju NN </w:t>
            </w:r>
            <w:hyperlink r:id="rId14" w:history="1">
              <w:r w:rsidR="007F02C8" w:rsidRPr="00F701FD">
                <w:rPr>
                  <w:rFonts w:ascii="Times New Roman" w:hAnsi="Times New Roman" w:cs="Times New Roman"/>
                  <w:sz w:val="24"/>
                  <w:szCs w:val="24"/>
                </w:rPr>
                <w:t>153/13</w:t>
              </w:r>
            </w:hyperlink>
            <w:r w:rsidR="007F02C8" w:rsidRPr="00F70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F02C8" w:rsidRPr="00F701FD">
                <w:rPr>
                  <w:rFonts w:ascii="Times New Roman" w:hAnsi="Times New Roman" w:cs="Times New Roman"/>
                  <w:sz w:val="24"/>
                  <w:szCs w:val="24"/>
                </w:rPr>
                <w:t>65/17</w:t>
              </w:r>
            </w:hyperlink>
            <w:r w:rsidR="007F02C8" w:rsidRPr="00F70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7F02C8" w:rsidRPr="00F701FD">
                <w:rPr>
                  <w:rFonts w:ascii="Times New Roman" w:hAnsi="Times New Roman" w:cs="Times New Roman"/>
                  <w:sz w:val="24"/>
                  <w:szCs w:val="24"/>
                </w:rPr>
                <w:t>114/18</w:t>
              </w:r>
            </w:hyperlink>
            <w:r w:rsidR="007F02C8" w:rsidRPr="00F70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7F02C8" w:rsidRPr="00F701FD">
                <w:rPr>
                  <w:rFonts w:ascii="Times New Roman" w:hAnsi="Times New Roman" w:cs="Times New Roman"/>
                  <w:sz w:val="24"/>
                  <w:szCs w:val="24"/>
                </w:rPr>
                <w:t>39/19</w:t>
              </w:r>
            </w:hyperlink>
            <w:r w:rsidR="007F02C8" w:rsidRPr="00F70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7F02C8" w:rsidRPr="00F701FD">
                <w:rPr>
                  <w:rFonts w:ascii="Times New Roman" w:hAnsi="Times New Roman" w:cs="Times New Roman"/>
                  <w:sz w:val="24"/>
                  <w:szCs w:val="24"/>
                </w:rPr>
                <w:t>98/19</w:t>
              </w:r>
            </w:hyperlink>
            <w:r w:rsidR="00EF0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DF0" w:rsidRPr="00A979D7" w14:paraId="4C639D69" w14:textId="77777777" w:rsidTr="00D06ED7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15ED51B0" w14:textId="77777777" w:rsidR="009F0DF0" w:rsidRPr="00A979D7" w:rsidRDefault="009F0DF0" w:rsidP="00D0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STRATEŠKI OKVIR</w:t>
            </w:r>
          </w:p>
        </w:tc>
      </w:tr>
      <w:tr w:rsidR="009F0DF0" w:rsidRPr="00A979D7" w14:paraId="7991223B" w14:textId="77777777" w:rsidTr="00D06ED7">
        <w:trPr>
          <w:trHeight w:val="3912"/>
        </w:trPr>
        <w:tc>
          <w:tcPr>
            <w:tcW w:w="9351" w:type="dxa"/>
            <w:vAlign w:val="center"/>
          </w:tcPr>
          <w:p w14:paraId="249AA222" w14:textId="77777777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Definirajte aktivnosti/projekte koji doprinose zelenoj urbanoj obnovi.</w:t>
            </w:r>
          </w:p>
          <w:p w14:paraId="5B4AB5C9" w14:textId="77777777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Potrebno je pojasniti i opisati aktivnosti u odnosu na razvojne potrebe, kao što su npr.: </w:t>
            </w:r>
          </w:p>
          <w:p w14:paraId="5C2CCC24" w14:textId="77777777" w:rsidR="009F0DF0" w:rsidRPr="00A979D7" w:rsidRDefault="009F0DF0" w:rsidP="00D06ED7">
            <w:pPr>
              <w:pStyle w:val="Odlomakpopisa"/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očuvanje i unaprjeđenje zelenog karaktera i identiteta grada,</w:t>
            </w:r>
          </w:p>
          <w:p w14:paraId="3DA05F0A" w14:textId="77777777" w:rsidR="009F0DF0" w:rsidRPr="00A979D7" w:rsidRDefault="009F0DF0" w:rsidP="00D06ED7">
            <w:pPr>
              <w:pStyle w:val="Odlomakpopisa"/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stvaranje prostora ugodnog za život i podizanje kvalitete života, </w:t>
            </w:r>
          </w:p>
          <w:p w14:paraId="4C6AD3EE" w14:textId="77777777" w:rsidR="009F0DF0" w:rsidRPr="00A979D7" w:rsidRDefault="009F0DF0" w:rsidP="00D06ED7">
            <w:pPr>
              <w:pStyle w:val="Odlomakpopisa"/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uspostavljanje umreženog sustava otvorenih površina, jačanje uloge povezivanja pojedinih dijelova grada, središta s periferijom te otvorenih prostora različitih tipova i funkcija međusobno, </w:t>
            </w:r>
          </w:p>
          <w:p w14:paraId="39512E5F" w14:textId="77777777" w:rsidR="009F0DF0" w:rsidRPr="00A979D7" w:rsidRDefault="009F0DF0" w:rsidP="00D06ED7">
            <w:pPr>
              <w:pStyle w:val="Odlomakpopisa"/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integriranje vodenih površina u sustav zelene infrastrukture grada,</w:t>
            </w:r>
          </w:p>
          <w:p w14:paraId="7A6CD557" w14:textId="77777777" w:rsidR="009F0DF0" w:rsidRPr="00A979D7" w:rsidRDefault="009F0DF0" w:rsidP="00D06ED7">
            <w:pPr>
              <w:pStyle w:val="Odlomakpopisa"/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osiguravanje dostupnosti zelenih površina stanovništvu,</w:t>
            </w:r>
          </w:p>
          <w:p w14:paraId="3C415AD9" w14:textId="77777777" w:rsidR="009F0DF0" w:rsidRPr="00A979D7" w:rsidRDefault="009F0DF0" w:rsidP="00D06ED7">
            <w:pPr>
              <w:pStyle w:val="Odlomakpopisa"/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prilagodbe klimatskim promjenama i jačanje otpornosti na rizike</w:t>
            </w:r>
          </w:p>
          <w:p w14:paraId="32471492" w14:textId="77777777" w:rsidR="009F0DF0" w:rsidRPr="00A979D7" w:rsidRDefault="009F0DF0" w:rsidP="00D06ED7">
            <w:pPr>
              <w:pStyle w:val="Odlomakpopisa"/>
              <w:numPr>
                <w:ilvl w:val="0"/>
                <w:numId w:val="4"/>
              </w:numPr>
              <w:spacing w:after="120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 xml:space="preserve">stavljanje u ponovnu upotreba napuštenih javnih prostora i zgrada i sl. </w:t>
            </w:r>
          </w:p>
          <w:p w14:paraId="6BECE16E" w14:textId="77777777" w:rsidR="009F0DF0" w:rsidRPr="00A979D7" w:rsidRDefault="009F0DF0" w:rsidP="00D06ED7">
            <w:pPr>
              <w:spacing w:after="120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Opišite provedbu i tijek razvoja odabranih aktivnosti/projekata.</w:t>
            </w:r>
          </w:p>
        </w:tc>
      </w:tr>
      <w:tr w:rsidR="009F0DF0" w:rsidRPr="00A979D7" w14:paraId="283CBE41" w14:textId="77777777" w:rsidTr="00D06ED7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4FDB3994" w14:textId="77777777" w:rsidR="009F0DF0" w:rsidRPr="00A979D7" w:rsidRDefault="009F0DF0" w:rsidP="00D06ED7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11. HORIZONTALNA NAČELA</w:t>
            </w:r>
          </w:p>
        </w:tc>
      </w:tr>
      <w:tr w:rsidR="009F0DF0" w:rsidRPr="00A979D7" w14:paraId="7D752B2A" w14:textId="77777777" w:rsidTr="00D06ED7">
        <w:trPr>
          <w:trHeight w:val="1077"/>
        </w:trPr>
        <w:tc>
          <w:tcPr>
            <w:tcW w:w="9351" w:type="dxa"/>
            <w:shd w:val="clear" w:color="auto" w:fill="auto"/>
            <w:vAlign w:val="center"/>
          </w:tcPr>
          <w:p w14:paraId="3D5B9523" w14:textId="77777777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Opišite kako će Strategija zelene urbane obnove doprinijeti promicanju pristupačnosti za osobe smanjene pokretljivosti i osobe s invaliditetom te ima li izravnih ili neizravnih učinaka na primjenu Zakona o ravnopravnosti spolova i Zakona o suzbijanju diskriminacije.</w:t>
            </w:r>
          </w:p>
        </w:tc>
      </w:tr>
      <w:tr w:rsidR="009F0DF0" w:rsidRPr="00A979D7" w14:paraId="647F2882" w14:textId="77777777" w:rsidTr="00D06ED7">
        <w:trPr>
          <w:trHeight w:hRule="exact" w:val="567"/>
        </w:trPr>
        <w:tc>
          <w:tcPr>
            <w:tcW w:w="9351" w:type="dxa"/>
            <w:shd w:val="clear" w:color="auto" w:fill="E7E6E6" w:themeFill="background2"/>
            <w:vAlign w:val="center"/>
          </w:tcPr>
          <w:p w14:paraId="1305E717" w14:textId="77777777" w:rsidR="009F0DF0" w:rsidRPr="00A979D7" w:rsidRDefault="009F0DF0" w:rsidP="00D0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12. POKAZATELJI, INDIKATIVNI FINANCIJSKI PLAN I TERMINSKI PLAN PROVEDBE</w:t>
            </w:r>
          </w:p>
        </w:tc>
      </w:tr>
      <w:tr w:rsidR="009F0DF0" w:rsidRPr="00A979D7" w14:paraId="257B3E22" w14:textId="77777777" w:rsidTr="00D06ED7">
        <w:trPr>
          <w:trHeight w:val="3458"/>
        </w:trPr>
        <w:tc>
          <w:tcPr>
            <w:tcW w:w="9351" w:type="dxa"/>
            <w:vAlign w:val="center"/>
          </w:tcPr>
          <w:p w14:paraId="7D41E42E" w14:textId="77777777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Odredite ključne pokazatelje rezultata s ciljanim vrijednostima, a koji trebaju biti usklađeni s pokazateljima ishoda navedenima u Programima ZI i KG za Posebni cilj 2, a koji su definirani na nacionalnoj razini.</w:t>
            </w:r>
          </w:p>
          <w:p w14:paraId="63DBBA8F" w14:textId="77777777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Opišite okvir za praćenje i vrednovanje uspješnosti provedbe definiranih aktivnosti, temeljem ostvarenja pokazatelja.</w:t>
            </w:r>
          </w:p>
          <w:p w14:paraId="7F90F7E8" w14:textId="77777777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Izradite indikativni financijski plan s prikazom financijskih pretpostavki za provedbu aktivnosti/projekata.</w:t>
            </w:r>
          </w:p>
          <w:p w14:paraId="77837810" w14:textId="77777777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Prikažite terminski plan provedbe odabranih aktivnosti/projekata, koji doprinose ostvarenju utvrđenih pokazatelja rezultata.</w:t>
            </w:r>
          </w:p>
          <w:p w14:paraId="09A1F687" w14:textId="77777777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Potrebno je naznačiti ključne točke ostvarenja.</w:t>
            </w:r>
          </w:p>
        </w:tc>
      </w:tr>
      <w:tr w:rsidR="009F0DF0" w:rsidRPr="00A979D7" w14:paraId="468D674B" w14:textId="77777777" w:rsidTr="00D06ED7">
        <w:trPr>
          <w:trHeight w:hRule="exact" w:val="624"/>
        </w:trPr>
        <w:tc>
          <w:tcPr>
            <w:tcW w:w="9351" w:type="dxa"/>
            <w:shd w:val="clear" w:color="auto" w:fill="E7E6E6" w:themeFill="background2"/>
            <w:vAlign w:val="center"/>
          </w:tcPr>
          <w:p w14:paraId="040B74D3" w14:textId="77777777" w:rsidR="009F0DF0" w:rsidRPr="00A979D7" w:rsidRDefault="009F0DF0" w:rsidP="00D06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POPIS IZVORA/LITERATURE</w:t>
            </w:r>
          </w:p>
        </w:tc>
      </w:tr>
      <w:tr w:rsidR="009F0DF0" w:rsidRPr="00A979D7" w14:paraId="2845C36F" w14:textId="77777777" w:rsidTr="00D06ED7">
        <w:trPr>
          <w:trHeight w:val="510"/>
        </w:trPr>
        <w:tc>
          <w:tcPr>
            <w:tcW w:w="9351" w:type="dxa"/>
            <w:vAlign w:val="center"/>
          </w:tcPr>
          <w:p w14:paraId="39C07B44" w14:textId="77777777" w:rsidR="009F0DF0" w:rsidRPr="00A979D7" w:rsidRDefault="009F0DF0" w:rsidP="00D06E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7">
              <w:rPr>
                <w:rFonts w:ascii="Times New Roman" w:hAnsi="Times New Roman" w:cs="Times New Roman"/>
                <w:sz w:val="24"/>
                <w:szCs w:val="24"/>
              </w:rPr>
              <w:t>Izradite popis izvora/literature koji je korišten za izradu Strategije zelene urbane obnove.</w:t>
            </w:r>
          </w:p>
        </w:tc>
      </w:tr>
    </w:tbl>
    <w:p w14:paraId="18128ED2" w14:textId="1AFDD0E7" w:rsidR="0016192F" w:rsidRPr="00A613CC" w:rsidRDefault="0016192F" w:rsidP="00A61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192F" w:rsidRPr="00A613CC" w:rsidSect="00845937">
      <w:pgSz w:w="11906" w:h="16838"/>
      <w:pgMar w:top="1560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0C1D"/>
    <w:multiLevelType w:val="hybridMultilevel"/>
    <w:tmpl w:val="EA962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AFA"/>
    <w:multiLevelType w:val="hybridMultilevel"/>
    <w:tmpl w:val="30823E3A"/>
    <w:lvl w:ilvl="0" w:tplc="58E605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1796"/>
    <w:multiLevelType w:val="multilevel"/>
    <w:tmpl w:val="FF4A77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D41B53"/>
    <w:multiLevelType w:val="hybridMultilevel"/>
    <w:tmpl w:val="757ED95E"/>
    <w:lvl w:ilvl="0" w:tplc="7326D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CA"/>
    <w:rsid w:val="000017E9"/>
    <w:rsid w:val="00002D78"/>
    <w:rsid w:val="000067E9"/>
    <w:rsid w:val="00011021"/>
    <w:rsid w:val="00013A39"/>
    <w:rsid w:val="00017613"/>
    <w:rsid w:val="000233AD"/>
    <w:rsid w:val="00023450"/>
    <w:rsid w:val="000235A6"/>
    <w:rsid w:val="00023CF3"/>
    <w:rsid w:val="0002749B"/>
    <w:rsid w:val="000326C0"/>
    <w:rsid w:val="00044A0D"/>
    <w:rsid w:val="00053110"/>
    <w:rsid w:val="00054021"/>
    <w:rsid w:val="0006315E"/>
    <w:rsid w:val="00063C01"/>
    <w:rsid w:val="00064118"/>
    <w:rsid w:val="00065066"/>
    <w:rsid w:val="0006614E"/>
    <w:rsid w:val="0006619B"/>
    <w:rsid w:val="000679C2"/>
    <w:rsid w:val="000750DC"/>
    <w:rsid w:val="00076895"/>
    <w:rsid w:val="00082405"/>
    <w:rsid w:val="00084AD9"/>
    <w:rsid w:val="000936BA"/>
    <w:rsid w:val="00093E1C"/>
    <w:rsid w:val="00096239"/>
    <w:rsid w:val="00096936"/>
    <w:rsid w:val="0009772E"/>
    <w:rsid w:val="000A0133"/>
    <w:rsid w:val="000A5914"/>
    <w:rsid w:val="000B1803"/>
    <w:rsid w:val="000B3246"/>
    <w:rsid w:val="000B5897"/>
    <w:rsid w:val="000D00AF"/>
    <w:rsid w:val="000D402D"/>
    <w:rsid w:val="000E1FCE"/>
    <w:rsid w:val="000E2BF7"/>
    <w:rsid w:val="000E70F8"/>
    <w:rsid w:val="000F040C"/>
    <w:rsid w:val="000F4C13"/>
    <w:rsid w:val="000F5BBA"/>
    <w:rsid w:val="00102985"/>
    <w:rsid w:val="00105618"/>
    <w:rsid w:val="00111578"/>
    <w:rsid w:val="0011322D"/>
    <w:rsid w:val="00116969"/>
    <w:rsid w:val="001169AB"/>
    <w:rsid w:val="00122995"/>
    <w:rsid w:val="001238D6"/>
    <w:rsid w:val="00124096"/>
    <w:rsid w:val="0012432B"/>
    <w:rsid w:val="00124EF4"/>
    <w:rsid w:val="001268ED"/>
    <w:rsid w:val="00127E8C"/>
    <w:rsid w:val="00130789"/>
    <w:rsid w:val="00134EAA"/>
    <w:rsid w:val="0013509D"/>
    <w:rsid w:val="00135AE7"/>
    <w:rsid w:val="00143F4A"/>
    <w:rsid w:val="00145107"/>
    <w:rsid w:val="001451A9"/>
    <w:rsid w:val="0014584E"/>
    <w:rsid w:val="00146D25"/>
    <w:rsid w:val="00147869"/>
    <w:rsid w:val="00152CAB"/>
    <w:rsid w:val="001539A7"/>
    <w:rsid w:val="001571A5"/>
    <w:rsid w:val="00157AAA"/>
    <w:rsid w:val="00160088"/>
    <w:rsid w:val="0016192F"/>
    <w:rsid w:val="00170978"/>
    <w:rsid w:val="001736CF"/>
    <w:rsid w:val="00175393"/>
    <w:rsid w:val="0017583F"/>
    <w:rsid w:val="00184E9E"/>
    <w:rsid w:val="0019346A"/>
    <w:rsid w:val="00196850"/>
    <w:rsid w:val="001A0D37"/>
    <w:rsid w:val="001A2455"/>
    <w:rsid w:val="001A2A1C"/>
    <w:rsid w:val="001A4EF5"/>
    <w:rsid w:val="001A5055"/>
    <w:rsid w:val="001A6F1B"/>
    <w:rsid w:val="001B63EE"/>
    <w:rsid w:val="001B7A4D"/>
    <w:rsid w:val="001C0EB1"/>
    <w:rsid w:val="001C3DBE"/>
    <w:rsid w:val="001C70EB"/>
    <w:rsid w:val="001D0FD7"/>
    <w:rsid w:val="001D15B7"/>
    <w:rsid w:val="001D23DE"/>
    <w:rsid w:val="001D58C6"/>
    <w:rsid w:val="001E3C5F"/>
    <w:rsid w:val="001E557F"/>
    <w:rsid w:val="001E573F"/>
    <w:rsid w:val="001E6D97"/>
    <w:rsid w:val="001F3CE2"/>
    <w:rsid w:val="001F5DD5"/>
    <w:rsid w:val="00200386"/>
    <w:rsid w:val="00203E0D"/>
    <w:rsid w:val="00204C68"/>
    <w:rsid w:val="00204C79"/>
    <w:rsid w:val="0021100E"/>
    <w:rsid w:val="0021122B"/>
    <w:rsid w:val="00211357"/>
    <w:rsid w:val="0021424D"/>
    <w:rsid w:val="0021590C"/>
    <w:rsid w:val="0022220A"/>
    <w:rsid w:val="00223015"/>
    <w:rsid w:val="00223AA6"/>
    <w:rsid w:val="00223B7B"/>
    <w:rsid w:val="00226847"/>
    <w:rsid w:val="00227498"/>
    <w:rsid w:val="00227FC7"/>
    <w:rsid w:val="0023119D"/>
    <w:rsid w:val="00235164"/>
    <w:rsid w:val="002357CE"/>
    <w:rsid w:val="00237227"/>
    <w:rsid w:val="0024562B"/>
    <w:rsid w:val="00247D24"/>
    <w:rsid w:val="0025059F"/>
    <w:rsid w:val="00254632"/>
    <w:rsid w:val="002555F2"/>
    <w:rsid w:val="002576B5"/>
    <w:rsid w:val="00260CDF"/>
    <w:rsid w:val="00270ACD"/>
    <w:rsid w:val="00271430"/>
    <w:rsid w:val="00275741"/>
    <w:rsid w:val="002767B4"/>
    <w:rsid w:val="00285078"/>
    <w:rsid w:val="0028667D"/>
    <w:rsid w:val="00287F0C"/>
    <w:rsid w:val="0029039C"/>
    <w:rsid w:val="00291B63"/>
    <w:rsid w:val="002931F0"/>
    <w:rsid w:val="00295FDE"/>
    <w:rsid w:val="002A2297"/>
    <w:rsid w:val="002A3087"/>
    <w:rsid w:val="002A3E4A"/>
    <w:rsid w:val="002A7970"/>
    <w:rsid w:val="002B0965"/>
    <w:rsid w:val="002B1D90"/>
    <w:rsid w:val="002B4A09"/>
    <w:rsid w:val="002B53F9"/>
    <w:rsid w:val="002C053C"/>
    <w:rsid w:val="002C1432"/>
    <w:rsid w:val="002C1CE5"/>
    <w:rsid w:val="002C369A"/>
    <w:rsid w:val="002C389F"/>
    <w:rsid w:val="002C38EE"/>
    <w:rsid w:val="002C50C5"/>
    <w:rsid w:val="002D6E49"/>
    <w:rsid w:val="002E62BF"/>
    <w:rsid w:val="002F06A5"/>
    <w:rsid w:val="002F388A"/>
    <w:rsid w:val="002F6AD0"/>
    <w:rsid w:val="00306735"/>
    <w:rsid w:val="00307F5F"/>
    <w:rsid w:val="003100A5"/>
    <w:rsid w:val="00310299"/>
    <w:rsid w:val="003111A4"/>
    <w:rsid w:val="00311C5C"/>
    <w:rsid w:val="00311E8C"/>
    <w:rsid w:val="00314E96"/>
    <w:rsid w:val="00315159"/>
    <w:rsid w:val="003159B9"/>
    <w:rsid w:val="00320632"/>
    <w:rsid w:val="003242A0"/>
    <w:rsid w:val="0032532E"/>
    <w:rsid w:val="00330F74"/>
    <w:rsid w:val="00332C5C"/>
    <w:rsid w:val="003338A3"/>
    <w:rsid w:val="003401F2"/>
    <w:rsid w:val="00345721"/>
    <w:rsid w:val="003512F0"/>
    <w:rsid w:val="0035272D"/>
    <w:rsid w:val="003568A1"/>
    <w:rsid w:val="00360401"/>
    <w:rsid w:val="003626F0"/>
    <w:rsid w:val="003672F5"/>
    <w:rsid w:val="00374028"/>
    <w:rsid w:val="00375887"/>
    <w:rsid w:val="00375BCE"/>
    <w:rsid w:val="003766CE"/>
    <w:rsid w:val="00380195"/>
    <w:rsid w:val="00381493"/>
    <w:rsid w:val="00383377"/>
    <w:rsid w:val="003848A8"/>
    <w:rsid w:val="00387F4E"/>
    <w:rsid w:val="003906C7"/>
    <w:rsid w:val="00395D92"/>
    <w:rsid w:val="00397325"/>
    <w:rsid w:val="003A4CEF"/>
    <w:rsid w:val="003B0C49"/>
    <w:rsid w:val="003B2549"/>
    <w:rsid w:val="003B5CE5"/>
    <w:rsid w:val="003B62F0"/>
    <w:rsid w:val="003B7CE3"/>
    <w:rsid w:val="003C72D9"/>
    <w:rsid w:val="003C7C00"/>
    <w:rsid w:val="003D5BE7"/>
    <w:rsid w:val="003D6FB4"/>
    <w:rsid w:val="003D74B0"/>
    <w:rsid w:val="003E034D"/>
    <w:rsid w:val="003E13DE"/>
    <w:rsid w:val="003E4398"/>
    <w:rsid w:val="003E70FB"/>
    <w:rsid w:val="003F25E9"/>
    <w:rsid w:val="003F269F"/>
    <w:rsid w:val="003F4FAB"/>
    <w:rsid w:val="003F549E"/>
    <w:rsid w:val="003F5C1A"/>
    <w:rsid w:val="003F6A49"/>
    <w:rsid w:val="003F6B58"/>
    <w:rsid w:val="003F7989"/>
    <w:rsid w:val="0040592F"/>
    <w:rsid w:val="0040688F"/>
    <w:rsid w:val="00412958"/>
    <w:rsid w:val="0041308A"/>
    <w:rsid w:val="00415883"/>
    <w:rsid w:val="00415AFB"/>
    <w:rsid w:val="004174B0"/>
    <w:rsid w:val="00431666"/>
    <w:rsid w:val="004320C4"/>
    <w:rsid w:val="004348CF"/>
    <w:rsid w:val="00447711"/>
    <w:rsid w:val="004522D8"/>
    <w:rsid w:val="00454F6D"/>
    <w:rsid w:val="004605FB"/>
    <w:rsid w:val="0046685C"/>
    <w:rsid w:val="00471240"/>
    <w:rsid w:val="00471EAC"/>
    <w:rsid w:val="00472590"/>
    <w:rsid w:val="00474C44"/>
    <w:rsid w:val="0047591E"/>
    <w:rsid w:val="00480B75"/>
    <w:rsid w:val="00497F26"/>
    <w:rsid w:val="004A0DC6"/>
    <w:rsid w:val="004A28CC"/>
    <w:rsid w:val="004A4FD6"/>
    <w:rsid w:val="004A5329"/>
    <w:rsid w:val="004A623B"/>
    <w:rsid w:val="004A7FE2"/>
    <w:rsid w:val="004B0FF6"/>
    <w:rsid w:val="004B1937"/>
    <w:rsid w:val="004B36C4"/>
    <w:rsid w:val="004B3E92"/>
    <w:rsid w:val="004B5CFF"/>
    <w:rsid w:val="004C0176"/>
    <w:rsid w:val="004C1313"/>
    <w:rsid w:val="004C5BC3"/>
    <w:rsid w:val="004D0D61"/>
    <w:rsid w:val="004D32C1"/>
    <w:rsid w:val="004D3DFE"/>
    <w:rsid w:val="004D4ABB"/>
    <w:rsid w:val="004E1D9E"/>
    <w:rsid w:val="004F1C4A"/>
    <w:rsid w:val="004F3BBD"/>
    <w:rsid w:val="004F3C5D"/>
    <w:rsid w:val="00500352"/>
    <w:rsid w:val="0051094D"/>
    <w:rsid w:val="00512755"/>
    <w:rsid w:val="00523D02"/>
    <w:rsid w:val="005240C6"/>
    <w:rsid w:val="00530B3D"/>
    <w:rsid w:val="0053769D"/>
    <w:rsid w:val="00537F75"/>
    <w:rsid w:val="005418E9"/>
    <w:rsid w:val="00542F62"/>
    <w:rsid w:val="0054735F"/>
    <w:rsid w:val="0055279F"/>
    <w:rsid w:val="00554E64"/>
    <w:rsid w:val="005634BA"/>
    <w:rsid w:val="00564204"/>
    <w:rsid w:val="005718BF"/>
    <w:rsid w:val="00572005"/>
    <w:rsid w:val="00572A93"/>
    <w:rsid w:val="00572E34"/>
    <w:rsid w:val="005736F7"/>
    <w:rsid w:val="00575B4B"/>
    <w:rsid w:val="00575DAA"/>
    <w:rsid w:val="00580BCB"/>
    <w:rsid w:val="0058468E"/>
    <w:rsid w:val="00584D43"/>
    <w:rsid w:val="005854FA"/>
    <w:rsid w:val="00585A1F"/>
    <w:rsid w:val="00585ED3"/>
    <w:rsid w:val="00587097"/>
    <w:rsid w:val="00590975"/>
    <w:rsid w:val="00590B14"/>
    <w:rsid w:val="00591079"/>
    <w:rsid w:val="00591EBF"/>
    <w:rsid w:val="005935D8"/>
    <w:rsid w:val="00594DAD"/>
    <w:rsid w:val="005A153F"/>
    <w:rsid w:val="005A2A09"/>
    <w:rsid w:val="005A76C3"/>
    <w:rsid w:val="005B1763"/>
    <w:rsid w:val="005B41CA"/>
    <w:rsid w:val="005B45D8"/>
    <w:rsid w:val="005C0532"/>
    <w:rsid w:val="005D266E"/>
    <w:rsid w:val="005F3C04"/>
    <w:rsid w:val="005F4534"/>
    <w:rsid w:val="005F5E31"/>
    <w:rsid w:val="005F6840"/>
    <w:rsid w:val="005F68AB"/>
    <w:rsid w:val="005F6972"/>
    <w:rsid w:val="00602428"/>
    <w:rsid w:val="00605470"/>
    <w:rsid w:val="00607109"/>
    <w:rsid w:val="00611826"/>
    <w:rsid w:val="00612DBD"/>
    <w:rsid w:val="006136DC"/>
    <w:rsid w:val="006165E1"/>
    <w:rsid w:val="00616657"/>
    <w:rsid w:val="006171A3"/>
    <w:rsid w:val="0061735B"/>
    <w:rsid w:val="00621DC8"/>
    <w:rsid w:val="00624F10"/>
    <w:rsid w:val="00626413"/>
    <w:rsid w:val="0063162B"/>
    <w:rsid w:val="00636D0D"/>
    <w:rsid w:val="00637CD6"/>
    <w:rsid w:val="00643162"/>
    <w:rsid w:val="00645B3B"/>
    <w:rsid w:val="00654A78"/>
    <w:rsid w:val="00661F57"/>
    <w:rsid w:val="00662BDD"/>
    <w:rsid w:val="00662F97"/>
    <w:rsid w:val="00664804"/>
    <w:rsid w:val="00667C10"/>
    <w:rsid w:val="00667D77"/>
    <w:rsid w:val="00670B5F"/>
    <w:rsid w:val="006710E4"/>
    <w:rsid w:val="006737BA"/>
    <w:rsid w:val="0067780F"/>
    <w:rsid w:val="00683CD0"/>
    <w:rsid w:val="00684238"/>
    <w:rsid w:val="006846BC"/>
    <w:rsid w:val="00685370"/>
    <w:rsid w:val="006917BB"/>
    <w:rsid w:val="00693A6A"/>
    <w:rsid w:val="0069702D"/>
    <w:rsid w:val="006A03D4"/>
    <w:rsid w:val="006A1C93"/>
    <w:rsid w:val="006A2867"/>
    <w:rsid w:val="006A46DB"/>
    <w:rsid w:val="006A4B1B"/>
    <w:rsid w:val="006A5B91"/>
    <w:rsid w:val="006A6593"/>
    <w:rsid w:val="006B3F27"/>
    <w:rsid w:val="006C170E"/>
    <w:rsid w:val="006D35F4"/>
    <w:rsid w:val="006D6AAB"/>
    <w:rsid w:val="006D7CE0"/>
    <w:rsid w:val="006E2C9A"/>
    <w:rsid w:val="006E45AC"/>
    <w:rsid w:val="006E78C3"/>
    <w:rsid w:val="006F3ED9"/>
    <w:rsid w:val="006F4856"/>
    <w:rsid w:val="006F654C"/>
    <w:rsid w:val="006F78A9"/>
    <w:rsid w:val="007100AF"/>
    <w:rsid w:val="0071520F"/>
    <w:rsid w:val="00720258"/>
    <w:rsid w:val="00724DBF"/>
    <w:rsid w:val="007269D3"/>
    <w:rsid w:val="007272F8"/>
    <w:rsid w:val="007302FE"/>
    <w:rsid w:val="00733992"/>
    <w:rsid w:val="00735D82"/>
    <w:rsid w:val="0074080F"/>
    <w:rsid w:val="0074201E"/>
    <w:rsid w:val="00743BDE"/>
    <w:rsid w:val="00747F18"/>
    <w:rsid w:val="007500E0"/>
    <w:rsid w:val="0075513E"/>
    <w:rsid w:val="00760116"/>
    <w:rsid w:val="00766CFA"/>
    <w:rsid w:val="007676B6"/>
    <w:rsid w:val="00771824"/>
    <w:rsid w:val="00774946"/>
    <w:rsid w:val="00774FE9"/>
    <w:rsid w:val="00780047"/>
    <w:rsid w:val="00785999"/>
    <w:rsid w:val="007867FC"/>
    <w:rsid w:val="0079034A"/>
    <w:rsid w:val="00794880"/>
    <w:rsid w:val="00795C89"/>
    <w:rsid w:val="00797566"/>
    <w:rsid w:val="007A01F9"/>
    <w:rsid w:val="007A26F1"/>
    <w:rsid w:val="007B3E5A"/>
    <w:rsid w:val="007B59CE"/>
    <w:rsid w:val="007C1505"/>
    <w:rsid w:val="007C531E"/>
    <w:rsid w:val="007C67F5"/>
    <w:rsid w:val="007D5102"/>
    <w:rsid w:val="007E6CC5"/>
    <w:rsid w:val="007F02C8"/>
    <w:rsid w:val="007F071C"/>
    <w:rsid w:val="007F1ED9"/>
    <w:rsid w:val="007F38E6"/>
    <w:rsid w:val="007F686C"/>
    <w:rsid w:val="0080332A"/>
    <w:rsid w:val="008039C0"/>
    <w:rsid w:val="0080731F"/>
    <w:rsid w:val="0081008C"/>
    <w:rsid w:val="00810E02"/>
    <w:rsid w:val="0081202A"/>
    <w:rsid w:val="0081469D"/>
    <w:rsid w:val="00816835"/>
    <w:rsid w:val="008314C1"/>
    <w:rsid w:val="008368B2"/>
    <w:rsid w:val="00845937"/>
    <w:rsid w:val="00846F3C"/>
    <w:rsid w:val="00846F82"/>
    <w:rsid w:val="00850200"/>
    <w:rsid w:val="008529E3"/>
    <w:rsid w:val="008551D1"/>
    <w:rsid w:val="00855C77"/>
    <w:rsid w:val="0085653D"/>
    <w:rsid w:val="00856EFB"/>
    <w:rsid w:val="008643EB"/>
    <w:rsid w:val="00864F10"/>
    <w:rsid w:val="00866E0A"/>
    <w:rsid w:val="00870839"/>
    <w:rsid w:val="0087250B"/>
    <w:rsid w:val="00873AD6"/>
    <w:rsid w:val="00892E21"/>
    <w:rsid w:val="0089306C"/>
    <w:rsid w:val="0089599A"/>
    <w:rsid w:val="00897854"/>
    <w:rsid w:val="008A629E"/>
    <w:rsid w:val="008A714F"/>
    <w:rsid w:val="008B0747"/>
    <w:rsid w:val="008B3C99"/>
    <w:rsid w:val="008C45EC"/>
    <w:rsid w:val="008C5B33"/>
    <w:rsid w:val="008D1077"/>
    <w:rsid w:val="008D32B5"/>
    <w:rsid w:val="008D6C39"/>
    <w:rsid w:val="008D6F6C"/>
    <w:rsid w:val="008D7EC7"/>
    <w:rsid w:val="008E4970"/>
    <w:rsid w:val="008E59C6"/>
    <w:rsid w:val="008E5DE9"/>
    <w:rsid w:val="008E7901"/>
    <w:rsid w:val="008F51D9"/>
    <w:rsid w:val="008F6698"/>
    <w:rsid w:val="008F707B"/>
    <w:rsid w:val="008F7F81"/>
    <w:rsid w:val="009004BE"/>
    <w:rsid w:val="00901A1F"/>
    <w:rsid w:val="00903583"/>
    <w:rsid w:val="0090542A"/>
    <w:rsid w:val="00905627"/>
    <w:rsid w:val="009106C9"/>
    <w:rsid w:val="009119CA"/>
    <w:rsid w:val="009156B4"/>
    <w:rsid w:val="00923C21"/>
    <w:rsid w:val="00925E09"/>
    <w:rsid w:val="00934F49"/>
    <w:rsid w:val="00941FEC"/>
    <w:rsid w:val="0094300B"/>
    <w:rsid w:val="00943F2F"/>
    <w:rsid w:val="009463C9"/>
    <w:rsid w:val="0094789F"/>
    <w:rsid w:val="009513D0"/>
    <w:rsid w:val="00951B82"/>
    <w:rsid w:val="00960123"/>
    <w:rsid w:val="00970C5E"/>
    <w:rsid w:val="0097108A"/>
    <w:rsid w:val="0097691D"/>
    <w:rsid w:val="00977795"/>
    <w:rsid w:val="00977914"/>
    <w:rsid w:val="00981FE7"/>
    <w:rsid w:val="00985613"/>
    <w:rsid w:val="009859C2"/>
    <w:rsid w:val="00985D3E"/>
    <w:rsid w:val="009910E0"/>
    <w:rsid w:val="009926BF"/>
    <w:rsid w:val="00993FA4"/>
    <w:rsid w:val="00995461"/>
    <w:rsid w:val="009A1786"/>
    <w:rsid w:val="009A22F1"/>
    <w:rsid w:val="009A25BE"/>
    <w:rsid w:val="009A35D9"/>
    <w:rsid w:val="009A3D51"/>
    <w:rsid w:val="009A44C5"/>
    <w:rsid w:val="009B53BB"/>
    <w:rsid w:val="009B6C11"/>
    <w:rsid w:val="009C25FA"/>
    <w:rsid w:val="009C72A0"/>
    <w:rsid w:val="009D0967"/>
    <w:rsid w:val="009D4A74"/>
    <w:rsid w:val="009D6092"/>
    <w:rsid w:val="009D6B10"/>
    <w:rsid w:val="009E0058"/>
    <w:rsid w:val="009E564E"/>
    <w:rsid w:val="009E5C04"/>
    <w:rsid w:val="009E76D0"/>
    <w:rsid w:val="009F0DF0"/>
    <w:rsid w:val="009F20C1"/>
    <w:rsid w:val="009F3ECF"/>
    <w:rsid w:val="00A0555C"/>
    <w:rsid w:val="00A05796"/>
    <w:rsid w:val="00A105E0"/>
    <w:rsid w:val="00A1451B"/>
    <w:rsid w:val="00A21083"/>
    <w:rsid w:val="00A33BF7"/>
    <w:rsid w:val="00A40C5E"/>
    <w:rsid w:val="00A455D3"/>
    <w:rsid w:val="00A45B8D"/>
    <w:rsid w:val="00A46291"/>
    <w:rsid w:val="00A511C2"/>
    <w:rsid w:val="00A53343"/>
    <w:rsid w:val="00A53BB2"/>
    <w:rsid w:val="00A613CC"/>
    <w:rsid w:val="00A63282"/>
    <w:rsid w:val="00A63913"/>
    <w:rsid w:val="00A6398C"/>
    <w:rsid w:val="00A90E39"/>
    <w:rsid w:val="00A93247"/>
    <w:rsid w:val="00A96A04"/>
    <w:rsid w:val="00A979D7"/>
    <w:rsid w:val="00AA254A"/>
    <w:rsid w:val="00AA41C6"/>
    <w:rsid w:val="00AA4349"/>
    <w:rsid w:val="00AA5387"/>
    <w:rsid w:val="00AA6736"/>
    <w:rsid w:val="00AA69D4"/>
    <w:rsid w:val="00AA6CD2"/>
    <w:rsid w:val="00AC393B"/>
    <w:rsid w:val="00AD2EEF"/>
    <w:rsid w:val="00AD307B"/>
    <w:rsid w:val="00AD7E12"/>
    <w:rsid w:val="00AE13BE"/>
    <w:rsid w:val="00AE5FA8"/>
    <w:rsid w:val="00AE6606"/>
    <w:rsid w:val="00AF23B0"/>
    <w:rsid w:val="00AF2F4E"/>
    <w:rsid w:val="00AF6FFC"/>
    <w:rsid w:val="00B00129"/>
    <w:rsid w:val="00B005DC"/>
    <w:rsid w:val="00B011AF"/>
    <w:rsid w:val="00B07DC1"/>
    <w:rsid w:val="00B11E7E"/>
    <w:rsid w:val="00B12999"/>
    <w:rsid w:val="00B20164"/>
    <w:rsid w:val="00B22769"/>
    <w:rsid w:val="00B23261"/>
    <w:rsid w:val="00B25EB8"/>
    <w:rsid w:val="00B27FB6"/>
    <w:rsid w:val="00B32BE9"/>
    <w:rsid w:val="00B32DBB"/>
    <w:rsid w:val="00B46F2D"/>
    <w:rsid w:val="00B50001"/>
    <w:rsid w:val="00B53406"/>
    <w:rsid w:val="00B564BD"/>
    <w:rsid w:val="00B64D27"/>
    <w:rsid w:val="00B71CA2"/>
    <w:rsid w:val="00B72EB2"/>
    <w:rsid w:val="00B747B5"/>
    <w:rsid w:val="00B81EAD"/>
    <w:rsid w:val="00B826C8"/>
    <w:rsid w:val="00B83175"/>
    <w:rsid w:val="00B87780"/>
    <w:rsid w:val="00B90A6C"/>
    <w:rsid w:val="00B90E92"/>
    <w:rsid w:val="00B910E2"/>
    <w:rsid w:val="00B911B9"/>
    <w:rsid w:val="00BA1D52"/>
    <w:rsid w:val="00BA279B"/>
    <w:rsid w:val="00BA5530"/>
    <w:rsid w:val="00BA67CC"/>
    <w:rsid w:val="00BB3CF3"/>
    <w:rsid w:val="00BB59A7"/>
    <w:rsid w:val="00BC2109"/>
    <w:rsid w:val="00BC2C9D"/>
    <w:rsid w:val="00BC4BBE"/>
    <w:rsid w:val="00BC7CCB"/>
    <w:rsid w:val="00BC7E65"/>
    <w:rsid w:val="00BE0108"/>
    <w:rsid w:val="00BE038C"/>
    <w:rsid w:val="00BE0BD8"/>
    <w:rsid w:val="00BF23B5"/>
    <w:rsid w:val="00BF5807"/>
    <w:rsid w:val="00BF5ECE"/>
    <w:rsid w:val="00C0134D"/>
    <w:rsid w:val="00C04944"/>
    <w:rsid w:val="00C06173"/>
    <w:rsid w:val="00C076A6"/>
    <w:rsid w:val="00C12E55"/>
    <w:rsid w:val="00C16502"/>
    <w:rsid w:val="00C25F49"/>
    <w:rsid w:val="00C273A4"/>
    <w:rsid w:val="00C27B33"/>
    <w:rsid w:val="00C3341A"/>
    <w:rsid w:val="00C375C3"/>
    <w:rsid w:val="00C40D47"/>
    <w:rsid w:val="00C455AD"/>
    <w:rsid w:val="00C45AB9"/>
    <w:rsid w:val="00C52CAC"/>
    <w:rsid w:val="00C56A5D"/>
    <w:rsid w:val="00C61E7A"/>
    <w:rsid w:val="00C670ED"/>
    <w:rsid w:val="00C72F02"/>
    <w:rsid w:val="00C73736"/>
    <w:rsid w:val="00C737B5"/>
    <w:rsid w:val="00C80178"/>
    <w:rsid w:val="00C80212"/>
    <w:rsid w:val="00C81C42"/>
    <w:rsid w:val="00C82F6D"/>
    <w:rsid w:val="00C8782B"/>
    <w:rsid w:val="00C907AC"/>
    <w:rsid w:val="00C93981"/>
    <w:rsid w:val="00C93B49"/>
    <w:rsid w:val="00C93F0A"/>
    <w:rsid w:val="00CA1272"/>
    <w:rsid w:val="00CA61E8"/>
    <w:rsid w:val="00CB0663"/>
    <w:rsid w:val="00CB07E2"/>
    <w:rsid w:val="00CB1DC1"/>
    <w:rsid w:val="00CB4DCB"/>
    <w:rsid w:val="00CB7FAB"/>
    <w:rsid w:val="00CC0CA6"/>
    <w:rsid w:val="00CC3B94"/>
    <w:rsid w:val="00CC3E35"/>
    <w:rsid w:val="00CD19A0"/>
    <w:rsid w:val="00CD4010"/>
    <w:rsid w:val="00CD4817"/>
    <w:rsid w:val="00CD7344"/>
    <w:rsid w:val="00CE06CC"/>
    <w:rsid w:val="00CE523F"/>
    <w:rsid w:val="00CE6031"/>
    <w:rsid w:val="00CF1AAF"/>
    <w:rsid w:val="00CF2F52"/>
    <w:rsid w:val="00CF3D88"/>
    <w:rsid w:val="00CF7610"/>
    <w:rsid w:val="00CF7C19"/>
    <w:rsid w:val="00D00CB0"/>
    <w:rsid w:val="00D02E60"/>
    <w:rsid w:val="00D07B11"/>
    <w:rsid w:val="00D10456"/>
    <w:rsid w:val="00D12DD3"/>
    <w:rsid w:val="00D12F62"/>
    <w:rsid w:val="00D143D5"/>
    <w:rsid w:val="00D17677"/>
    <w:rsid w:val="00D21DAB"/>
    <w:rsid w:val="00D25D56"/>
    <w:rsid w:val="00D32970"/>
    <w:rsid w:val="00D33FF2"/>
    <w:rsid w:val="00D36745"/>
    <w:rsid w:val="00D4343E"/>
    <w:rsid w:val="00D43704"/>
    <w:rsid w:val="00D43BDF"/>
    <w:rsid w:val="00D46F93"/>
    <w:rsid w:val="00D47163"/>
    <w:rsid w:val="00D47F2C"/>
    <w:rsid w:val="00D55EDF"/>
    <w:rsid w:val="00D64DF2"/>
    <w:rsid w:val="00D64FB5"/>
    <w:rsid w:val="00D6600F"/>
    <w:rsid w:val="00D668CE"/>
    <w:rsid w:val="00D67362"/>
    <w:rsid w:val="00D80025"/>
    <w:rsid w:val="00D84E57"/>
    <w:rsid w:val="00DA0465"/>
    <w:rsid w:val="00DB2A7A"/>
    <w:rsid w:val="00DB5409"/>
    <w:rsid w:val="00DC066C"/>
    <w:rsid w:val="00DC1899"/>
    <w:rsid w:val="00DC6574"/>
    <w:rsid w:val="00DD0792"/>
    <w:rsid w:val="00DD0A46"/>
    <w:rsid w:val="00DD0E72"/>
    <w:rsid w:val="00DD1543"/>
    <w:rsid w:val="00DD365D"/>
    <w:rsid w:val="00DD3967"/>
    <w:rsid w:val="00DD648A"/>
    <w:rsid w:val="00DD7B35"/>
    <w:rsid w:val="00DE48EE"/>
    <w:rsid w:val="00DE625B"/>
    <w:rsid w:val="00DF74F7"/>
    <w:rsid w:val="00E016E4"/>
    <w:rsid w:val="00E02482"/>
    <w:rsid w:val="00E04924"/>
    <w:rsid w:val="00E05A9E"/>
    <w:rsid w:val="00E10B5B"/>
    <w:rsid w:val="00E1475C"/>
    <w:rsid w:val="00E15B6D"/>
    <w:rsid w:val="00E20CEE"/>
    <w:rsid w:val="00E21B7E"/>
    <w:rsid w:val="00E2321D"/>
    <w:rsid w:val="00E2497E"/>
    <w:rsid w:val="00E24E57"/>
    <w:rsid w:val="00E33B4E"/>
    <w:rsid w:val="00E35587"/>
    <w:rsid w:val="00E372A7"/>
    <w:rsid w:val="00E403DE"/>
    <w:rsid w:val="00E40B32"/>
    <w:rsid w:val="00E414BE"/>
    <w:rsid w:val="00E435E5"/>
    <w:rsid w:val="00E45E1B"/>
    <w:rsid w:val="00E4688E"/>
    <w:rsid w:val="00E476C8"/>
    <w:rsid w:val="00E47F48"/>
    <w:rsid w:val="00E61E26"/>
    <w:rsid w:val="00E6336F"/>
    <w:rsid w:val="00E6472C"/>
    <w:rsid w:val="00E7432C"/>
    <w:rsid w:val="00E74F48"/>
    <w:rsid w:val="00E76515"/>
    <w:rsid w:val="00E83BE9"/>
    <w:rsid w:val="00EA0035"/>
    <w:rsid w:val="00EA03C1"/>
    <w:rsid w:val="00EA558F"/>
    <w:rsid w:val="00EB2F83"/>
    <w:rsid w:val="00EB5321"/>
    <w:rsid w:val="00EB62B9"/>
    <w:rsid w:val="00EB7E77"/>
    <w:rsid w:val="00EC495E"/>
    <w:rsid w:val="00ED10AD"/>
    <w:rsid w:val="00ED21B7"/>
    <w:rsid w:val="00ED35F2"/>
    <w:rsid w:val="00ED4118"/>
    <w:rsid w:val="00ED4182"/>
    <w:rsid w:val="00ED4C7B"/>
    <w:rsid w:val="00ED55EB"/>
    <w:rsid w:val="00ED7171"/>
    <w:rsid w:val="00EE3A19"/>
    <w:rsid w:val="00EE535F"/>
    <w:rsid w:val="00EE5F56"/>
    <w:rsid w:val="00EE6102"/>
    <w:rsid w:val="00EE7A9D"/>
    <w:rsid w:val="00EF02C2"/>
    <w:rsid w:val="00EF1A12"/>
    <w:rsid w:val="00EF7533"/>
    <w:rsid w:val="00F0496E"/>
    <w:rsid w:val="00F04E26"/>
    <w:rsid w:val="00F07927"/>
    <w:rsid w:val="00F10B05"/>
    <w:rsid w:val="00F11557"/>
    <w:rsid w:val="00F147C0"/>
    <w:rsid w:val="00F17D31"/>
    <w:rsid w:val="00F20CC9"/>
    <w:rsid w:val="00F22CF0"/>
    <w:rsid w:val="00F32A67"/>
    <w:rsid w:val="00F36F1B"/>
    <w:rsid w:val="00F42716"/>
    <w:rsid w:val="00F42DDA"/>
    <w:rsid w:val="00F43674"/>
    <w:rsid w:val="00F45862"/>
    <w:rsid w:val="00F527CF"/>
    <w:rsid w:val="00F61081"/>
    <w:rsid w:val="00F61DC3"/>
    <w:rsid w:val="00F65FA9"/>
    <w:rsid w:val="00F667F6"/>
    <w:rsid w:val="00F6736E"/>
    <w:rsid w:val="00F721DC"/>
    <w:rsid w:val="00F76BA7"/>
    <w:rsid w:val="00F76C8E"/>
    <w:rsid w:val="00F76D4A"/>
    <w:rsid w:val="00F77E39"/>
    <w:rsid w:val="00F80726"/>
    <w:rsid w:val="00F83A29"/>
    <w:rsid w:val="00F8705E"/>
    <w:rsid w:val="00F87DBE"/>
    <w:rsid w:val="00F920E1"/>
    <w:rsid w:val="00F94E7E"/>
    <w:rsid w:val="00FA1135"/>
    <w:rsid w:val="00FA192B"/>
    <w:rsid w:val="00FA305A"/>
    <w:rsid w:val="00FA3CB6"/>
    <w:rsid w:val="00FA3DEE"/>
    <w:rsid w:val="00FA45A0"/>
    <w:rsid w:val="00FA687B"/>
    <w:rsid w:val="00FB036A"/>
    <w:rsid w:val="00FB238C"/>
    <w:rsid w:val="00FB33DE"/>
    <w:rsid w:val="00FB3D22"/>
    <w:rsid w:val="00FB42DE"/>
    <w:rsid w:val="00FB456C"/>
    <w:rsid w:val="00FB4599"/>
    <w:rsid w:val="00FB47E2"/>
    <w:rsid w:val="00FB6BC6"/>
    <w:rsid w:val="00FB7787"/>
    <w:rsid w:val="00FB7F76"/>
    <w:rsid w:val="00FC24F8"/>
    <w:rsid w:val="00FC278A"/>
    <w:rsid w:val="00FC2FA4"/>
    <w:rsid w:val="00FC562B"/>
    <w:rsid w:val="00FC6434"/>
    <w:rsid w:val="00FC6E86"/>
    <w:rsid w:val="00FC779C"/>
    <w:rsid w:val="00FD6AF8"/>
    <w:rsid w:val="00FD70B9"/>
    <w:rsid w:val="00FE01CB"/>
    <w:rsid w:val="00FE4808"/>
    <w:rsid w:val="00FE48EA"/>
    <w:rsid w:val="00FE4A0A"/>
    <w:rsid w:val="00FE5461"/>
    <w:rsid w:val="00FF0A0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A0C6"/>
  <w15:chartTrackingRefBased/>
  <w15:docId w15:val="{A8334044-C5AC-4D97-8E92-C57D495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4">
    <w:name w:val="Stil4"/>
    <w:basedOn w:val="Obinatablica"/>
    <w:rsid w:val="00524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</w:style>
  <w:style w:type="paragraph" w:styleId="Odlomakpopisa">
    <w:name w:val="List Paragraph"/>
    <w:basedOn w:val="Normal"/>
    <w:uiPriority w:val="34"/>
    <w:qFormat/>
    <w:rsid w:val="00E147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981"/>
    <w:rPr>
      <w:rFonts w:ascii="Segoe UI" w:hAnsi="Segoe UI" w:cs="Segoe UI"/>
      <w:sz w:val="18"/>
      <w:szCs w:val="18"/>
    </w:rPr>
  </w:style>
  <w:style w:type="character" w:customStyle="1" w:styleId="kurziv">
    <w:name w:val="kurziv"/>
    <w:basedOn w:val="Zadanifontodlomka"/>
    <w:rsid w:val="00412958"/>
  </w:style>
  <w:style w:type="table" w:styleId="Reetkatablice">
    <w:name w:val="Table Grid"/>
    <w:basedOn w:val="Obinatablica"/>
    <w:uiPriority w:val="39"/>
    <w:rsid w:val="00C8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45B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45B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45B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5B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5B3B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617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9_10_98_1939.html" TargetMode="External"/><Relationship Id="rId18" Type="http://schemas.openxmlformats.org/officeDocument/2006/relationships/hyperlink" Target="https://narodne-novine.nn.hr/clanci/sluzbeni/2019_10_98_1939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2019_04_39_801.html" TargetMode="External"/><Relationship Id="rId17" Type="http://schemas.openxmlformats.org/officeDocument/2006/relationships/hyperlink" Target="https://narodne-novine.nn.hr/clanci/sluzbeni/2019_04_39_80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2018_12_114_221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rodne-novine.nn.hr/clanci/sluzbeni/2018_12_114_221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rodne-novine.nn.hr/clanci/sluzbeni/2017_07_65_1494.html" TargetMode="External"/><Relationship Id="rId10" Type="http://schemas.openxmlformats.org/officeDocument/2006/relationships/hyperlink" Target="https://narodne-novine.nn.hr/clanci/sluzbeni/2017_07_65_1494.html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arodne-novine.nn.hr/clanci/sluzbeni/2013_12_153_3220.html" TargetMode="External"/><Relationship Id="rId14" Type="http://schemas.openxmlformats.org/officeDocument/2006/relationships/hyperlink" Target="https://narodne-novine.nn.hr/clanci/sluzbeni/2013_12_153_322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2DFF240DAAC4194CF3DBD3F24B8B6" ma:contentTypeVersion="11" ma:contentTypeDescription="Create a new document." ma:contentTypeScope="" ma:versionID="d2fc429837d18d67d302f677a6f25f82">
  <xsd:schema xmlns:xsd="http://www.w3.org/2001/XMLSchema" xmlns:xs="http://www.w3.org/2001/XMLSchema" xmlns:p="http://schemas.microsoft.com/office/2006/metadata/properties" xmlns:ns3="e6efc5fc-e133-42b4-9b65-bef7de5462ef" targetNamespace="http://schemas.microsoft.com/office/2006/metadata/properties" ma:root="true" ma:fieldsID="9ee620ffe941f802ae7df3472eb8eeee" ns3:_="">
    <xsd:import namespace="e6efc5fc-e133-42b4-9b65-bef7de546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fc5fc-e133-42b4-9b65-bef7de546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3D86-73C7-4C32-A542-8CBB879BE0BC}">
  <ds:schemaRefs>
    <ds:schemaRef ds:uri="http://purl.org/dc/terms/"/>
    <ds:schemaRef ds:uri="http://schemas.microsoft.com/office/2006/metadata/properties"/>
    <ds:schemaRef ds:uri="http://purl.org/dc/dcmitype/"/>
    <ds:schemaRef ds:uri="e6efc5fc-e133-42b4-9b65-bef7de5462e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E7210-C6FB-42EE-AA77-B8FCB8577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E5904-4A9F-47C2-964E-8A1D13CCD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fc5fc-e133-42b4-9b65-bef7de546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C5A18-41BD-4C74-A61E-EA618261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Grbavac</dc:creator>
  <cp:keywords/>
  <dc:description/>
  <cp:lastModifiedBy>Irena Šinjor</cp:lastModifiedBy>
  <cp:revision>16</cp:revision>
  <cp:lastPrinted>2022-10-25T13:23:00Z</cp:lastPrinted>
  <dcterms:created xsi:type="dcterms:W3CDTF">2022-10-25T13:23:00Z</dcterms:created>
  <dcterms:modified xsi:type="dcterms:W3CDTF">2022-10-26T11:00:00Z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0x0101004702DFF240DAAC4194CF3DBD3F24B8B6</vt:lpwstr>
  </property>
  <property fmtid="{D5CDD505-2E9C-101B-9397-08002B2CF9AE}" pid="3" name="MediaServiceImageTags">
    <vt:lpwstr/>
  </property>
</Properties>
</file>