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424F" w14:textId="77777777" w:rsidR="002875DA" w:rsidRPr="00340AEC" w:rsidRDefault="002875DA" w:rsidP="002875D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669004" w14:textId="77777777" w:rsidR="002875DA" w:rsidRPr="00340AEC" w:rsidRDefault="002875DA" w:rsidP="002875D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0A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Poziv na dodjelu bespovratnih sredstava</w:t>
      </w:r>
    </w:p>
    <w:p w14:paraId="75AFAF95" w14:textId="77777777" w:rsidR="002875DA" w:rsidRPr="00340AEC" w:rsidRDefault="002875DA" w:rsidP="002875D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EFE7EE" w14:textId="77777777" w:rsidR="002875DA" w:rsidRPr="00340AEC" w:rsidRDefault="002875DA" w:rsidP="002875D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u w:val="single"/>
          <w:lang w:val="hr"/>
        </w:rPr>
      </w:pPr>
      <w:r w:rsidRPr="00340AEC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u w:val="single"/>
          <w:lang w:val="hr"/>
        </w:rPr>
        <w:t>Energetska obnova zgrada sa statusom kulturnog dobra</w:t>
      </w:r>
    </w:p>
    <w:p w14:paraId="61A17897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9C1EB0" w14:textId="63D3B91B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40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40A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referentni broj: </w:t>
      </w:r>
      <w:r w:rsidR="00202DE6" w:rsidRPr="00202D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NPOO.C6.1.R1-I3.01</w:t>
      </w:r>
      <w:r w:rsidRPr="00340A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) </w:t>
      </w:r>
    </w:p>
    <w:p w14:paraId="2251F3A5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84B4B16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2C05A0C" w14:textId="77777777" w:rsidR="002875DA" w:rsidRPr="00340AEC" w:rsidRDefault="002875DA" w:rsidP="002875D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0A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Prilog 2</w:t>
      </w:r>
    </w:p>
    <w:p w14:paraId="3CFCD323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A3CC985" w14:textId="0D2854CA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Obrazac za ocjenu kvalitete </w:t>
      </w:r>
    </w:p>
    <w:p w14:paraId="190BCB0F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479CCD2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FB39457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74EB7C8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1ED35F9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43C3B6A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5C046EC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C6D9769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3568284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8D9E6F5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A7E1926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2979FF9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DE0CCC7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41CC669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EF47500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3394615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7427F99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D26070B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6E91194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65439C6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839470F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867D41A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240D87C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CBE1498" w14:textId="77777777" w:rsidR="002875DA" w:rsidRPr="00340AEC" w:rsidRDefault="002875DA" w:rsidP="002875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28D552" w14:textId="77777777" w:rsidR="002875DA" w:rsidRPr="00340AEC" w:rsidRDefault="002875DA" w:rsidP="002875D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08C9D48" w14:textId="77777777" w:rsidR="002875DA" w:rsidRPr="00340AEC" w:rsidRDefault="002875DA" w:rsidP="002875DA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46730DF0" w14:textId="213C561D" w:rsidR="00034B2C" w:rsidRPr="00340AEC" w:rsidRDefault="002875DA" w:rsidP="002875D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bookmark0"/>
      <w:bookmarkStart w:id="1" w:name="bookmark1"/>
      <w:bookmarkStart w:id="2" w:name="bookmark3"/>
      <w:bookmarkStart w:id="3" w:name="bookmark4"/>
      <w:bookmarkStart w:id="4" w:name="bookmark8"/>
      <w:bookmarkEnd w:id="0"/>
      <w:bookmarkEnd w:id="1"/>
      <w:bookmarkEnd w:id="2"/>
      <w:bookmarkEnd w:id="3"/>
      <w:bookmarkEnd w:id="4"/>
      <w:r w:rsidRPr="00340AEC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Ovaj poziv se financira iz Mehanizma za oporavak i otpornost</w:t>
      </w:r>
      <w:r w:rsidRPr="00340A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D1EF10B" w14:textId="77777777" w:rsidR="002875DA" w:rsidRPr="00340AEC" w:rsidRDefault="002875DA" w:rsidP="002875D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EA9783" w14:textId="77777777" w:rsidR="00034B2C" w:rsidRPr="00340AEC" w:rsidRDefault="00034B2C" w:rsidP="00034B2C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340A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Obrazac za ocjenu kvalitete </w:t>
      </w:r>
    </w:p>
    <w:p w14:paraId="30C368F0" w14:textId="77777777" w:rsidR="00034B2C" w:rsidRPr="00340AEC" w:rsidRDefault="00034B2C" w:rsidP="00034B2C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39D8BB0" w14:textId="75BB0B0B" w:rsidR="00034B2C" w:rsidRPr="00340AEC" w:rsidRDefault="00034B2C" w:rsidP="00DA32D4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40A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Napomena: Obrazac za ocjenu kv</w:t>
      </w:r>
      <w:r w:rsidR="00B609B4" w:rsidRPr="00340A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alitete je namijenjen ocjenjivaču kao pomoć u procjeni </w:t>
      </w:r>
      <w:r w:rsidRPr="00340A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projektnog prijedloga u odnosu na kriterije odabira definirane Pozivom. </w:t>
      </w:r>
      <w:r w:rsidR="00AE601F" w:rsidRPr="00340A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Prijavitelj ne dostavlja</w:t>
      </w:r>
      <w:r w:rsidRPr="00340A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609B4" w:rsidRPr="00340A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ovaj obrazac </w:t>
      </w:r>
      <w:r w:rsidRPr="00340A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u sklopu projektnog prijedloga.</w:t>
      </w:r>
    </w:p>
    <w:p w14:paraId="5E04CA3C" w14:textId="77777777" w:rsidR="00DA32D4" w:rsidRPr="00340AEC" w:rsidRDefault="00DA32D4" w:rsidP="00DA32D4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1"/>
        <w:gridCol w:w="4797"/>
      </w:tblGrid>
      <w:tr w:rsidR="00340AEC" w:rsidRPr="00340AEC" w14:paraId="7D1A4EE1" w14:textId="77777777" w:rsidTr="00C16B04">
        <w:trPr>
          <w:jc w:val="center"/>
        </w:trPr>
        <w:tc>
          <w:tcPr>
            <w:tcW w:w="6061" w:type="dxa"/>
            <w:shd w:val="clear" w:color="auto" w:fill="E7E6E6" w:themeFill="background2"/>
            <w:vAlign w:val="center"/>
          </w:tcPr>
          <w:p w14:paraId="78CF3DD4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 komponente/inicijative</w:t>
            </w:r>
          </w:p>
        </w:tc>
        <w:tc>
          <w:tcPr>
            <w:tcW w:w="4797" w:type="dxa"/>
            <w:shd w:val="clear" w:color="auto" w:fill="E7E6E6" w:themeFill="background2"/>
            <w:vAlign w:val="center"/>
          </w:tcPr>
          <w:p w14:paraId="4183ECA5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Obnova zgrada</w:t>
            </w:r>
          </w:p>
        </w:tc>
      </w:tr>
      <w:tr w:rsidR="00340AEC" w:rsidRPr="00340AEC" w14:paraId="504F07E4" w14:textId="77777777" w:rsidTr="00C16B04">
        <w:trPr>
          <w:jc w:val="center"/>
        </w:trPr>
        <w:tc>
          <w:tcPr>
            <w:tcW w:w="6061" w:type="dxa"/>
            <w:vAlign w:val="center"/>
          </w:tcPr>
          <w:p w14:paraId="7550FEE1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ulaganja</w:t>
            </w:r>
          </w:p>
        </w:tc>
        <w:tc>
          <w:tcPr>
            <w:tcW w:w="4797" w:type="dxa"/>
            <w:vAlign w:val="center"/>
          </w:tcPr>
          <w:p w14:paraId="3F4EE25E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Energetska obnova zgrada sa statusom kulturnog dobra</w:t>
            </w:r>
          </w:p>
        </w:tc>
      </w:tr>
      <w:tr w:rsidR="00340AEC" w:rsidRPr="00340AEC" w14:paraId="62B44FDD" w14:textId="77777777" w:rsidTr="00C16B04">
        <w:trPr>
          <w:jc w:val="center"/>
        </w:trPr>
        <w:tc>
          <w:tcPr>
            <w:tcW w:w="6061" w:type="dxa"/>
            <w:vAlign w:val="center"/>
          </w:tcPr>
          <w:p w14:paraId="02EE8435" w14:textId="77777777" w:rsidR="00034B2C" w:rsidRPr="00340AEC" w:rsidDel="0064609E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vAlign w:val="center"/>
          </w:tcPr>
          <w:p w14:paraId="13529895" w14:textId="1AEE77E0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AEC" w:rsidRPr="00340AEC" w14:paraId="50458A10" w14:textId="77777777" w:rsidTr="00C16B04">
        <w:trPr>
          <w:trHeight w:val="180"/>
          <w:jc w:val="center"/>
        </w:trPr>
        <w:tc>
          <w:tcPr>
            <w:tcW w:w="6061" w:type="dxa"/>
            <w:vAlign w:val="center"/>
          </w:tcPr>
          <w:p w14:paraId="3A68C9EC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Kod projekta </w:t>
            </w:r>
          </w:p>
        </w:tc>
        <w:tc>
          <w:tcPr>
            <w:tcW w:w="4797" w:type="dxa"/>
            <w:vAlign w:val="center"/>
          </w:tcPr>
          <w:p w14:paraId="61172724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0AEC" w:rsidRPr="00340AEC" w14:paraId="79DB4C2C" w14:textId="77777777" w:rsidTr="00C16B04">
        <w:trPr>
          <w:trHeight w:val="180"/>
          <w:jc w:val="center"/>
        </w:trPr>
        <w:tc>
          <w:tcPr>
            <w:tcW w:w="6061" w:type="dxa"/>
            <w:vAlign w:val="center"/>
          </w:tcPr>
          <w:p w14:paraId="16CE5691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vAlign w:val="center"/>
          </w:tcPr>
          <w:p w14:paraId="04DBA87C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B2C" w:rsidRPr="00340AEC" w14:paraId="75865287" w14:textId="77777777" w:rsidTr="00C16B04">
        <w:trPr>
          <w:jc w:val="center"/>
        </w:trPr>
        <w:tc>
          <w:tcPr>
            <w:tcW w:w="6061" w:type="dxa"/>
            <w:vAlign w:val="center"/>
          </w:tcPr>
          <w:p w14:paraId="6D063DDA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vAlign w:val="center"/>
          </w:tcPr>
          <w:p w14:paraId="237FB66E" w14:textId="77777777" w:rsidR="00034B2C" w:rsidRPr="00340AEC" w:rsidRDefault="00034B2C" w:rsidP="00E2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190A91" w14:textId="77777777" w:rsidR="00034B2C" w:rsidRPr="00340AEC" w:rsidRDefault="00034B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B72A88" w14:textId="77777777" w:rsidR="00034B2C" w:rsidRPr="00340AEC" w:rsidRDefault="00034B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Sažetak ocjene po kriterijima</w:t>
      </w:r>
    </w:p>
    <w:p w14:paraId="01E74C52" w14:textId="77777777" w:rsidR="00034B2C" w:rsidRPr="00340AEC" w:rsidRDefault="00034B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842"/>
        <w:gridCol w:w="3050"/>
        <w:gridCol w:w="1745"/>
        <w:gridCol w:w="1735"/>
        <w:gridCol w:w="3402"/>
      </w:tblGrid>
      <w:tr w:rsidR="00340AEC" w:rsidRPr="00340AEC" w14:paraId="12407DF6" w14:textId="77777777" w:rsidTr="56B2B545">
        <w:trPr>
          <w:trHeight w:val="1139"/>
        </w:trPr>
        <w:tc>
          <w:tcPr>
            <w:tcW w:w="3892" w:type="dxa"/>
            <w:gridSpan w:val="2"/>
            <w:shd w:val="clear" w:color="auto" w:fill="E7E6E6" w:themeFill="background2"/>
          </w:tcPr>
          <w:p w14:paraId="2167A003" w14:textId="77777777" w:rsidR="00533BA0" w:rsidRPr="00340AEC" w:rsidRDefault="00533B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Kriterij odabira</w:t>
            </w:r>
          </w:p>
        </w:tc>
        <w:tc>
          <w:tcPr>
            <w:tcW w:w="1745" w:type="dxa"/>
            <w:shd w:val="clear" w:color="auto" w:fill="E7E6E6" w:themeFill="background2"/>
          </w:tcPr>
          <w:p w14:paraId="1F724BBE" w14:textId="77777777" w:rsidR="00533BA0" w:rsidRPr="00340AEC" w:rsidRDefault="00533B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Maksimalno mogući broj bodova</w:t>
            </w:r>
          </w:p>
        </w:tc>
        <w:tc>
          <w:tcPr>
            <w:tcW w:w="1735" w:type="dxa"/>
            <w:shd w:val="clear" w:color="auto" w:fill="E7E6E6" w:themeFill="background2"/>
          </w:tcPr>
          <w:p w14:paraId="7ED0686C" w14:textId="17B6034A" w:rsidR="00533BA0" w:rsidRPr="00340AEC" w:rsidRDefault="00533BA0" w:rsidP="00C61A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Minimalni mogući broj bodova</w:t>
            </w:r>
          </w:p>
        </w:tc>
        <w:tc>
          <w:tcPr>
            <w:tcW w:w="3402" w:type="dxa"/>
            <w:shd w:val="clear" w:color="auto" w:fill="E7E6E6" w:themeFill="background2"/>
          </w:tcPr>
          <w:p w14:paraId="520F7EEE" w14:textId="77777777" w:rsidR="00533BA0" w:rsidRPr="00340AEC" w:rsidRDefault="00533BA0" w:rsidP="00034B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Udovoljen minimalni bodovni prag</w:t>
            </w:r>
          </w:p>
          <w:p w14:paraId="37855CA9" w14:textId="149C8F2D" w:rsidR="00533BA0" w:rsidRPr="00340AEC" w:rsidRDefault="00533BA0" w:rsidP="00C61A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(da/ne)</w:t>
            </w:r>
          </w:p>
        </w:tc>
      </w:tr>
      <w:tr w:rsidR="00340AEC" w:rsidRPr="00340AEC" w14:paraId="2C47D888" w14:textId="77777777" w:rsidTr="56B2B545">
        <w:tc>
          <w:tcPr>
            <w:tcW w:w="842" w:type="dxa"/>
          </w:tcPr>
          <w:p w14:paraId="4F2D138B" w14:textId="77777777" w:rsidR="00533BA0" w:rsidRPr="00340AEC" w:rsidRDefault="00533B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050" w:type="dxa"/>
          </w:tcPr>
          <w:p w14:paraId="15190FF8" w14:textId="53CF7355" w:rsidR="00533BA0" w:rsidRPr="00340AEC" w:rsidRDefault="00533B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Planirana ušteda primarne energije na godišnjoj razini</w:t>
            </w:r>
          </w:p>
        </w:tc>
        <w:tc>
          <w:tcPr>
            <w:tcW w:w="1745" w:type="dxa"/>
            <w:shd w:val="clear" w:color="auto" w:fill="E7E6E6" w:themeFill="background2"/>
          </w:tcPr>
          <w:p w14:paraId="7D86525D" w14:textId="59E7A94A" w:rsidR="00533BA0" w:rsidRPr="00340AEC" w:rsidRDefault="00CB4D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1B48F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735" w:type="dxa"/>
            <w:shd w:val="clear" w:color="auto" w:fill="E7E6E6" w:themeFill="background2"/>
          </w:tcPr>
          <w:p w14:paraId="2512BF9C" w14:textId="27566EE6" w:rsidR="00533BA0" w:rsidRPr="00340AEC" w:rsidRDefault="00533B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B48F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14:paraId="4842230F" w14:textId="7178921D" w:rsidR="00533BA0" w:rsidRPr="00340AEC" w:rsidRDefault="00533B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n/p</w:t>
            </w:r>
          </w:p>
        </w:tc>
      </w:tr>
      <w:tr w:rsidR="00340AEC" w:rsidRPr="00340AEC" w14:paraId="64D76704" w14:textId="77777777" w:rsidTr="56B2B545">
        <w:tc>
          <w:tcPr>
            <w:tcW w:w="842" w:type="dxa"/>
          </w:tcPr>
          <w:p w14:paraId="5B4AAA54" w14:textId="77777777" w:rsidR="00533BA0" w:rsidRPr="00340AEC" w:rsidRDefault="00533B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050" w:type="dxa"/>
          </w:tcPr>
          <w:p w14:paraId="5A7538F2" w14:textId="72B1EE1D" w:rsidR="00533BA0" w:rsidRPr="00340AEC" w:rsidRDefault="00533B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62C3">
              <w:rPr>
                <w:rFonts w:ascii="Times New Roman" w:hAnsi="Times New Roman" w:cs="Times New Roman"/>
              </w:rPr>
              <w:t xml:space="preserve">Planirana ušteda </w:t>
            </w:r>
            <w:r w:rsidR="00D66260" w:rsidRPr="00F862C3">
              <w:rPr>
                <w:rFonts w:ascii="Times New Roman" w:hAnsi="Times New Roman" w:cs="Times New Roman"/>
              </w:rPr>
              <w:t xml:space="preserve">godišnje potrebne </w:t>
            </w:r>
            <w:r w:rsidRPr="00F862C3">
              <w:rPr>
                <w:rFonts w:ascii="Times New Roman" w:hAnsi="Times New Roman" w:cs="Times New Roman"/>
              </w:rPr>
              <w:t xml:space="preserve">toplinske energije za grijanje </w:t>
            </w:r>
          </w:p>
        </w:tc>
        <w:tc>
          <w:tcPr>
            <w:tcW w:w="1745" w:type="dxa"/>
            <w:shd w:val="clear" w:color="auto" w:fill="E7E6E6" w:themeFill="background2"/>
          </w:tcPr>
          <w:p w14:paraId="5E169359" w14:textId="44596B64" w:rsidR="00533BA0" w:rsidRPr="00340AEC" w:rsidRDefault="005E6E4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1735" w:type="dxa"/>
            <w:shd w:val="clear" w:color="auto" w:fill="E7E6E6" w:themeFill="background2"/>
          </w:tcPr>
          <w:p w14:paraId="231FABB4" w14:textId="0966E0C6" w:rsidR="00533BA0" w:rsidRPr="00340AEC" w:rsidRDefault="00533B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402" w:type="dxa"/>
          </w:tcPr>
          <w:p w14:paraId="696F1076" w14:textId="17E8AA95" w:rsidR="00533BA0" w:rsidRPr="00340AEC" w:rsidRDefault="00533B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n/p</w:t>
            </w:r>
          </w:p>
        </w:tc>
      </w:tr>
      <w:tr w:rsidR="00322001" w:rsidRPr="00340AEC" w14:paraId="715005EE" w14:textId="77777777" w:rsidTr="56B2B545">
        <w:tc>
          <w:tcPr>
            <w:tcW w:w="842" w:type="dxa"/>
          </w:tcPr>
          <w:p w14:paraId="59CD9990" w14:textId="2FCD5F66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050" w:type="dxa"/>
          </w:tcPr>
          <w:p w14:paraId="3F892219" w14:textId="3579B458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6E4A">
              <w:rPr>
                <w:rFonts w:ascii="Times New Roman" w:hAnsi="Times New Roman" w:cs="Times New Roman"/>
                <w:color w:val="000000" w:themeColor="text1"/>
              </w:rPr>
              <w:t>Ugradnja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obnovljivih izvora energije (OIE)/</w:t>
            </w:r>
            <w:r w:rsidRPr="005E6E4A">
              <w:rPr>
                <w:rFonts w:ascii="Times New Roman" w:hAnsi="Times New Roman" w:cs="Times New Roman"/>
                <w:color w:val="000000" w:themeColor="text1"/>
              </w:rPr>
              <w:t xml:space="preserve"> visokoučinkovitih alternativnih sustava (VUAS) </w:t>
            </w:r>
            <w:r>
              <w:rPr>
                <w:rFonts w:ascii="Times New Roman" w:hAnsi="Times New Roman" w:cs="Times New Roman"/>
                <w:color w:val="000000" w:themeColor="text1"/>
              </w:rPr>
              <w:t>i/</w:t>
            </w:r>
            <w:r w:rsidRPr="005E6E4A">
              <w:rPr>
                <w:rFonts w:ascii="Times New Roman" w:hAnsi="Times New Roman" w:cs="Times New Roman"/>
                <w:color w:val="000000" w:themeColor="text1"/>
              </w:rPr>
              <w:t xml:space="preserve">ili priključenje na učinkoviti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daljinski </w:t>
            </w:r>
            <w:r w:rsidRPr="005E6E4A">
              <w:rPr>
                <w:rFonts w:ascii="Times New Roman" w:hAnsi="Times New Roman" w:cs="Times New Roman"/>
                <w:color w:val="000000" w:themeColor="text1"/>
              </w:rPr>
              <w:t>centralizirani toplinski sustav (CTS) za grijanje (</w:t>
            </w:r>
            <w:r w:rsidRPr="00322001">
              <w:rPr>
                <w:rFonts w:ascii="Times New Roman" w:hAnsi="Times New Roman" w:cs="Times New Roman"/>
                <w:color w:val="000000" w:themeColor="text1"/>
              </w:rPr>
              <w:t>u okviru ovog kriterija boduje se i postojeće priključenje na učinkoviti daljinski CTS</w:t>
            </w:r>
            <w:r w:rsidRPr="005E6E4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45" w:type="dxa"/>
            <w:shd w:val="clear" w:color="auto" w:fill="E7E6E6" w:themeFill="background2"/>
          </w:tcPr>
          <w:p w14:paraId="0AEDEB6F" w14:textId="31090A0F" w:rsidR="00322001" w:rsidRPr="00340AEC" w:rsidRDefault="00CB4D77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735" w:type="dxa"/>
            <w:shd w:val="clear" w:color="auto" w:fill="E7E6E6" w:themeFill="background2"/>
          </w:tcPr>
          <w:p w14:paraId="646DA656" w14:textId="6C0A781A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402" w:type="dxa"/>
          </w:tcPr>
          <w:p w14:paraId="5D93271A" w14:textId="68AE600C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7F9">
              <w:rPr>
                <w:rFonts w:ascii="Times New Roman" w:hAnsi="Times New Roman" w:cs="Times New Roman"/>
                <w:color w:val="000000" w:themeColor="text1"/>
              </w:rPr>
              <w:t>n/p</w:t>
            </w:r>
          </w:p>
        </w:tc>
      </w:tr>
      <w:tr w:rsidR="00322001" w:rsidRPr="00340AEC" w14:paraId="5EBC64CA" w14:textId="77777777" w:rsidTr="56B2B545">
        <w:tc>
          <w:tcPr>
            <w:tcW w:w="842" w:type="dxa"/>
          </w:tcPr>
          <w:p w14:paraId="3697F0BA" w14:textId="190865B8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40A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050" w:type="dxa"/>
          </w:tcPr>
          <w:p w14:paraId="21E72C4F" w14:textId="77777777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Status kulturnog dobra </w:t>
            </w:r>
          </w:p>
          <w:p w14:paraId="1ACE35DE" w14:textId="3AB3E1B8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5" w:type="dxa"/>
            <w:shd w:val="clear" w:color="auto" w:fill="E7E6E6" w:themeFill="background2"/>
          </w:tcPr>
          <w:p w14:paraId="73F53D05" w14:textId="77777777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735" w:type="dxa"/>
            <w:shd w:val="clear" w:color="auto" w:fill="E7E6E6" w:themeFill="background2"/>
          </w:tcPr>
          <w:p w14:paraId="2232CB93" w14:textId="7232FDD6" w:rsidR="00322001" w:rsidRPr="00340AEC" w:rsidRDefault="00CB4D77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402" w:type="dxa"/>
          </w:tcPr>
          <w:p w14:paraId="6F7E6382" w14:textId="13238673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n/p</w:t>
            </w:r>
          </w:p>
        </w:tc>
      </w:tr>
      <w:tr w:rsidR="00322001" w:rsidRPr="00340AEC" w14:paraId="0E916ACA" w14:textId="77777777" w:rsidTr="56B2B545">
        <w:tc>
          <w:tcPr>
            <w:tcW w:w="842" w:type="dxa"/>
          </w:tcPr>
          <w:p w14:paraId="7C738F3E" w14:textId="2940EB36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40A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050" w:type="dxa"/>
          </w:tcPr>
          <w:p w14:paraId="77F0CCBC" w14:textId="58886F2D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Energetski razred prije obnove</w:t>
            </w:r>
          </w:p>
        </w:tc>
        <w:tc>
          <w:tcPr>
            <w:tcW w:w="1745" w:type="dxa"/>
            <w:shd w:val="clear" w:color="auto" w:fill="E7E6E6" w:themeFill="background2"/>
          </w:tcPr>
          <w:p w14:paraId="6BEB2F9F" w14:textId="3A8C42D2" w:rsidR="00322001" w:rsidRPr="00340AEC" w:rsidRDefault="00CB4D77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735" w:type="dxa"/>
            <w:shd w:val="clear" w:color="auto" w:fill="E7E6E6" w:themeFill="background2"/>
          </w:tcPr>
          <w:p w14:paraId="2FA46EF9" w14:textId="77777777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  <w:p w14:paraId="388ED32F" w14:textId="396D42B2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2B3AEC8B" w14:textId="255B235D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n/p</w:t>
            </w:r>
          </w:p>
        </w:tc>
      </w:tr>
      <w:tr w:rsidR="00322001" w:rsidRPr="00340AEC" w14:paraId="6DBE2181" w14:textId="77777777" w:rsidTr="56B2B545">
        <w:tc>
          <w:tcPr>
            <w:tcW w:w="842" w:type="dxa"/>
          </w:tcPr>
          <w:p w14:paraId="0B0F91E9" w14:textId="57E981FC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050" w:type="dxa"/>
          </w:tcPr>
          <w:p w14:paraId="6F5D5F59" w14:textId="7FE21009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6E4A">
              <w:rPr>
                <w:rFonts w:ascii="Times New Roman" w:hAnsi="Times New Roman" w:cs="Times New Roman"/>
                <w:color w:val="000000" w:themeColor="text1"/>
              </w:rPr>
              <w:t>Horizontalne mjere (sukladno t</w:t>
            </w:r>
            <w:r w:rsidR="002F23FA">
              <w:rPr>
                <w:rFonts w:ascii="Times New Roman" w:hAnsi="Times New Roman" w:cs="Times New Roman"/>
                <w:color w:val="000000" w:themeColor="text1"/>
              </w:rPr>
              <w:t>očki 2.7 Uputa za prijavitelje)</w:t>
            </w:r>
          </w:p>
        </w:tc>
        <w:tc>
          <w:tcPr>
            <w:tcW w:w="1745" w:type="dxa"/>
            <w:shd w:val="clear" w:color="auto" w:fill="E7E6E6" w:themeFill="background2"/>
          </w:tcPr>
          <w:p w14:paraId="6C1FD303" w14:textId="79BCCA76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735" w:type="dxa"/>
            <w:shd w:val="clear" w:color="auto" w:fill="E7E6E6" w:themeFill="background2"/>
          </w:tcPr>
          <w:p w14:paraId="1BEF19B2" w14:textId="5AB002C2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402" w:type="dxa"/>
          </w:tcPr>
          <w:p w14:paraId="3EB98207" w14:textId="2D66A9EA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7F9">
              <w:rPr>
                <w:rFonts w:ascii="Times New Roman" w:hAnsi="Times New Roman" w:cs="Times New Roman"/>
                <w:color w:val="000000" w:themeColor="text1"/>
              </w:rPr>
              <w:t>n/p</w:t>
            </w:r>
          </w:p>
        </w:tc>
      </w:tr>
      <w:tr w:rsidR="00CB4D77" w:rsidRPr="00340AEC" w14:paraId="0A624F20" w14:textId="77777777" w:rsidTr="56B2B545">
        <w:tc>
          <w:tcPr>
            <w:tcW w:w="842" w:type="dxa"/>
          </w:tcPr>
          <w:p w14:paraId="44725C3B" w14:textId="78822E0D" w:rsidR="00CB4D77" w:rsidRDefault="00CB4D77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050" w:type="dxa"/>
          </w:tcPr>
          <w:p w14:paraId="72491B8C" w14:textId="05E67EC3" w:rsidR="00CB4D77" w:rsidRPr="009477F9" w:rsidRDefault="00CB4D77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D77">
              <w:rPr>
                <w:rFonts w:ascii="Times New Roman" w:hAnsi="Times New Roman" w:cs="Times New Roman"/>
                <w:color w:val="000000" w:themeColor="text1"/>
              </w:rPr>
              <w:t>Poveć</w:t>
            </w:r>
            <w:r w:rsidR="002F23FA">
              <w:rPr>
                <w:rFonts w:ascii="Times New Roman" w:hAnsi="Times New Roman" w:cs="Times New Roman"/>
                <w:color w:val="000000" w:themeColor="text1"/>
              </w:rPr>
              <w:t>anje potresne otpornosti zgrade</w:t>
            </w:r>
          </w:p>
        </w:tc>
        <w:tc>
          <w:tcPr>
            <w:tcW w:w="1745" w:type="dxa"/>
            <w:shd w:val="clear" w:color="auto" w:fill="E7E6E6" w:themeFill="background2"/>
          </w:tcPr>
          <w:p w14:paraId="79B2BB13" w14:textId="6D7B699C" w:rsidR="00CB4D77" w:rsidRDefault="00CB4D77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735" w:type="dxa"/>
            <w:shd w:val="clear" w:color="auto" w:fill="E7E6E6" w:themeFill="background2"/>
          </w:tcPr>
          <w:p w14:paraId="58BFB36C" w14:textId="77777777" w:rsidR="00CB4D77" w:rsidRDefault="00CB4D77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4D532940" w14:textId="77777777" w:rsidR="00CB4D77" w:rsidRPr="009477F9" w:rsidRDefault="00CB4D77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2001" w:rsidRPr="00340AEC" w14:paraId="3D46EF6A" w14:textId="77777777" w:rsidTr="56B2B545">
        <w:tc>
          <w:tcPr>
            <w:tcW w:w="842" w:type="dxa"/>
          </w:tcPr>
          <w:p w14:paraId="24B13258" w14:textId="3396BF31" w:rsidR="00322001" w:rsidRPr="00340AEC" w:rsidRDefault="00CB4D77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050" w:type="dxa"/>
          </w:tcPr>
          <w:p w14:paraId="3CE52AD1" w14:textId="211851DE" w:rsidR="00322001" w:rsidRPr="00340AEC" w:rsidRDefault="00CB4D77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D77">
              <w:rPr>
                <w:rFonts w:ascii="Times New Roman" w:hAnsi="Times New Roman" w:cs="Times New Roman"/>
                <w:color w:val="000000" w:themeColor="text1"/>
              </w:rPr>
              <w:t>Dodatne mjere (povećanje sigurnosti u slučaju požara, osiguranje zdravih klimatskih uvjeta)</w:t>
            </w:r>
          </w:p>
        </w:tc>
        <w:tc>
          <w:tcPr>
            <w:tcW w:w="1745" w:type="dxa"/>
            <w:shd w:val="clear" w:color="auto" w:fill="E7E6E6" w:themeFill="background2"/>
          </w:tcPr>
          <w:p w14:paraId="3EA86D64" w14:textId="6A2FCCEA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735" w:type="dxa"/>
            <w:shd w:val="clear" w:color="auto" w:fill="E7E6E6" w:themeFill="background2"/>
          </w:tcPr>
          <w:p w14:paraId="5E796A85" w14:textId="46D50F8A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402" w:type="dxa"/>
          </w:tcPr>
          <w:p w14:paraId="72F85E4F" w14:textId="76C1F580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7F9">
              <w:rPr>
                <w:rFonts w:ascii="Times New Roman" w:hAnsi="Times New Roman" w:cs="Times New Roman"/>
                <w:color w:val="000000" w:themeColor="text1"/>
              </w:rPr>
              <w:t>n/p</w:t>
            </w:r>
          </w:p>
        </w:tc>
      </w:tr>
      <w:tr w:rsidR="00322001" w:rsidRPr="00340AEC" w14:paraId="023A2927" w14:textId="77777777" w:rsidTr="56B2B545">
        <w:tc>
          <w:tcPr>
            <w:tcW w:w="842" w:type="dxa"/>
          </w:tcPr>
          <w:p w14:paraId="7BBA7622" w14:textId="4FA1D1A3" w:rsidR="00322001" w:rsidRPr="00340AEC" w:rsidRDefault="00CB4D77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050" w:type="dxa"/>
          </w:tcPr>
          <w:p w14:paraId="3B5303BE" w14:textId="77777777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Kapaciteti za provedbu projektnih aktivnosti</w:t>
            </w:r>
          </w:p>
        </w:tc>
        <w:tc>
          <w:tcPr>
            <w:tcW w:w="1745" w:type="dxa"/>
            <w:shd w:val="clear" w:color="auto" w:fill="E7E6E6" w:themeFill="background2"/>
          </w:tcPr>
          <w:p w14:paraId="7AC36091" w14:textId="323A8053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735" w:type="dxa"/>
            <w:shd w:val="clear" w:color="auto" w:fill="E7E6E6" w:themeFill="background2"/>
          </w:tcPr>
          <w:p w14:paraId="345CA4FF" w14:textId="3B5A36AC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3402" w:type="dxa"/>
          </w:tcPr>
          <w:p w14:paraId="6AE8DB83" w14:textId="58C59636" w:rsidR="00322001" w:rsidRPr="00340AEC" w:rsidRDefault="00322001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n/p</w:t>
            </w:r>
          </w:p>
        </w:tc>
      </w:tr>
      <w:tr w:rsidR="00322001" w:rsidRPr="00340AEC" w14:paraId="497BD2DB" w14:textId="77777777" w:rsidTr="56B2B545">
        <w:tc>
          <w:tcPr>
            <w:tcW w:w="3892" w:type="dxa"/>
            <w:gridSpan w:val="2"/>
          </w:tcPr>
          <w:p w14:paraId="051DEF63" w14:textId="77777777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UKUPNO</w:t>
            </w:r>
          </w:p>
          <w:p w14:paraId="302C76FA" w14:textId="77777777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45" w:type="dxa"/>
            <w:shd w:val="clear" w:color="auto" w:fill="E7E6E6" w:themeFill="background2"/>
          </w:tcPr>
          <w:p w14:paraId="34DD248C" w14:textId="7F5745A0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1735" w:type="dxa"/>
            <w:shd w:val="clear" w:color="auto" w:fill="E7E6E6" w:themeFill="background2"/>
          </w:tcPr>
          <w:p w14:paraId="22CFCC87" w14:textId="11F4FD9D" w:rsidR="00322001" w:rsidRPr="00340AEC" w:rsidRDefault="00322001" w:rsidP="003220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80B5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14:paraId="4EFFE187" w14:textId="5B6D7F8E" w:rsidR="00322001" w:rsidRPr="00340AEC" w:rsidRDefault="00180B50" w:rsidP="003220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da/ne</w:t>
            </w:r>
          </w:p>
        </w:tc>
      </w:tr>
    </w:tbl>
    <w:p w14:paraId="44A1EEC5" w14:textId="77777777" w:rsidR="00C61ACC" w:rsidRPr="00340AEC" w:rsidRDefault="00C61ACC">
      <w:pPr>
        <w:rPr>
          <w:rFonts w:ascii="Times New Roman" w:hAnsi="Times New Roman" w:cs="Times New Roman"/>
          <w:color w:val="000000" w:themeColor="text1"/>
        </w:rPr>
      </w:pPr>
    </w:p>
    <w:p w14:paraId="0D3191E7" w14:textId="7712E6A3" w:rsidR="00DA32D4" w:rsidRPr="00340AEC" w:rsidRDefault="00C61ACC">
      <w:pPr>
        <w:rPr>
          <w:rFonts w:ascii="Times New Roman" w:hAnsi="Times New Roman" w:cs="Times New Roman"/>
          <w:color w:val="000000" w:themeColor="text1"/>
        </w:rPr>
      </w:pPr>
      <w:r w:rsidRPr="00340AEC">
        <w:rPr>
          <w:rFonts w:ascii="Times New Roman" w:hAnsi="Times New Roman" w:cs="Times New Roman"/>
          <w:color w:val="000000" w:themeColor="text1"/>
        </w:rPr>
        <w:t>Minimalni bodovni prag iznosi 4</w:t>
      </w:r>
      <w:r w:rsidR="005E6E4A">
        <w:rPr>
          <w:rFonts w:ascii="Times New Roman" w:hAnsi="Times New Roman" w:cs="Times New Roman"/>
          <w:color w:val="000000" w:themeColor="text1"/>
        </w:rPr>
        <w:t>6</w:t>
      </w:r>
      <w:r w:rsidRPr="00340AEC">
        <w:rPr>
          <w:rFonts w:ascii="Times New Roman" w:hAnsi="Times New Roman" w:cs="Times New Roman"/>
          <w:color w:val="000000" w:themeColor="text1"/>
        </w:rPr>
        <w:t xml:space="preserve"> bodova.</w:t>
      </w:r>
    </w:p>
    <w:p w14:paraId="41B6F7A6" w14:textId="77777777" w:rsidR="00DA32D4" w:rsidRPr="00340AEC" w:rsidRDefault="00DA32D4">
      <w:pPr>
        <w:rPr>
          <w:rFonts w:ascii="Times New Roman" w:hAnsi="Times New Roman" w:cs="Times New Roman"/>
          <w:color w:val="000000" w:themeColor="text1"/>
        </w:rPr>
      </w:pPr>
      <w:bookmarkStart w:id="5" w:name="_GoBack"/>
      <w:bookmarkEnd w:id="5"/>
    </w:p>
    <w:tbl>
      <w:tblPr>
        <w:tblStyle w:val="TableGrid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0"/>
        <w:gridCol w:w="1423"/>
        <w:gridCol w:w="1276"/>
        <w:gridCol w:w="2268"/>
      </w:tblGrid>
      <w:tr w:rsidR="00340AEC" w:rsidRPr="00340AEC" w14:paraId="304A1EEE" w14:textId="77777777" w:rsidTr="00051968">
        <w:tc>
          <w:tcPr>
            <w:tcW w:w="5240" w:type="dxa"/>
            <w:shd w:val="clear" w:color="auto" w:fill="E7E6E6" w:themeFill="background2"/>
          </w:tcPr>
          <w:p w14:paraId="23478601" w14:textId="77777777" w:rsidR="00034B2C" w:rsidRPr="00340AEC" w:rsidRDefault="00034B2C" w:rsidP="003557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Kriterij odabira</w:t>
            </w:r>
          </w:p>
        </w:tc>
        <w:tc>
          <w:tcPr>
            <w:tcW w:w="1423" w:type="dxa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  <w:shd w:val="clear" w:color="auto" w:fill="E7E6E6" w:themeFill="background2"/>
          </w:tcPr>
          <w:p w14:paraId="09ECA105" w14:textId="77777777" w:rsidR="00034B2C" w:rsidRPr="00340AEC" w:rsidRDefault="00034B2C" w:rsidP="003557D0">
            <w:pPr>
              <w:pStyle w:val="TableParagraph"/>
              <w:spacing w:before="46"/>
              <w:ind w:left="277" w:right="266"/>
              <w:rPr>
                <w:b/>
                <w:color w:val="000000" w:themeColor="text1"/>
              </w:rPr>
            </w:pPr>
            <w:r w:rsidRPr="00340AEC">
              <w:rPr>
                <w:b/>
                <w:color w:val="000000" w:themeColor="text1"/>
              </w:rPr>
              <w:t>Bodovi</w:t>
            </w:r>
          </w:p>
        </w:tc>
        <w:tc>
          <w:tcPr>
            <w:tcW w:w="1276" w:type="dxa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  <w:shd w:val="clear" w:color="auto" w:fill="E7E6E6" w:themeFill="background2"/>
          </w:tcPr>
          <w:p w14:paraId="55E9E953" w14:textId="2986938F" w:rsidR="00034B2C" w:rsidRPr="00340AEC" w:rsidRDefault="00034B2C" w:rsidP="003557D0">
            <w:pPr>
              <w:pStyle w:val="TableParagraph"/>
              <w:spacing w:before="46"/>
              <w:ind w:left="158"/>
              <w:rPr>
                <w:b/>
                <w:color w:val="000000" w:themeColor="text1"/>
              </w:rPr>
            </w:pPr>
            <w:r w:rsidRPr="00340AEC">
              <w:rPr>
                <w:b/>
                <w:color w:val="000000" w:themeColor="text1"/>
              </w:rPr>
              <w:t>Izvor provjere</w:t>
            </w:r>
            <w:r w:rsidR="00F01406" w:rsidRPr="00340AEC">
              <w:rPr>
                <w:rStyle w:val="FootnoteReference"/>
                <w:b/>
                <w:color w:val="000000" w:themeColor="text1"/>
              </w:rPr>
              <w:footnoteReference w:id="1"/>
            </w:r>
          </w:p>
        </w:tc>
        <w:tc>
          <w:tcPr>
            <w:tcW w:w="2268" w:type="dxa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  <w:shd w:val="clear" w:color="auto" w:fill="E7E6E6" w:themeFill="background2"/>
          </w:tcPr>
          <w:p w14:paraId="09A8EAF3" w14:textId="77777777" w:rsidR="00034B2C" w:rsidRPr="00340AEC" w:rsidRDefault="00034B2C" w:rsidP="003557D0">
            <w:pPr>
              <w:pStyle w:val="TableParagraph"/>
              <w:spacing w:before="46"/>
              <w:ind w:left="228"/>
              <w:rPr>
                <w:b/>
                <w:color w:val="000000" w:themeColor="text1"/>
              </w:rPr>
            </w:pPr>
            <w:r w:rsidRPr="00340AEC">
              <w:rPr>
                <w:b/>
                <w:color w:val="000000" w:themeColor="text1"/>
              </w:rPr>
              <w:t>Obrazloženje</w:t>
            </w:r>
          </w:p>
        </w:tc>
      </w:tr>
      <w:tr w:rsidR="00340AEC" w:rsidRPr="00340AEC" w14:paraId="4A9B290F" w14:textId="77777777" w:rsidTr="00051968">
        <w:tc>
          <w:tcPr>
            <w:tcW w:w="5240" w:type="dxa"/>
            <w:shd w:val="clear" w:color="auto" w:fill="E7E6E6" w:themeFill="background2"/>
          </w:tcPr>
          <w:p w14:paraId="26916236" w14:textId="77777777" w:rsidR="00034B2C" w:rsidRPr="00340AEC" w:rsidRDefault="000D014B" w:rsidP="00034B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1. </w:t>
            </w:r>
            <w:r w:rsidR="00034B2C" w:rsidRPr="00340AEC">
              <w:rPr>
                <w:rFonts w:ascii="Times New Roman" w:hAnsi="Times New Roman" w:cs="Times New Roman"/>
                <w:b/>
                <w:color w:val="000000" w:themeColor="text1"/>
              </w:rPr>
              <w:t>Planirana ušteda primarne energije na godišnjoj razini</w:t>
            </w:r>
          </w:p>
          <w:p w14:paraId="32716B9D" w14:textId="77777777" w:rsidR="000D014B" w:rsidRPr="00340AEC" w:rsidRDefault="000D014B" w:rsidP="000D0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Iznos projektirane uštede primarne energije (Eprim) na godišnjoj razini nakon provedbe projekta:</w:t>
            </w:r>
          </w:p>
          <w:p w14:paraId="53D4BCE9" w14:textId="77777777" w:rsidR="00E95BA2" w:rsidRPr="00340AEC" w:rsidRDefault="00E95BA2" w:rsidP="00E95BA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ušteda E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 xml:space="preserve">prim  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&gt; 50%</w:t>
            </w:r>
          </w:p>
          <w:p w14:paraId="23601A27" w14:textId="5B518C31" w:rsidR="00E95BA2" w:rsidRPr="00340AEC" w:rsidRDefault="001B48F0" w:rsidP="00E95BA2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E95BA2" w:rsidRPr="00340AEC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  <w:p w14:paraId="38D8146C" w14:textId="77777777" w:rsidR="00E95BA2" w:rsidRPr="00340AEC" w:rsidRDefault="00E95BA2" w:rsidP="00E95BA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40% &lt; ušteda E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prim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40AEC">
              <w:rPr>
                <w:rFonts w:asciiTheme="minorEastAsia" w:hAnsiTheme="minorEastAsia" w:cstheme="minorEastAsia"/>
                <w:b/>
                <w:color w:val="000000" w:themeColor="text1"/>
                <w:lang w:val="en-US"/>
              </w:rPr>
              <w:t>≤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50%</w:t>
            </w:r>
          </w:p>
          <w:p w14:paraId="54944D4C" w14:textId="6E246990" w:rsidR="00E95BA2" w:rsidRPr="00340AEC" w:rsidRDefault="001B48F0" w:rsidP="00E95BA2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E95BA2" w:rsidRPr="00340AEC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  <w:p w14:paraId="5866432F" w14:textId="489207AC" w:rsidR="00E95BA2" w:rsidRPr="00340AEC" w:rsidRDefault="00B53799" w:rsidP="00E95BA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>% &lt; ušteda E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prim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95BA2" w:rsidRPr="00340AEC">
              <w:rPr>
                <w:rFonts w:asciiTheme="minorEastAsia" w:hAnsiTheme="minorEastAsia" w:cstheme="minorEastAsia"/>
                <w:b/>
                <w:color w:val="000000" w:themeColor="text1"/>
                <w:lang w:val="en-US"/>
              </w:rPr>
              <w:t>≤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40%</w:t>
            </w:r>
          </w:p>
          <w:p w14:paraId="662C5576" w14:textId="1C5F1A16" w:rsidR="00E95BA2" w:rsidRPr="00340AEC" w:rsidRDefault="00B53799" w:rsidP="00E95BA2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B48F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95BA2" w:rsidRPr="00340AEC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  <w:p w14:paraId="4DD78594" w14:textId="3A96C681" w:rsidR="00E95BA2" w:rsidRPr="00340AEC" w:rsidRDefault="00B53799" w:rsidP="00E95BA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30% &lt; 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>ušteda E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 xml:space="preserve">prim </w:t>
            </w:r>
            <w:r w:rsidRPr="00340AEC">
              <w:rPr>
                <w:rFonts w:asciiTheme="minorEastAsia" w:hAnsiTheme="minorEastAsia" w:cstheme="minorEastAsia"/>
                <w:b/>
                <w:color w:val="000000" w:themeColor="text1"/>
                <w:lang w:val="en-US"/>
              </w:rPr>
              <w:t>≤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  <w:p w14:paraId="302A5156" w14:textId="077885ED" w:rsidR="00034B2C" w:rsidRPr="00340AEC" w:rsidRDefault="00B53799" w:rsidP="00C61ACC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B48F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95BA2" w:rsidRPr="00340AEC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</w:tc>
        <w:tc>
          <w:tcPr>
            <w:tcW w:w="1423" w:type="dxa"/>
            <w:shd w:val="clear" w:color="auto" w:fill="E7E6E6" w:themeFill="background2"/>
          </w:tcPr>
          <w:p w14:paraId="627F1D7E" w14:textId="77777777" w:rsidR="000D014B" w:rsidRPr="00340AEC" w:rsidRDefault="000D014B" w:rsidP="000D01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9B4F07" w14:textId="77777777" w:rsidR="00034B2C" w:rsidRPr="00340AEC" w:rsidRDefault="00034B2C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E339ABA" w14:textId="77777777" w:rsidR="00FD0132" w:rsidRPr="00340AEC" w:rsidRDefault="00FD0132" w:rsidP="00DA32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C3D3F3" w14:textId="77777777" w:rsidR="00FD0132" w:rsidRPr="00340AEC" w:rsidRDefault="00FD0132" w:rsidP="00DA32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A6C6DA" w14:textId="77777777" w:rsidR="00FD0132" w:rsidRPr="00340AEC" w:rsidRDefault="00FD0132" w:rsidP="00DA32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BBDEA1" w14:textId="77777777" w:rsidR="00C61ACC" w:rsidRPr="00340AEC" w:rsidRDefault="00C61ACC" w:rsidP="00DA32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889DA" w14:textId="77777777" w:rsidR="00C61ACC" w:rsidRPr="00340AEC" w:rsidRDefault="00C61ACC" w:rsidP="00DA32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276E2A" w14:textId="77777777" w:rsidR="00034B2C" w:rsidRPr="00340AEC" w:rsidRDefault="00034B2C" w:rsidP="00DA32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Obrazac 1</w:t>
            </w:r>
          </w:p>
          <w:p w14:paraId="6FBA1A58" w14:textId="77777777" w:rsidR="00DA32D4" w:rsidRPr="00340AEC" w:rsidRDefault="00DA32D4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91A10C" w14:textId="77777777" w:rsidR="00034B2C" w:rsidRPr="00340AEC" w:rsidRDefault="00034B2C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Glavni projekt</w:t>
            </w:r>
          </w:p>
        </w:tc>
        <w:tc>
          <w:tcPr>
            <w:tcW w:w="2268" w:type="dxa"/>
            <w:shd w:val="clear" w:color="auto" w:fill="E7E6E6" w:themeFill="background2"/>
          </w:tcPr>
          <w:p w14:paraId="5ADC2598" w14:textId="77777777" w:rsidR="00034B2C" w:rsidRPr="00340AEC" w:rsidRDefault="00034B2C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AEC" w:rsidRPr="00340AEC" w14:paraId="02884754" w14:textId="77777777" w:rsidTr="00051968">
        <w:tc>
          <w:tcPr>
            <w:tcW w:w="5240" w:type="dxa"/>
            <w:shd w:val="clear" w:color="auto" w:fill="E7E6E6" w:themeFill="background2"/>
          </w:tcPr>
          <w:p w14:paraId="63572ADE" w14:textId="1F1386E2" w:rsidR="00034B2C" w:rsidRPr="00340AEC" w:rsidRDefault="00FD0132" w:rsidP="00034B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2. </w:t>
            </w:r>
            <w:r w:rsidR="00034B2C"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Planirana ušteda </w:t>
            </w:r>
            <w:r w:rsidR="009A440C">
              <w:rPr>
                <w:rFonts w:ascii="Times New Roman" w:hAnsi="Times New Roman" w:cs="Times New Roman"/>
                <w:b/>
                <w:color w:val="000000" w:themeColor="text1"/>
              </w:rPr>
              <w:t xml:space="preserve">godišnje potrebne </w:t>
            </w:r>
            <w:r w:rsidR="00034B2C" w:rsidRPr="00340AEC">
              <w:rPr>
                <w:rFonts w:ascii="Times New Roman" w:hAnsi="Times New Roman" w:cs="Times New Roman"/>
                <w:b/>
                <w:color w:val="000000" w:themeColor="text1"/>
              </w:rPr>
              <w:t>toplinske energije za grijanje</w:t>
            </w:r>
          </w:p>
          <w:p w14:paraId="22147CD0" w14:textId="77777777" w:rsidR="000D014B" w:rsidRPr="00340AEC" w:rsidRDefault="000D014B" w:rsidP="000D014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Iznos projektirane uštede potrebne toplinske energije za grijanje (QH,nd) na godišnjoj razini nakon provedbe projekta:</w:t>
            </w:r>
          </w:p>
          <w:p w14:paraId="1772748D" w14:textId="03C3974A" w:rsidR="00E95BA2" w:rsidRPr="00340AEC" w:rsidRDefault="00E95BA2" w:rsidP="00E95BA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ušteda QH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 xml:space="preserve">,nd  </w:t>
            </w:r>
            <w:r w:rsidR="00EE1306" w:rsidRPr="00340AEC">
              <w:rPr>
                <w:rFonts w:ascii="Times New Roman" w:hAnsi="Times New Roman" w:cs="Times New Roman"/>
                <w:b/>
                <w:color w:val="000000" w:themeColor="text1"/>
              </w:rPr>
              <w:t>&gt; 2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0 %</w:t>
            </w:r>
          </w:p>
          <w:p w14:paraId="1CEDF674" w14:textId="6B01BD6B" w:rsidR="00E95BA2" w:rsidRPr="00340AEC" w:rsidRDefault="00B53799" w:rsidP="00E95BA2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95BA2" w:rsidRPr="00340AEC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  <w:p w14:paraId="2F13D579" w14:textId="77777777" w:rsidR="00C61ACC" w:rsidRPr="00340AEC" w:rsidRDefault="00EE1306" w:rsidP="00C61AC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5% &lt; 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>ušteda QH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 xml:space="preserve">,nd 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95BA2" w:rsidRPr="00340AEC">
              <w:rPr>
                <w:rFonts w:asciiTheme="minorEastAsia" w:hAnsiTheme="minorEastAsia" w:cstheme="minorEastAsia"/>
                <w:b/>
                <w:color w:val="000000" w:themeColor="text1"/>
                <w:lang w:val="en-US"/>
              </w:rPr>
              <w:t xml:space="preserve">≤ </w:t>
            </w:r>
            <w:r w:rsidR="00E95BA2" w:rsidRPr="00340AEC">
              <w:rPr>
                <w:rFonts w:ascii="Times New Roman" w:hAnsi="Times New Roman" w:cs="Times New Roman"/>
                <w:b/>
                <w:color w:val="000000" w:themeColor="text1"/>
              </w:rPr>
              <w:t>20 %</w:t>
            </w:r>
          </w:p>
          <w:p w14:paraId="47EFA2E0" w14:textId="5BC9FAEE" w:rsidR="000D014B" w:rsidRPr="00340AEC" w:rsidRDefault="00B53799" w:rsidP="00C61ACC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95BA2" w:rsidRPr="00340AEC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  <w:p w14:paraId="7BAC5572" w14:textId="47FD607A" w:rsidR="007E2085" w:rsidRPr="00340AEC" w:rsidRDefault="007E2085" w:rsidP="00C61AC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ušteda </w:t>
            </w:r>
            <w:r w:rsidR="00EE1306" w:rsidRPr="00340AEC">
              <w:rPr>
                <w:rFonts w:ascii="Times New Roman" w:hAnsi="Times New Roman" w:cs="Times New Roman"/>
                <w:b/>
                <w:color w:val="000000" w:themeColor="text1"/>
              </w:rPr>
              <w:t>QH,nd ≤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 xml:space="preserve"> 5%</w:t>
            </w:r>
          </w:p>
          <w:p w14:paraId="07CABED7" w14:textId="1D56F100" w:rsidR="007E2085" w:rsidRPr="00340AEC" w:rsidRDefault="007E2085" w:rsidP="00C61ACC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0 bodova</w:t>
            </w:r>
          </w:p>
        </w:tc>
        <w:tc>
          <w:tcPr>
            <w:tcW w:w="1423" w:type="dxa"/>
            <w:shd w:val="clear" w:color="auto" w:fill="E7E6E6" w:themeFill="background2"/>
          </w:tcPr>
          <w:p w14:paraId="0807FF99" w14:textId="77777777" w:rsidR="00034B2C" w:rsidRPr="00340AEC" w:rsidRDefault="00034B2C" w:rsidP="00FD01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5E53A9E" w14:textId="77777777" w:rsidR="00FD0132" w:rsidRPr="00340AEC" w:rsidRDefault="00FD0132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9EF16E" w14:textId="77777777" w:rsidR="00FD0132" w:rsidRPr="00340AEC" w:rsidRDefault="00FD0132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A0CE59" w14:textId="11C9AC5C" w:rsidR="00DA32D4" w:rsidRPr="00340AEC" w:rsidRDefault="00533BA0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Tehnički obrazac </w:t>
            </w:r>
          </w:p>
          <w:p w14:paraId="0D18E774" w14:textId="77777777" w:rsidR="00034B2C" w:rsidRPr="00340AEC" w:rsidRDefault="00034B2C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F740CAF" w14:textId="77777777" w:rsidR="00034B2C" w:rsidRPr="00340AEC" w:rsidRDefault="00034B2C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Glavni projekt</w:t>
            </w:r>
          </w:p>
        </w:tc>
        <w:tc>
          <w:tcPr>
            <w:tcW w:w="2268" w:type="dxa"/>
            <w:shd w:val="clear" w:color="auto" w:fill="E7E6E6" w:themeFill="background2"/>
          </w:tcPr>
          <w:p w14:paraId="72174A3F" w14:textId="77777777" w:rsidR="00034B2C" w:rsidRPr="00340AEC" w:rsidRDefault="00034B2C" w:rsidP="00034B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571F" w:rsidRPr="00340AEC" w14:paraId="5E8555D2" w14:textId="77777777" w:rsidTr="00051968">
        <w:tc>
          <w:tcPr>
            <w:tcW w:w="5240" w:type="dxa"/>
            <w:shd w:val="clear" w:color="auto" w:fill="E7E6E6" w:themeFill="background2"/>
          </w:tcPr>
          <w:p w14:paraId="4492A4DC" w14:textId="1372AEFB" w:rsidR="0051571F" w:rsidRDefault="0051571F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 U</w:t>
            </w:r>
            <w:r w:rsidRPr="00330EA2">
              <w:rPr>
                <w:rFonts w:ascii="Times New Roman" w:hAnsi="Times New Roman" w:cs="Times New Roman"/>
                <w:b/>
                <w:color w:val="000000" w:themeColor="text1"/>
              </w:rPr>
              <w:t>gradnja</w:t>
            </w:r>
            <w:r w:rsidR="003220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22001" w:rsidRPr="00322001">
              <w:rPr>
                <w:rFonts w:ascii="Times New Roman" w:hAnsi="Times New Roman" w:cs="Times New Roman"/>
                <w:b/>
                <w:color w:val="000000" w:themeColor="text1"/>
              </w:rPr>
              <w:t>obnovljivih izvora energije</w:t>
            </w:r>
            <w:r w:rsidRPr="00330EA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22001">
              <w:rPr>
                <w:rFonts w:ascii="Times New Roman" w:hAnsi="Times New Roman" w:cs="Times New Roman"/>
                <w:b/>
                <w:color w:val="000000" w:themeColor="text1"/>
              </w:rPr>
              <w:t xml:space="preserve">(OIE)/ </w:t>
            </w:r>
            <w:r w:rsidRPr="00330EA2">
              <w:rPr>
                <w:rFonts w:ascii="Times New Roman" w:hAnsi="Times New Roman" w:cs="Times New Roman"/>
                <w:b/>
                <w:color w:val="000000" w:themeColor="text1"/>
              </w:rPr>
              <w:t>visokoučinkovitih alternativnih sustava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(VUAS)</w:t>
            </w:r>
            <w:r w:rsidRPr="00330EA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22001">
              <w:rPr>
                <w:rFonts w:ascii="Times New Roman" w:hAnsi="Times New Roman" w:cs="Times New Roman"/>
                <w:b/>
                <w:color w:val="000000" w:themeColor="text1"/>
              </w:rPr>
              <w:t>i/</w:t>
            </w:r>
            <w:r w:rsidRPr="00330EA2">
              <w:rPr>
                <w:rFonts w:ascii="Times New Roman" w:hAnsi="Times New Roman" w:cs="Times New Roman"/>
                <w:b/>
                <w:color w:val="000000" w:themeColor="text1"/>
              </w:rPr>
              <w:t xml:space="preserve">ili priključenje na učinkoviti </w:t>
            </w:r>
            <w:r w:rsidR="00B01BF7">
              <w:rPr>
                <w:rFonts w:ascii="Times New Roman" w:hAnsi="Times New Roman" w:cs="Times New Roman"/>
                <w:b/>
                <w:color w:val="000000" w:themeColor="text1"/>
              </w:rPr>
              <w:t xml:space="preserve">daljinski </w:t>
            </w:r>
            <w:r w:rsidRPr="00330EA2">
              <w:rPr>
                <w:rFonts w:ascii="Times New Roman" w:hAnsi="Times New Roman" w:cs="Times New Roman"/>
                <w:b/>
                <w:color w:val="000000" w:themeColor="text1"/>
              </w:rPr>
              <w:t xml:space="preserve">centralizirani toplinski sustav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(CTS)</w:t>
            </w:r>
            <w:r w:rsidRPr="00330EA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za grijanje </w:t>
            </w:r>
            <w:r w:rsidRPr="00330EA2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322001" w:rsidRPr="00322001">
              <w:rPr>
                <w:rFonts w:ascii="Times New Roman" w:hAnsi="Times New Roman" w:cs="Times New Roman"/>
                <w:b/>
                <w:color w:val="000000" w:themeColor="text1"/>
              </w:rPr>
              <w:t>u okviru ovog kriterija boduje se i postojeće priključenje na učinkoviti daljinski CTS</w:t>
            </w:r>
            <w:r w:rsidRPr="00330EA2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14:paraId="48CB74AC" w14:textId="44AC81FD" w:rsidR="0051571F" w:rsidRPr="000A0C0E" w:rsidRDefault="00EC7EC6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Ugradnja minimalno dva nova</w:t>
            </w:r>
            <w:r w:rsidR="0051571F" w:rsidRPr="000A0C0E">
              <w:rPr>
                <w:rFonts w:ascii="Times New Roman" w:hAnsi="Times New Roman" w:cs="Times New Roman"/>
                <w:color w:val="000000" w:themeColor="text1"/>
              </w:rPr>
              <w:t xml:space="preserve"> tehničk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51571F" w:rsidRPr="000A0C0E">
              <w:rPr>
                <w:rFonts w:ascii="Times New Roman" w:hAnsi="Times New Roman" w:cs="Times New Roman"/>
                <w:color w:val="000000" w:themeColor="text1"/>
              </w:rPr>
              <w:t xml:space="preserve"> sustava OIE</w:t>
            </w:r>
            <w:r>
              <w:rPr>
                <w:rFonts w:ascii="Times New Roman" w:hAnsi="Times New Roman" w:cs="Times New Roman"/>
                <w:color w:val="000000" w:themeColor="text1"/>
              </w:rPr>
              <w:t>/VUAS/učinkoviti daljinski sustav grijanja</w:t>
            </w:r>
            <w:r w:rsidR="0051571F" w:rsidRPr="000A0C0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ili jednog novog tehničkog sustava OIE/VUAS ako je zgrada već priključena te nakon obnove ostaje priključena na učinkoviti daljinski CTS</w:t>
            </w:r>
          </w:p>
          <w:p w14:paraId="4047C1C7" w14:textId="50AD2A08" w:rsidR="0051571F" w:rsidRPr="000A0C0E" w:rsidRDefault="009863AB" w:rsidP="005157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1571F" w:rsidRPr="000A0C0E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  <w:p w14:paraId="1BE1BA39" w14:textId="5C4F522A" w:rsidR="0051571F" w:rsidRPr="000A0C0E" w:rsidRDefault="00EC7EC6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Ugradnja</w:t>
            </w:r>
            <w:r w:rsidR="0051571F" w:rsidRPr="000A0C0E">
              <w:rPr>
                <w:rFonts w:ascii="Times New Roman" w:hAnsi="Times New Roman" w:cs="Times New Roman"/>
                <w:color w:val="000000" w:themeColor="text1"/>
              </w:rPr>
              <w:t xml:space="preserve"> jednog novog tehničkog sustava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1571F" w:rsidRPr="000A0C0E">
              <w:rPr>
                <w:rFonts w:ascii="Times New Roman" w:hAnsi="Times New Roman" w:cs="Times New Roman"/>
                <w:color w:val="000000" w:themeColor="text1"/>
              </w:rPr>
              <w:t>OIE</w:t>
            </w:r>
            <w:r>
              <w:rPr>
                <w:rFonts w:ascii="Times New Roman" w:hAnsi="Times New Roman" w:cs="Times New Roman"/>
                <w:color w:val="000000" w:themeColor="text1"/>
              </w:rPr>
              <w:t>/VUAS/učinkovitog daljinskog sustava grijanja ili je zgrada već priključena te nakon obnove ostaje priključena na učinkoviti daljinski CTS</w:t>
            </w:r>
          </w:p>
          <w:p w14:paraId="3DB1E8C2" w14:textId="660DF2C4" w:rsidR="0051571F" w:rsidRDefault="009863AB" w:rsidP="005157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1571F" w:rsidRPr="000A0C0E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  <w:p w14:paraId="754CD172" w14:textId="3C40E316" w:rsidR="0051571F" w:rsidRPr="00CA2ABF" w:rsidRDefault="0051571F" w:rsidP="00B121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2ABF">
              <w:rPr>
                <w:rFonts w:ascii="Times New Roman" w:hAnsi="Times New Roman" w:cs="Times New Roman"/>
              </w:rPr>
              <w:t xml:space="preserve">Zamjena </w:t>
            </w:r>
            <w:r w:rsidR="005F7ADE" w:rsidRPr="00CA2ABF">
              <w:rPr>
                <w:rFonts w:ascii="Times New Roman" w:hAnsi="Times New Roman" w:cs="Times New Roman"/>
              </w:rPr>
              <w:t xml:space="preserve">najmanje </w:t>
            </w:r>
            <w:r w:rsidRPr="00CA2ABF">
              <w:rPr>
                <w:rFonts w:ascii="Times New Roman" w:hAnsi="Times New Roman" w:cs="Times New Roman"/>
              </w:rPr>
              <w:t>na istoj razini</w:t>
            </w:r>
            <w:r w:rsidR="00BE087E" w:rsidRPr="00CA2ABF">
              <w:rPr>
                <w:rFonts w:ascii="Times New Roman" w:hAnsi="Times New Roman" w:cs="Times New Roman"/>
              </w:rPr>
              <w:t>/</w:t>
            </w:r>
            <w:r w:rsidRPr="00CA2ABF">
              <w:rPr>
                <w:rFonts w:ascii="Times New Roman" w:hAnsi="Times New Roman" w:cs="Times New Roman"/>
              </w:rPr>
              <w:t>unaprjeđenje postojećih tehničkih sustava OIE/VUAS</w:t>
            </w:r>
            <w:r w:rsidRPr="00CA2ABF">
              <w:rPr>
                <w:rFonts w:ascii="Times New Roman" w:hAnsi="Times New Roman" w:cs="Times New Roman"/>
              </w:rPr>
              <w:br/>
            </w:r>
            <w:r w:rsidR="009863AB" w:rsidRPr="00CA2ABF">
              <w:rPr>
                <w:rFonts w:ascii="Times New Roman" w:hAnsi="Times New Roman" w:cs="Times New Roman"/>
              </w:rPr>
              <w:t>2</w:t>
            </w:r>
            <w:r w:rsidRPr="00CA2ABF">
              <w:rPr>
                <w:rFonts w:ascii="Times New Roman" w:hAnsi="Times New Roman" w:cs="Times New Roman"/>
              </w:rPr>
              <w:t xml:space="preserve"> boda</w:t>
            </w:r>
          </w:p>
          <w:p w14:paraId="6D3B4253" w14:textId="3FA03A2F" w:rsidR="0051571F" w:rsidRPr="000A0C0E" w:rsidRDefault="0051571F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0C0E">
              <w:rPr>
                <w:rFonts w:ascii="Times New Roman" w:hAnsi="Times New Roman" w:cs="Times New Roman"/>
                <w:color w:val="000000" w:themeColor="text1"/>
              </w:rPr>
              <w:t xml:space="preserve">Projekt </w:t>
            </w:r>
            <w:r w:rsidR="00EC7EC6">
              <w:rPr>
                <w:rFonts w:ascii="Times New Roman" w:hAnsi="Times New Roman" w:cs="Times New Roman"/>
                <w:color w:val="000000" w:themeColor="text1"/>
              </w:rPr>
              <w:t xml:space="preserve">se </w:t>
            </w:r>
            <w:r w:rsidRPr="000A0C0E">
              <w:rPr>
                <w:rFonts w:ascii="Times New Roman" w:hAnsi="Times New Roman" w:cs="Times New Roman"/>
                <w:color w:val="000000" w:themeColor="text1"/>
              </w:rPr>
              <w:t xml:space="preserve">ne </w:t>
            </w:r>
            <w:r w:rsidR="00EC7EC6">
              <w:rPr>
                <w:rFonts w:ascii="Times New Roman" w:hAnsi="Times New Roman" w:cs="Times New Roman"/>
                <w:color w:val="000000" w:themeColor="text1"/>
              </w:rPr>
              <w:t xml:space="preserve">predviđa ugradnja </w:t>
            </w:r>
            <w:r w:rsidRPr="000A0C0E">
              <w:rPr>
                <w:rFonts w:ascii="Times New Roman" w:hAnsi="Times New Roman" w:cs="Times New Roman"/>
                <w:color w:val="000000" w:themeColor="text1"/>
              </w:rPr>
              <w:t>novih tehničkih sustava</w:t>
            </w:r>
            <w:r w:rsidR="00EC7EC6">
              <w:rPr>
                <w:rFonts w:ascii="Times New Roman" w:hAnsi="Times New Roman" w:cs="Times New Roman"/>
                <w:color w:val="000000" w:themeColor="text1"/>
              </w:rPr>
              <w:t xml:space="preserve"> OIE/VUAS</w:t>
            </w:r>
            <w:r w:rsidRPr="000A0C0E">
              <w:rPr>
                <w:rFonts w:ascii="Times New Roman" w:hAnsi="Times New Roman" w:cs="Times New Roman"/>
                <w:color w:val="000000" w:themeColor="text1"/>
              </w:rPr>
              <w:t xml:space="preserve"> niti je zgrada priključena na učinkoviti</w:t>
            </w:r>
            <w:r w:rsidR="00EC7EC6">
              <w:rPr>
                <w:rFonts w:ascii="Times New Roman" w:hAnsi="Times New Roman" w:cs="Times New Roman"/>
                <w:color w:val="000000" w:themeColor="text1"/>
              </w:rPr>
              <w:t xml:space="preserve"> daljinski</w:t>
            </w:r>
            <w:r w:rsidRPr="000A0C0E">
              <w:rPr>
                <w:rFonts w:ascii="Times New Roman" w:hAnsi="Times New Roman" w:cs="Times New Roman"/>
                <w:color w:val="000000" w:themeColor="text1"/>
              </w:rPr>
              <w:t xml:space="preserve"> CTS</w:t>
            </w:r>
          </w:p>
          <w:p w14:paraId="156C60EB" w14:textId="77777777" w:rsidR="0051571F" w:rsidRPr="000A0C0E" w:rsidRDefault="0051571F" w:rsidP="005157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0C0E">
              <w:rPr>
                <w:rFonts w:ascii="Times New Roman" w:hAnsi="Times New Roman" w:cs="Times New Roman"/>
                <w:color w:val="000000" w:themeColor="text1"/>
              </w:rPr>
              <w:t xml:space="preserve">0 bodova </w:t>
            </w:r>
          </w:p>
          <w:p w14:paraId="7A543F41" w14:textId="77777777" w:rsidR="0051571F" w:rsidRPr="00340AEC" w:rsidRDefault="0051571F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23" w:type="dxa"/>
            <w:shd w:val="clear" w:color="auto" w:fill="E7E6E6" w:themeFill="background2"/>
          </w:tcPr>
          <w:p w14:paraId="0D0B944E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9CEC719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Tehnički obrazac </w:t>
            </w:r>
          </w:p>
          <w:p w14:paraId="0CB8FEF9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0453933" w14:textId="301A57B9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Glavni projekt</w:t>
            </w:r>
          </w:p>
        </w:tc>
        <w:tc>
          <w:tcPr>
            <w:tcW w:w="2268" w:type="dxa"/>
            <w:shd w:val="clear" w:color="auto" w:fill="E7E6E6" w:themeFill="background2"/>
          </w:tcPr>
          <w:p w14:paraId="4AB00A3B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571F" w:rsidRPr="00340AEC" w14:paraId="69D38F5A" w14:textId="77777777" w:rsidTr="00051968">
        <w:tc>
          <w:tcPr>
            <w:tcW w:w="5240" w:type="dxa"/>
            <w:shd w:val="clear" w:color="auto" w:fill="E7E6E6" w:themeFill="background2"/>
          </w:tcPr>
          <w:p w14:paraId="372FB14E" w14:textId="38CA283F" w:rsidR="0051571F" w:rsidRPr="00340AEC" w:rsidRDefault="0051571F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. Status kulturnog dobra</w:t>
            </w:r>
          </w:p>
          <w:p w14:paraId="3BB1D0F5" w14:textId="77777777" w:rsidR="0051571F" w:rsidRPr="00340AEC" w:rsidRDefault="0051571F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Zgrada koja se obnavlja je pojedinačno zaštićeno kulturno dobro</w:t>
            </w:r>
          </w:p>
          <w:p w14:paraId="2FAA15C1" w14:textId="77777777" w:rsidR="0051571F" w:rsidRPr="00340AEC" w:rsidRDefault="0051571F" w:rsidP="005157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10 bodova</w:t>
            </w:r>
          </w:p>
          <w:p w14:paraId="2B116348" w14:textId="77777777" w:rsidR="0051571F" w:rsidRPr="00340AEC" w:rsidRDefault="0051571F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Zgrada koja se obnavlja nalazi se unutar zaštićene kulturno – povijesne cjeline, ali nije pojedinačno zaštićeno kulturno dobro</w:t>
            </w:r>
          </w:p>
          <w:p w14:paraId="551A96A6" w14:textId="3E76BA4D" w:rsidR="0051571F" w:rsidRPr="00340AEC" w:rsidRDefault="005475A6" w:rsidP="005157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1571F" w:rsidRPr="00340AEC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</w:tc>
        <w:tc>
          <w:tcPr>
            <w:tcW w:w="1423" w:type="dxa"/>
            <w:shd w:val="clear" w:color="auto" w:fill="E7E6E6" w:themeFill="background2"/>
          </w:tcPr>
          <w:p w14:paraId="781241CE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65B866E" w14:textId="1B70E452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Geoportal kulturnih dobara RH</w:t>
            </w:r>
          </w:p>
          <w:p w14:paraId="5040D844" w14:textId="477A7B08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ili potvrda nadležnog konzervatorskog odjela</w:t>
            </w:r>
          </w:p>
        </w:tc>
        <w:tc>
          <w:tcPr>
            <w:tcW w:w="2268" w:type="dxa"/>
            <w:shd w:val="clear" w:color="auto" w:fill="E7E6E6" w:themeFill="background2"/>
          </w:tcPr>
          <w:p w14:paraId="62B58C48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571F" w:rsidRPr="00340AEC" w14:paraId="7D7A1481" w14:textId="77777777" w:rsidTr="00051968">
        <w:tc>
          <w:tcPr>
            <w:tcW w:w="5240" w:type="dxa"/>
            <w:shd w:val="clear" w:color="auto" w:fill="E7E6E6" w:themeFill="background2"/>
          </w:tcPr>
          <w:p w14:paraId="6F2E14F7" w14:textId="6BD5E566" w:rsidR="0051571F" w:rsidRPr="00340AEC" w:rsidRDefault="0051571F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40AEC">
              <w:rPr>
                <w:rFonts w:ascii="Times New Roman" w:hAnsi="Times New Roman" w:cs="Times New Roman"/>
                <w:b/>
                <w:color w:val="000000" w:themeColor="text1"/>
              </w:rPr>
              <w:t>. Energetski razred prije obnove</w:t>
            </w:r>
          </w:p>
          <w:p w14:paraId="232B3838" w14:textId="26914B80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Kriterijem se ocjenjuje energetski razred zgrade prije energetske obnove – Specifična godišnja primarna energija Eprim (kWh/(m</w:t>
            </w:r>
            <w:r w:rsidRPr="00340AEC">
              <w:rPr>
                <w:rFonts w:ascii="Verdana" w:hAnsi="Verdana" w:cs="Times New Roman"/>
                <w:color w:val="000000" w:themeColor="text1"/>
              </w:rPr>
              <w:t>²</w:t>
            </w:r>
            <w:r w:rsidRPr="00340AEC">
              <w:rPr>
                <w:rFonts w:ascii="Times New Roman" w:hAnsi="Times New Roman" w:cs="Times New Roman"/>
                <w:color w:val="000000" w:themeColor="text1"/>
              </w:rPr>
              <w:t>a):</w:t>
            </w:r>
          </w:p>
          <w:p w14:paraId="4C18864C" w14:textId="77777777" w:rsidR="0051571F" w:rsidRPr="00340AEC" w:rsidRDefault="0051571F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F ili G</w:t>
            </w:r>
          </w:p>
          <w:p w14:paraId="63E4F629" w14:textId="07CE7A8F" w:rsidR="0051571F" w:rsidRPr="00340AEC" w:rsidRDefault="009D7053" w:rsidP="005157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1571F" w:rsidRPr="00340AEC">
              <w:rPr>
                <w:rFonts w:ascii="Times New Roman" w:hAnsi="Times New Roman" w:cs="Times New Roman"/>
                <w:color w:val="000000" w:themeColor="text1"/>
              </w:rPr>
              <w:t xml:space="preserve"> bodova</w:t>
            </w:r>
          </w:p>
          <w:p w14:paraId="61C479F4" w14:textId="77777777" w:rsidR="0051571F" w:rsidRPr="00340AEC" w:rsidRDefault="0051571F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D ili E</w:t>
            </w:r>
          </w:p>
          <w:p w14:paraId="49877788" w14:textId="17408735" w:rsidR="0051571F" w:rsidRPr="00340AEC" w:rsidRDefault="009D7053" w:rsidP="005157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1571F" w:rsidRPr="00340AEC">
              <w:rPr>
                <w:rFonts w:ascii="Times New Roman" w:hAnsi="Times New Roman" w:cs="Times New Roman"/>
                <w:color w:val="000000" w:themeColor="text1"/>
              </w:rPr>
              <w:t xml:space="preserve"> boda</w:t>
            </w:r>
          </w:p>
          <w:p w14:paraId="6D0179D7" w14:textId="77777777" w:rsidR="0051571F" w:rsidRPr="00340AEC" w:rsidRDefault="0051571F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  <w:p w14:paraId="6CAC1A59" w14:textId="218FCC21" w:rsidR="0051571F" w:rsidRPr="00340AEC" w:rsidRDefault="009D7053" w:rsidP="005157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1571F" w:rsidRPr="00340AEC">
              <w:rPr>
                <w:rFonts w:ascii="Times New Roman" w:hAnsi="Times New Roman" w:cs="Times New Roman"/>
                <w:color w:val="000000" w:themeColor="text1"/>
              </w:rPr>
              <w:t xml:space="preserve"> boda</w:t>
            </w:r>
          </w:p>
          <w:p w14:paraId="217BC23E" w14:textId="77777777" w:rsidR="0051571F" w:rsidRPr="00340AEC" w:rsidRDefault="0051571F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  <w:p w14:paraId="23D78C62" w14:textId="77777777" w:rsidR="0051571F" w:rsidRPr="00340AEC" w:rsidRDefault="0051571F" w:rsidP="005157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2 boda</w:t>
            </w:r>
          </w:p>
          <w:p w14:paraId="1F31467F" w14:textId="77777777" w:rsidR="0051571F" w:rsidRPr="00340AEC" w:rsidRDefault="0051571F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A(A+)</w:t>
            </w:r>
          </w:p>
          <w:p w14:paraId="406A4722" w14:textId="77777777" w:rsidR="0051571F" w:rsidRPr="00340AEC" w:rsidRDefault="0051571F" w:rsidP="005157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0 bodova</w:t>
            </w:r>
          </w:p>
        </w:tc>
        <w:tc>
          <w:tcPr>
            <w:tcW w:w="1423" w:type="dxa"/>
            <w:shd w:val="clear" w:color="auto" w:fill="E7E6E6" w:themeFill="background2"/>
          </w:tcPr>
          <w:p w14:paraId="4837CAC1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6A1B11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49D238E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B5B697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Tehnički obrazac </w:t>
            </w:r>
          </w:p>
          <w:p w14:paraId="75E10263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81656F" w14:textId="4B4768E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Glavni projekt</w:t>
            </w:r>
          </w:p>
        </w:tc>
        <w:tc>
          <w:tcPr>
            <w:tcW w:w="2268" w:type="dxa"/>
            <w:shd w:val="clear" w:color="auto" w:fill="E7E6E6" w:themeFill="background2"/>
          </w:tcPr>
          <w:p w14:paraId="5F1D2DFC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571F" w:rsidRPr="00340AEC" w14:paraId="307EFFA7" w14:textId="77777777" w:rsidTr="009375DF">
        <w:tc>
          <w:tcPr>
            <w:tcW w:w="5240" w:type="dxa"/>
            <w:shd w:val="clear" w:color="auto" w:fill="E7E6E6" w:themeFill="background2"/>
          </w:tcPr>
          <w:p w14:paraId="7F6D831E" w14:textId="5EAC4F7F" w:rsidR="0051571F" w:rsidRDefault="0051571F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6. Horizontalne mjere (sukladno t</w:t>
            </w:r>
            <w:r w:rsidR="002F23FA">
              <w:rPr>
                <w:rFonts w:ascii="Times New Roman" w:hAnsi="Times New Roman" w:cs="Times New Roman"/>
                <w:b/>
                <w:color w:val="000000" w:themeColor="text1"/>
              </w:rPr>
              <w:t>očki 2.7 Uputa za prijavitelje)</w:t>
            </w:r>
          </w:p>
          <w:p w14:paraId="274C1B59" w14:textId="77777777" w:rsidR="0051571F" w:rsidRPr="000A0C0E" w:rsidRDefault="0051571F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Projekt uključuje više horizontalnih mjera</w:t>
            </w:r>
          </w:p>
          <w:p w14:paraId="2DC1EC24" w14:textId="77777777" w:rsidR="0051571F" w:rsidRPr="000A0C0E" w:rsidRDefault="0051571F" w:rsidP="005157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bodova</w:t>
            </w:r>
          </w:p>
          <w:p w14:paraId="038CED82" w14:textId="1E8E2BDF" w:rsidR="0051571F" w:rsidRPr="000A0C0E" w:rsidRDefault="0051571F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Projekt uključ</w:t>
            </w:r>
            <w:r w:rsidR="002F23FA">
              <w:rPr>
                <w:rFonts w:ascii="Times New Roman" w:hAnsi="Times New Roman" w:cs="Times New Roman"/>
                <w:color w:val="000000" w:themeColor="text1"/>
              </w:rPr>
              <w:t>uj</w:t>
            </w:r>
            <w:r>
              <w:rPr>
                <w:rFonts w:ascii="Times New Roman" w:hAnsi="Times New Roman" w:cs="Times New Roman"/>
                <w:color w:val="000000" w:themeColor="text1"/>
              </w:rPr>
              <w:t>e jednu horizontalnu mjeru</w:t>
            </w:r>
          </w:p>
          <w:p w14:paraId="50805231" w14:textId="596270CD" w:rsidR="0051571F" w:rsidRPr="000A0C0E" w:rsidRDefault="0051571F" w:rsidP="005157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bod</w:t>
            </w:r>
          </w:p>
          <w:p w14:paraId="65DE03F4" w14:textId="77777777" w:rsidR="0051571F" w:rsidRPr="000A0C0E" w:rsidRDefault="0051571F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Projekt ne uključuje horizontalne mjere</w:t>
            </w:r>
          </w:p>
          <w:p w14:paraId="1270410C" w14:textId="404EDD28" w:rsidR="0051571F" w:rsidRPr="00340AEC" w:rsidRDefault="0051571F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0 bodova</w:t>
            </w:r>
          </w:p>
        </w:tc>
        <w:tc>
          <w:tcPr>
            <w:tcW w:w="1423" w:type="dxa"/>
            <w:shd w:val="clear" w:color="auto" w:fill="E7E6E6" w:themeFill="background2"/>
          </w:tcPr>
          <w:p w14:paraId="777C1E55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7CB1E80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Tehnički obrazac </w:t>
            </w:r>
          </w:p>
          <w:p w14:paraId="465E0C4F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FA48CD3" w14:textId="210B1DA0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Glavni projekt</w:t>
            </w:r>
          </w:p>
        </w:tc>
        <w:tc>
          <w:tcPr>
            <w:tcW w:w="2268" w:type="dxa"/>
            <w:shd w:val="clear" w:color="auto" w:fill="E7E6E6" w:themeFill="background2"/>
          </w:tcPr>
          <w:p w14:paraId="16BB74DD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6A61" w:rsidRPr="00340AEC" w14:paraId="19CB102A" w14:textId="77777777" w:rsidTr="00051968">
        <w:tc>
          <w:tcPr>
            <w:tcW w:w="5240" w:type="dxa"/>
            <w:shd w:val="clear" w:color="auto" w:fill="E7E6E6" w:themeFill="background2"/>
          </w:tcPr>
          <w:p w14:paraId="0CD87022" w14:textId="7F6F1523" w:rsidR="00456A61" w:rsidRDefault="00976364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7. </w:t>
            </w:r>
            <w:r w:rsidR="00456A61">
              <w:rPr>
                <w:rFonts w:ascii="Times New Roman" w:hAnsi="Times New Roman" w:cs="Times New Roman"/>
                <w:b/>
                <w:color w:val="000000" w:themeColor="text1"/>
              </w:rPr>
              <w:t>Povećanje potresne otpornosti zgrade</w:t>
            </w:r>
          </w:p>
          <w:p w14:paraId="07A9559A" w14:textId="33F1C798" w:rsidR="009D7053" w:rsidRPr="00976364" w:rsidRDefault="009D7053" w:rsidP="009763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76364">
              <w:rPr>
                <w:rFonts w:ascii="Times New Roman" w:hAnsi="Times New Roman" w:cs="Times New Roman"/>
                <w:color w:val="000000" w:themeColor="text1"/>
              </w:rPr>
              <w:t>Projekt uključuje unaprjeđenje ispunjavanja temeljnog zahtjeva mehaničke otpornosti i stabilnosti zgrade</w:t>
            </w:r>
            <w:r w:rsidRPr="001A6A8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62968" w:rsidRPr="001A6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6364">
              <w:rPr>
                <w:rFonts w:ascii="Times New Roman" w:hAnsi="Times New Roman" w:cs="Times New Roman"/>
                <w:color w:val="000000" w:themeColor="text1"/>
              </w:rPr>
              <w:t>radi povećanja potresne otpornosti zgrad</w:t>
            </w:r>
            <w:r w:rsidR="006343FD" w:rsidRPr="006343FD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9763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343F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76364">
              <w:rPr>
                <w:rFonts w:ascii="Times New Roman" w:hAnsi="Times New Roman" w:cs="Times New Roman"/>
                <w:color w:val="000000" w:themeColor="text1"/>
              </w:rPr>
              <w:t xml:space="preserve">0 % </w:t>
            </w:r>
            <w:r w:rsidR="006343FD">
              <w:rPr>
                <w:rFonts w:ascii="Times New Roman" w:hAnsi="Times New Roman" w:cs="Times New Roman"/>
                <w:color w:val="000000" w:themeColor="text1"/>
              </w:rPr>
              <w:t xml:space="preserve">i više </w:t>
            </w:r>
            <w:r w:rsidRPr="00976364">
              <w:rPr>
                <w:rFonts w:ascii="Times New Roman" w:hAnsi="Times New Roman" w:cs="Times New Roman"/>
                <w:color w:val="000000" w:themeColor="text1"/>
              </w:rPr>
              <w:t>iznad postojeće potresne otpornosti zgrade</w:t>
            </w:r>
          </w:p>
          <w:p w14:paraId="26E10A62" w14:textId="225826DF" w:rsidR="009D7053" w:rsidRDefault="009D7053" w:rsidP="0097636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76364">
              <w:rPr>
                <w:rFonts w:ascii="Times New Roman" w:hAnsi="Times New Roman" w:cs="Times New Roman"/>
                <w:color w:val="000000" w:themeColor="text1"/>
              </w:rPr>
              <w:t>5 bodova</w:t>
            </w:r>
          </w:p>
          <w:p w14:paraId="1B858A2B" w14:textId="5D82F054" w:rsidR="004B47C4" w:rsidRPr="004B47C4" w:rsidRDefault="004B47C4" w:rsidP="002F2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47C4">
              <w:rPr>
                <w:rFonts w:ascii="Times New Roman" w:hAnsi="Times New Roman" w:cs="Times New Roman"/>
                <w:color w:val="000000" w:themeColor="text1"/>
              </w:rPr>
              <w:t>Projekt uključuje unaprjeđenje ispunjavanja temeljnog zahtjeva mehaničke otpornosti i stabilnosti zgrade,</w:t>
            </w:r>
            <w:r w:rsidRPr="002F23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B47C4">
              <w:rPr>
                <w:rFonts w:ascii="Times New Roman" w:hAnsi="Times New Roman" w:cs="Times New Roman"/>
                <w:color w:val="000000" w:themeColor="text1"/>
              </w:rPr>
              <w:t xml:space="preserve"> radi povećanja potres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ne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otpornosti zgrade od</w:t>
            </w:r>
            <w:r w:rsidRPr="004B47C4">
              <w:rPr>
                <w:rFonts w:ascii="Times New Roman" w:hAnsi="Times New Roman" w:cs="Times New Roman"/>
                <w:color w:val="000000" w:themeColor="text1"/>
              </w:rPr>
              <w:t xml:space="preserve"> 10 %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do 20 % </w:t>
            </w:r>
            <w:r w:rsidRPr="004B47C4">
              <w:rPr>
                <w:rFonts w:ascii="Times New Roman" w:hAnsi="Times New Roman" w:cs="Times New Roman"/>
                <w:color w:val="000000" w:themeColor="text1"/>
              </w:rPr>
              <w:t>iznad postojeće potresne otpornosti zgrade</w:t>
            </w:r>
          </w:p>
          <w:p w14:paraId="3F464FC2" w14:textId="3CB51482" w:rsidR="004B47C4" w:rsidRPr="00976364" w:rsidRDefault="006343FD" w:rsidP="0097636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boda</w:t>
            </w:r>
          </w:p>
          <w:p w14:paraId="145D1BDD" w14:textId="05F2B972" w:rsidR="009D7053" w:rsidRPr="00976364" w:rsidRDefault="009D7053" w:rsidP="009763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76364">
              <w:rPr>
                <w:rFonts w:ascii="Times New Roman" w:hAnsi="Times New Roman" w:cs="Times New Roman"/>
                <w:color w:val="000000" w:themeColor="text1"/>
              </w:rPr>
              <w:t>Projekt ne uključuje unaprjeđenje ispunjavanja temeljnog zahtjeva mehaničke otpornosti i stabilnosti zgrade, radi povećanja potresne otpornosti zgrade</w:t>
            </w:r>
          </w:p>
          <w:p w14:paraId="1AF79A96" w14:textId="5302A0D6" w:rsidR="009D7053" w:rsidRPr="00976364" w:rsidRDefault="009D7053" w:rsidP="0097636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364">
              <w:rPr>
                <w:rFonts w:ascii="Times New Roman" w:hAnsi="Times New Roman" w:cs="Times New Roman"/>
                <w:color w:val="000000" w:themeColor="text1"/>
              </w:rPr>
              <w:t>0 bodova</w:t>
            </w:r>
          </w:p>
        </w:tc>
        <w:tc>
          <w:tcPr>
            <w:tcW w:w="1423" w:type="dxa"/>
            <w:shd w:val="clear" w:color="auto" w:fill="E7E6E6" w:themeFill="background2"/>
          </w:tcPr>
          <w:p w14:paraId="27F23373" w14:textId="77777777" w:rsidR="00456A61" w:rsidRPr="00340AEC" w:rsidRDefault="00456A61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66B72EA" w14:textId="77777777" w:rsidR="000B5CBC" w:rsidRPr="000B5CBC" w:rsidRDefault="000B5CBC" w:rsidP="000B5C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CBC">
              <w:rPr>
                <w:rFonts w:ascii="Times New Roman" w:hAnsi="Times New Roman" w:cs="Times New Roman"/>
                <w:color w:val="000000" w:themeColor="text1"/>
              </w:rPr>
              <w:t xml:space="preserve">Tehnički obrazac </w:t>
            </w:r>
          </w:p>
          <w:p w14:paraId="03244BDC" w14:textId="77777777" w:rsidR="000B5CBC" w:rsidRPr="000B5CBC" w:rsidRDefault="000B5CBC" w:rsidP="000B5C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C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1AC9D25" w14:textId="227EEA06" w:rsidR="00456A61" w:rsidRPr="00340AEC" w:rsidRDefault="000B5CBC" w:rsidP="000B5C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CBC">
              <w:rPr>
                <w:rFonts w:ascii="Times New Roman" w:hAnsi="Times New Roman" w:cs="Times New Roman"/>
                <w:color w:val="000000" w:themeColor="text1"/>
              </w:rPr>
              <w:t>Glavni projekt</w:t>
            </w:r>
          </w:p>
        </w:tc>
        <w:tc>
          <w:tcPr>
            <w:tcW w:w="2268" w:type="dxa"/>
            <w:shd w:val="clear" w:color="auto" w:fill="E7E6E6" w:themeFill="background2"/>
          </w:tcPr>
          <w:p w14:paraId="26154A2B" w14:textId="77777777" w:rsidR="00456A61" w:rsidRPr="00340AEC" w:rsidRDefault="00456A61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571F" w:rsidRPr="00340AEC" w14:paraId="68FC03AD" w14:textId="77777777" w:rsidTr="00051968">
        <w:tc>
          <w:tcPr>
            <w:tcW w:w="5240" w:type="dxa"/>
            <w:shd w:val="clear" w:color="auto" w:fill="E7E6E6" w:themeFill="background2"/>
          </w:tcPr>
          <w:p w14:paraId="427C3E52" w14:textId="69F1E1C4" w:rsidR="0051571F" w:rsidRDefault="00976364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51571F">
              <w:rPr>
                <w:rFonts w:ascii="Times New Roman" w:hAnsi="Times New Roman" w:cs="Times New Roman"/>
                <w:b/>
                <w:color w:val="000000" w:themeColor="text1"/>
              </w:rPr>
              <w:t xml:space="preserve">. Dodatne mjere </w:t>
            </w:r>
            <w:r w:rsidR="000B5CBC">
              <w:rPr>
                <w:rFonts w:ascii="Times New Roman" w:hAnsi="Times New Roman" w:cs="Times New Roman"/>
                <w:b/>
                <w:color w:val="000000" w:themeColor="text1"/>
              </w:rPr>
              <w:t>(povećanje sigurnosti u slučaju požara, osiguranje zdravih klimatskih uvjeta</w:t>
            </w:r>
            <w:r w:rsidR="0051571F" w:rsidRPr="009D0C3C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14:paraId="336F964C" w14:textId="77777777" w:rsidR="0051571F" w:rsidRPr="000A0C0E" w:rsidRDefault="0051571F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Projekt uključuje više dodatnih mjera</w:t>
            </w:r>
          </w:p>
          <w:p w14:paraId="5AE5B886" w14:textId="77777777" w:rsidR="0051571F" w:rsidRPr="000A0C0E" w:rsidRDefault="0051571F" w:rsidP="005157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bodova</w:t>
            </w:r>
          </w:p>
          <w:p w14:paraId="39E4E17E" w14:textId="4BC0EEE7" w:rsidR="0051571F" w:rsidRPr="000A0C0E" w:rsidRDefault="0051571F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Projekt uključ</w:t>
            </w:r>
            <w:r w:rsidR="002F23FA">
              <w:rPr>
                <w:rFonts w:ascii="Times New Roman" w:hAnsi="Times New Roman" w:cs="Times New Roman"/>
                <w:color w:val="000000" w:themeColor="text1"/>
              </w:rPr>
              <w:t>uje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jednu dodatnu mjeru</w:t>
            </w:r>
          </w:p>
          <w:p w14:paraId="1CAB7F6F" w14:textId="5D0003D2" w:rsidR="0051571F" w:rsidRPr="000A0C0E" w:rsidRDefault="0051571F" w:rsidP="005157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bod</w:t>
            </w:r>
          </w:p>
          <w:p w14:paraId="7A4484EF" w14:textId="77777777" w:rsidR="0051571F" w:rsidRPr="000A0C0E" w:rsidRDefault="0051571F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Projekt ne uključuje dodatne mjere</w:t>
            </w:r>
          </w:p>
          <w:p w14:paraId="4E6A6BEC" w14:textId="5082ADB5" w:rsidR="0051571F" w:rsidRPr="00340AEC" w:rsidRDefault="0051571F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0 bodova</w:t>
            </w:r>
          </w:p>
        </w:tc>
        <w:tc>
          <w:tcPr>
            <w:tcW w:w="1423" w:type="dxa"/>
            <w:shd w:val="clear" w:color="auto" w:fill="E7E6E6" w:themeFill="background2"/>
          </w:tcPr>
          <w:p w14:paraId="63BB1C31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D48C11E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Tehnički obrazac </w:t>
            </w:r>
          </w:p>
          <w:p w14:paraId="7B258073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C356D61" w14:textId="68BDB2D6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Glavni projekt</w:t>
            </w:r>
          </w:p>
        </w:tc>
        <w:tc>
          <w:tcPr>
            <w:tcW w:w="2268" w:type="dxa"/>
            <w:shd w:val="clear" w:color="auto" w:fill="E7E6E6" w:themeFill="background2"/>
          </w:tcPr>
          <w:p w14:paraId="48B1D317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571F" w:rsidRPr="00340AEC" w14:paraId="04E4728E" w14:textId="77777777" w:rsidTr="00051968">
        <w:tc>
          <w:tcPr>
            <w:tcW w:w="5240" w:type="dxa"/>
            <w:shd w:val="clear" w:color="auto" w:fill="E7E6E6" w:themeFill="background2"/>
          </w:tcPr>
          <w:p w14:paraId="30F425E1" w14:textId="2496D998" w:rsidR="0051571F" w:rsidRPr="00340AEC" w:rsidRDefault="00976364" w:rsidP="0051571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51571F" w:rsidRPr="00340AEC">
              <w:rPr>
                <w:rFonts w:ascii="Times New Roman" w:hAnsi="Times New Roman" w:cs="Times New Roman"/>
                <w:b/>
                <w:color w:val="000000" w:themeColor="text1"/>
              </w:rPr>
              <w:t>. Kapaciteti za provedbu projektnih aktivnosti</w:t>
            </w:r>
          </w:p>
          <w:p w14:paraId="0E69FD7B" w14:textId="6A6B8DA8" w:rsidR="0051571F" w:rsidRPr="00340AEC" w:rsidRDefault="0051571F" w:rsidP="002F2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Prijavitelj ili voditelj projekta imenovan od strane prijavitelja ima iskustvo provedbe više EU </w:t>
            </w:r>
            <w:r w:rsidR="00322001">
              <w:rPr>
                <w:rFonts w:ascii="Times New Roman" w:hAnsi="Times New Roman" w:cs="Times New Roman"/>
                <w:color w:val="000000" w:themeColor="text1"/>
              </w:rPr>
              <w:t>i/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ili nacionalnih </w:t>
            </w: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projekata </w:t>
            </w:r>
          </w:p>
          <w:p w14:paraId="1641D0DB" w14:textId="75F62870" w:rsidR="0051571F" w:rsidRPr="00340AEC" w:rsidRDefault="0051571F" w:rsidP="0051571F">
            <w:pPr>
              <w:pStyle w:val="ListParagraph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10 bodova</w:t>
            </w:r>
          </w:p>
          <w:p w14:paraId="215DE582" w14:textId="4A265A42" w:rsidR="0051571F" w:rsidRPr="00340AEC" w:rsidRDefault="0051571F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Prijavitelj ili voditelj projekta imenovan od strane prijavitelja ima iskustvo provedbe jednog EU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ili nacionalnog </w:t>
            </w: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projekta </w:t>
            </w:r>
          </w:p>
          <w:p w14:paraId="2A3A6B9E" w14:textId="77777777" w:rsidR="0051571F" w:rsidRPr="00340AEC" w:rsidRDefault="0051571F" w:rsidP="005157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5 bodova</w:t>
            </w:r>
          </w:p>
          <w:p w14:paraId="1E3F5981" w14:textId="0355DC38" w:rsidR="0051571F" w:rsidRPr="00340AEC" w:rsidRDefault="0051571F" w:rsidP="005157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 xml:space="preserve">Prijavitelj ili voditelj projekta imenovan od strane prijavitelja nema iskustvo provedbe EU </w:t>
            </w:r>
            <w:r w:rsidR="003F447E">
              <w:rPr>
                <w:rFonts w:ascii="Times New Roman" w:hAnsi="Times New Roman" w:cs="Times New Roman"/>
                <w:color w:val="000000" w:themeColor="text1"/>
              </w:rPr>
              <w:t>niti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nacionalnog </w:t>
            </w:r>
            <w:r w:rsidRPr="00340AEC">
              <w:rPr>
                <w:rFonts w:ascii="Times New Roman" w:hAnsi="Times New Roman" w:cs="Times New Roman"/>
                <w:color w:val="000000" w:themeColor="text1"/>
              </w:rPr>
              <w:t>projekta</w:t>
            </w:r>
            <w:r w:rsidRPr="002F23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F5959D0" w14:textId="77777777" w:rsidR="0051571F" w:rsidRPr="00340AEC" w:rsidRDefault="0051571F" w:rsidP="0051571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0 bodova</w:t>
            </w:r>
          </w:p>
        </w:tc>
        <w:tc>
          <w:tcPr>
            <w:tcW w:w="1423" w:type="dxa"/>
            <w:shd w:val="clear" w:color="auto" w:fill="E7E6E6" w:themeFill="background2"/>
          </w:tcPr>
          <w:p w14:paraId="64E3A065" w14:textId="20C1DEE5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B8D2CA5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F66346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4B4A26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Obrazac 1</w:t>
            </w:r>
          </w:p>
          <w:p w14:paraId="776865D9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18320F" w14:textId="74AF22DD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Izjava prijavitelja (Obrazac 2)</w:t>
            </w:r>
          </w:p>
        </w:tc>
        <w:tc>
          <w:tcPr>
            <w:tcW w:w="2268" w:type="dxa"/>
            <w:shd w:val="clear" w:color="auto" w:fill="E7E6E6" w:themeFill="background2"/>
          </w:tcPr>
          <w:p w14:paraId="6A456FF1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571F" w:rsidRPr="00340AEC" w14:paraId="66909448" w14:textId="77777777" w:rsidTr="00FD0132">
        <w:tc>
          <w:tcPr>
            <w:tcW w:w="5240" w:type="dxa"/>
          </w:tcPr>
          <w:p w14:paraId="6BA3F78F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AEC">
              <w:rPr>
                <w:rFonts w:ascii="Times New Roman" w:hAnsi="Times New Roman" w:cs="Times New Roman"/>
                <w:color w:val="000000" w:themeColor="text1"/>
              </w:rPr>
              <w:t>UKUPNO</w:t>
            </w:r>
          </w:p>
          <w:p w14:paraId="671403FF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3" w:type="dxa"/>
          </w:tcPr>
          <w:p w14:paraId="05EA3A70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5D08447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2B6F4401" w14:textId="77777777" w:rsidR="0051571F" w:rsidRPr="00340AEC" w:rsidRDefault="0051571F" w:rsidP="005157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39577A8" w14:textId="3F57FE6C" w:rsidR="00034B2C" w:rsidRDefault="00034B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85DC3" w14:textId="13F338C5" w:rsidR="0083756A" w:rsidRDefault="008375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CF403" w14:textId="76D9EEC1" w:rsidR="00783185" w:rsidRDefault="00783185">
      <w:pPr>
        <w:rPr>
          <w:rStyle w:val="cf11"/>
        </w:rPr>
      </w:pPr>
    </w:p>
    <w:p w14:paraId="2C2ADD85" w14:textId="77777777" w:rsidR="0021425F" w:rsidRDefault="00214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BE430" w14:textId="77777777" w:rsidR="00051968" w:rsidRPr="00340AEC" w:rsidRDefault="00051968" w:rsidP="00034B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1C3848" w14:textId="77777777" w:rsidR="00034B2C" w:rsidRPr="00340AEC" w:rsidRDefault="00034B2C" w:rsidP="00034B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Ocjenjivač</w:t>
      </w:r>
      <w:r w:rsidRPr="00340A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5DA7EA3C" w14:textId="27A7CE59" w:rsidR="00034B2C" w:rsidRPr="00340AEC" w:rsidRDefault="00034B2C" w:rsidP="00034B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AEC">
        <w:rPr>
          <w:rFonts w:ascii="Times New Roman" w:hAnsi="Times New Roman" w:cs="Times New Roman"/>
          <w:color w:val="000000" w:themeColor="text1"/>
          <w:sz w:val="24"/>
          <w:szCs w:val="24"/>
        </w:rPr>
        <w:t>Ime i prezime:</w:t>
      </w:r>
      <w:r w:rsidRPr="00340A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051968" w:rsidRPr="00340A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14:paraId="0DD1F5F6" w14:textId="52F163B7" w:rsidR="00034B2C" w:rsidRPr="00340AEC" w:rsidRDefault="00034B2C" w:rsidP="00034B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AEC">
        <w:rPr>
          <w:rFonts w:ascii="Times New Roman" w:hAnsi="Times New Roman" w:cs="Times New Roman"/>
          <w:color w:val="000000" w:themeColor="text1"/>
          <w:sz w:val="24"/>
          <w:szCs w:val="24"/>
        </w:rPr>
        <w:t>Datum:</w:t>
      </w:r>
      <w:r w:rsidR="00051968" w:rsidRPr="00340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</w:t>
      </w:r>
    </w:p>
    <w:p w14:paraId="4AD5A300" w14:textId="4C1770B6" w:rsidR="00034B2C" w:rsidRPr="00340AEC" w:rsidRDefault="00034B2C" w:rsidP="00034B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AEC">
        <w:rPr>
          <w:rFonts w:ascii="Times New Roman" w:hAnsi="Times New Roman" w:cs="Times New Roman"/>
          <w:color w:val="000000" w:themeColor="text1"/>
          <w:sz w:val="24"/>
          <w:szCs w:val="24"/>
        </w:rPr>
        <w:t>Potpis:</w:t>
      </w:r>
      <w:r w:rsidRPr="00340A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051968" w:rsidRPr="00340A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sectPr w:rsidR="00034B2C" w:rsidRPr="00340AEC" w:rsidSect="00B72D0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7F8EB1C" w16cex:dateUtc="2023-02-08T18:25:38.79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EA78B13" w16cid:durableId="77F8EB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6A99E" w14:textId="77777777" w:rsidR="00DB471B" w:rsidRDefault="00DB471B" w:rsidP="00B72D06">
      <w:pPr>
        <w:spacing w:after="0" w:line="240" w:lineRule="auto"/>
      </w:pPr>
      <w:r>
        <w:separator/>
      </w:r>
    </w:p>
  </w:endnote>
  <w:endnote w:type="continuationSeparator" w:id="0">
    <w:p w14:paraId="7AA7349A" w14:textId="77777777" w:rsidR="00DB471B" w:rsidRDefault="00DB471B" w:rsidP="00B7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686FC" w14:textId="77777777" w:rsidR="00DB471B" w:rsidRDefault="00DB471B" w:rsidP="00B72D06">
      <w:pPr>
        <w:spacing w:after="0" w:line="240" w:lineRule="auto"/>
      </w:pPr>
      <w:r>
        <w:separator/>
      </w:r>
    </w:p>
  </w:footnote>
  <w:footnote w:type="continuationSeparator" w:id="0">
    <w:p w14:paraId="36055151" w14:textId="77777777" w:rsidR="00DB471B" w:rsidRDefault="00DB471B" w:rsidP="00B72D06">
      <w:pPr>
        <w:spacing w:after="0" w:line="240" w:lineRule="auto"/>
      </w:pPr>
      <w:r>
        <w:continuationSeparator/>
      </w:r>
    </w:p>
  </w:footnote>
  <w:footnote w:id="1">
    <w:p w14:paraId="2AD78F78" w14:textId="31CC1808" w:rsidR="00F01406" w:rsidRPr="00340AEC" w:rsidRDefault="00F01406">
      <w:pPr>
        <w:pStyle w:val="FootnoteText"/>
        <w:rPr>
          <w:rFonts w:ascii="Times New Roman" w:hAnsi="Times New Roman" w:cs="Times New Roman"/>
          <w:color w:val="000000" w:themeColor="text1"/>
        </w:rPr>
      </w:pPr>
      <w:r w:rsidRPr="00533BA0">
        <w:rPr>
          <w:rStyle w:val="FootnoteReference"/>
          <w:rFonts w:ascii="Times New Roman" w:hAnsi="Times New Roman" w:cs="Times New Roman"/>
        </w:rPr>
        <w:footnoteRef/>
      </w:r>
      <w:r w:rsidRPr="00533BA0">
        <w:rPr>
          <w:rFonts w:ascii="Times New Roman" w:hAnsi="Times New Roman" w:cs="Times New Roman"/>
        </w:rPr>
        <w:t xml:space="preserve"> U slučaju da su podaci u glavnom projektu</w:t>
      </w:r>
      <w:r w:rsidR="00533BA0" w:rsidRPr="00533BA0">
        <w:rPr>
          <w:rFonts w:ascii="Times New Roman" w:hAnsi="Times New Roman" w:cs="Times New Roman"/>
        </w:rPr>
        <w:t xml:space="preserve"> različiti od onih navedenih </w:t>
      </w:r>
      <w:r w:rsidR="00533BA0" w:rsidRPr="00340AEC">
        <w:rPr>
          <w:rFonts w:ascii="Times New Roman" w:hAnsi="Times New Roman" w:cs="Times New Roman"/>
          <w:color w:val="000000" w:themeColor="text1"/>
        </w:rPr>
        <w:t>u P</w:t>
      </w:r>
      <w:r w:rsidRPr="00340AEC">
        <w:rPr>
          <w:rFonts w:ascii="Times New Roman" w:hAnsi="Times New Roman" w:cs="Times New Roman"/>
          <w:color w:val="000000" w:themeColor="text1"/>
        </w:rPr>
        <w:t>rijavnom obrascu</w:t>
      </w:r>
      <w:r w:rsidR="00533BA0" w:rsidRPr="00340AEC">
        <w:rPr>
          <w:rFonts w:ascii="Times New Roman" w:hAnsi="Times New Roman" w:cs="Times New Roman"/>
          <w:color w:val="000000" w:themeColor="text1"/>
        </w:rPr>
        <w:t xml:space="preserve"> i/ili Tehničkom obrascu</w:t>
      </w:r>
      <w:r w:rsidRPr="00340AEC">
        <w:rPr>
          <w:rFonts w:ascii="Times New Roman" w:hAnsi="Times New Roman" w:cs="Times New Roman"/>
          <w:color w:val="000000" w:themeColor="text1"/>
        </w:rPr>
        <w:t>, projektni prijedlog bit će ocijenjen sukladno glavnom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1B3D1" w14:textId="5A584C5F" w:rsidR="00B72D06" w:rsidRPr="00942BB5" w:rsidRDefault="00942BB5" w:rsidP="00942BB5">
    <w:pPr>
      <w:tabs>
        <w:tab w:val="center" w:pos="4536"/>
        <w:tab w:val="right" w:pos="9072"/>
      </w:tabs>
      <w:suppressAutoHyphens/>
      <w:spacing w:after="0" w:line="240" w:lineRule="auto"/>
      <w:rPr>
        <w:rFonts w:eastAsiaTheme="minorEastAsia"/>
        <w:noProof/>
        <w:sz w:val="20"/>
        <w:szCs w:val="20"/>
        <w:lang w:eastAsia="hr-HR"/>
      </w:rPr>
    </w:pPr>
    <w:r w:rsidRPr="00942BB5">
      <w:rPr>
        <w:noProof/>
        <w:sz w:val="24"/>
        <w:szCs w:val="24"/>
        <w:lang w:val="en-GB" w:eastAsia="en-GB"/>
      </w:rPr>
      <w:drawing>
        <wp:anchor distT="0" distB="0" distL="0" distR="0" simplePos="0" relativeHeight="251661312" behindDoc="0" locked="0" layoutInCell="1" allowOverlap="1" wp14:anchorId="0D79F32B" wp14:editId="1A726282">
          <wp:simplePos x="0" y="0"/>
          <wp:positionH relativeFrom="page">
            <wp:posOffset>4252595</wp:posOffset>
          </wp:positionH>
          <wp:positionV relativeFrom="paragraph">
            <wp:posOffset>92858</wp:posOffset>
          </wp:positionV>
          <wp:extent cx="2389505" cy="588010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950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2BB5">
      <w:rPr>
        <w:rFonts w:ascii="Times New Roman" w:eastAsia="Times New Roman" w:hAnsi="Times New Roman"/>
        <w:bCs/>
        <w:noProof/>
        <w:color w:val="59595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39DD4F" wp14:editId="13EBEF80">
              <wp:simplePos x="0" y="0"/>
              <wp:positionH relativeFrom="margin">
                <wp:posOffset>424815</wp:posOffset>
              </wp:positionH>
              <wp:positionV relativeFrom="paragraph">
                <wp:posOffset>63087</wp:posOffset>
              </wp:positionV>
              <wp:extent cx="2483826" cy="429904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3826" cy="429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07F49" w14:textId="77777777" w:rsidR="00942BB5" w:rsidRPr="00EE4CD5" w:rsidRDefault="00942BB5" w:rsidP="00942BB5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5A400050" w14:textId="77777777" w:rsidR="00942BB5" w:rsidRPr="00EE4CD5" w:rsidRDefault="00942BB5" w:rsidP="00942BB5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  <w:t>MINISTARSTVO KULTURE I MEDIJA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9DD4F" id="Pravokutnik 16" o:spid="_x0000_s1026" style="position:absolute;margin-left:33.45pt;margin-top:4.95pt;width:195.6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CchwEAAPICAAAOAAAAZHJzL2Uyb0RvYy54bWysUsFu2zAMvRfoPwi6N3bcIEiNOMWAYr0M&#10;a4C2H6DIUizUEjVKiZ2/L6W46bDeil0oUiSf+B61vh9tz44KgwHX8Pms5Ew5Ca1x+4a/vvy8WXEW&#10;onCt6MGphp9U4Peb66v14GtVQQd9q5ARiAv14BvexejrogiyU1aEGXjlKKkBrYgU4r5oUQyEbvui&#10;KstlMQC2HkGqEOj24Zzkm4yvtZLxSeugIusbTrPFbDHbXbLFZi3qPQrfGTmNIb4xhRXG0aMXqAcR&#10;BTug+QJljUQIoONMgi1AayNV5kBs5uU/bJ474VXmQuIEf5Ep/D9Y+fu4RWZa2h1nTlha0RbFEd4O&#10;0Zk3Nl8mhQYfaip89lucokBuojtqtOkkImzMqp4uqqoxMkmX1WJ1u6qWnEnKLaq7u3KRQIvPbo8h&#10;PiqwLDkNR9paFlMcf4V4Lv0oob40zfn95MVxN05D7aA9EZmBttnw8OcgMIknagc/DhG0yVCp51w4&#10;QZGweZjpE6TN/R3nqs+vunkHAAD//wMAUEsDBBQABgAIAAAAIQA81ckV3wAAAAcBAAAPAAAAZHJz&#10;L2Rvd25yZXYueG1sTI5BS8NAFITvgv9heYIXaTcVTduYTZGCWKRQTGvP2+wzCWbfptltEv+9z5Oe&#10;hmGGmS9djbYRPXa+dqRgNo1AIBXO1FQqOOxfJgsQPmgyunGECr7Rwyq7vkp1YtxA79jnoRQ8Qj7R&#10;CqoQ2kRKX1RotZ+6FomzT9dZHdh2pTSdHnjcNvI+imJpdU38UOkW1xUWX/nFKhiKXX/cb1/l7u64&#10;cXTenNf5x5tStzfj8xOIgGP4K8MvPqNDxkwndyHjRaMgjpfcVLBk4fjhcTEDcVIwn8cgs1T+589+&#10;AAAA//8DAFBLAQItABQABgAIAAAAIQC2gziS/gAAAOEBAAATAAAAAAAAAAAAAAAAAAAAAABbQ29u&#10;dGVudF9UeXBlc10ueG1sUEsBAi0AFAAGAAgAAAAhADj9If/WAAAAlAEAAAsAAAAAAAAAAAAAAAAA&#10;LwEAAF9yZWxzLy5yZWxzUEsBAi0AFAAGAAgAAAAhACswcJyHAQAA8gIAAA4AAAAAAAAAAAAAAAAA&#10;LgIAAGRycy9lMm9Eb2MueG1sUEsBAi0AFAAGAAgAAAAhADzVyRXfAAAABwEAAA8AAAAAAAAAAAAA&#10;AAAA4QMAAGRycy9kb3ducmV2LnhtbFBLBQYAAAAABAAEAPMAAADtBAAAAAA=&#10;" filled="f" stroked="f">
              <v:textbox>
                <w:txbxContent>
                  <w:p w14:paraId="5AA07F49" w14:textId="77777777" w:rsidR="00942BB5" w:rsidRPr="00EE4CD5" w:rsidRDefault="00942BB5" w:rsidP="00942BB5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  <w:t>REPUBLIKA HRVATSKA</w:t>
                    </w:r>
                  </w:p>
                  <w:p w14:paraId="5A400050" w14:textId="77777777" w:rsidR="00942BB5" w:rsidRPr="00EE4CD5" w:rsidRDefault="00942BB5" w:rsidP="00942BB5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  <w:t>MINISTARSTVO KULTURE I MEDIJA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942BB5">
      <w:rPr>
        <w:rFonts w:ascii="Arial" w:eastAsia="Arial" w:hAnsi="Arial" w:cs="Arial"/>
        <w:noProof/>
        <w:sz w:val="24"/>
        <w:szCs w:val="24"/>
        <w:lang w:val="en-GB" w:eastAsia="en-GB"/>
      </w:rPr>
      <w:drawing>
        <wp:anchor distT="0" distB="0" distL="0" distR="0" simplePos="0" relativeHeight="251662336" behindDoc="0" locked="0" layoutInCell="1" allowOverlap="1" wp14:anchorId="5D4FC622" wp14:editId="5870EEE0">
          <wp:simplePos x="0" y="0"/>
          <wp:positionH relativeFrom="column">
            <wp:posOffset>-176264</wp:posOffset>
          </wp:positionH>
          <wp:positionV relativeFrom="paragraph">
            <wp:posOffset>-11238</wp:posOffset>
          </wp:positionV>
          <wp:extent cx="605790" cy="715010"/>
          <wp:effectExtent l="0" t="0" r="3810" b="8890"/>
          <wp:wrapTopAndBottom/>
          <wp:docPr id="13" name="Picture 13" descr="Slikovni rezultat za grb r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2BB5">
      <w:rPr>
        <w:rFonts w:ascii="Times New Roman" w:eastAsia="Times New Roman" w:hAnsi="Times New Roman"/>
        <w:bCs/>
        <w:noProof/>
        <w:color w:val="59595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8F01F" wp14:editId="4370D2E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58F35F" w14:textId="77777777" w:rsidR="00942BB5" w:rsidRPr="00890F9D" w:rsidRDefault="00942BB5" w:rsidP="00942B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88F01F" id="_x0000_s1027" style="position:absolute;margin-left:327.35pt;margin-top:39.2pt;width:13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+YiQEAAPkCAAAOAAAAZHJzL2Uyb0RvYy54bWysUsFu2zAMvQ/YPwi6L7YLzCuMOMWAor0M&#10;W4BuH6DIUizUElVSiZ2/H6Wk6dDdhl0kUiKf3nvU+m7xkzgaJAehl82qlsIEDYML+17++vnw6VYK&#10;SioMaoJgenkyJO82Hz+s59iZGxhhGgwKBgnUzbGXY0qxqyrSo/GKVhBN4EsL6FXiFPfVgGpmdD9V&#10;N3XdVjPgEBG0IeLT+/Ol3BR8a41OP6wlk8TUS+aWyopl3eW12qxVt0cVR6cvNNQ/sPDKBX70CnWv&#10;khIHdH9BeacRCGxaafAVWOu0KRpYTVO/U/M0qmiKFjaH4tUm+n+w+vtxi8INvWylCMrziLaojvB8&#10;SME9i6bNDs2ROi58ilu8ZMRhlrtY9HlnIWIprp6urpolCc2HTdu2t18+S6H5rq3rmmOGqd66I1J6&#10;NOBFDnqJPLVipjp+o3QufS3hvszm/H6O0rJbCv/mlekOhhNrmnmovaSXg8LsoeKer4cED64g5tZz&#10;4QWR/S2cLn8hD/DPvFS9/djNbwAAAP//AwBQSwMEFAAGAAgAAAAhAKqhWDTgAAAACgEAAA8AAABk&#10;cnMvZG93bnJldi54bWxMj0FOwzAQRfdI3MEaJDaIOo1C3IQ4FSogle5IewAndpPQeBzFbhtuz7CC&#10;5eg//f+mWM92YBcz+d6hhOUiAmawcbrHVsJh//64AuaDQq0Gh0bCt/GwLm9vCpVrd8VPc6lCy6gE&#10;fa4kdCGMOee+6YxVfuFGg5Qd3WRVoHNquZ7UlcrtwOMoSrlVPdJCp0az6Uxzqs5Wwscu2R02W/51&#10;yvrXh62oIl6nb1Le380vz8CCmcMfDL/6pA4lOdXujNqzQUL6lAhCJYhVAoyAbCliYDWRIs6AlwX/&#10;/0L5AwAA//8DAFBLAQItABQABgAIAAAAIQC2gziS/gAAAOEBAAATAAAAAAAAAAAAAAAAAAAAAABb&#10;Q29udGVudF9UeXBlc10ueG1sUEsBAi0AFAAGAAgAAAAhADj9If/WAAAAlAEAAAsAAAAAAAAAAAAA&#10;AAAALwEAAF9yZWxzLy5yZWxzUEsBAi0AFAAGAAgAAAAhALZT/5iJAQAA+QIAAA4AAAAAAAAAAAAA&#10;AAAALgIAAGRycy9lMm9Eb2MueG1sUEsBAi0AFAAGAAgAAAAhAKqhWDTgAAAACgEAAA8AAAAAAAAA&#10;AAAAAAAA4wMAAGRycy9kb3ducmV2LnhtbFBLBQYAAAAABAAEAPMAAADwBAAAAAA=&#10;" filled="f" stroked="f">
              <v:textbox style="mso-fit-shape-to-text:t">
                <w:txbxContent>
                  <w:p w14:paraId="6458F35F" w14:textId="77777777" w:rsidR="00942BB5" w:rsidRPr="00890F9D" w:rsidRDefault="00942BB5" w:rsidP="00942B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0B3"/>
    <w:multiLevelType w:val="hybridMultilevel"/>
    <w:tmpl w:val="0EDC7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4884"/>
    <w:multiLevelType w:val="hybridMultilevel"/>
    <w:tmpl w:val="1F742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DCB5F0">
      <w:start w:val="30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EastAsi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6C08"/>
    <w:multiLevelType w:val="hybridMultilevel"/>
    <w:tmpl w:val="970AC0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8A62B7"/>
    <w:multiLevelType w:val="hybridMultilevel"/>
    <w:tmpl w:val="1EAE8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24720"/>
    <w:multiLevelType w:val="multilevel"/>
    <w:tmpl w:val="A83C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263CB1"/>
    <w:multiLevelType w:val="multilevel"/>
    <w:tmpl w:val="4B0A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D03954"/>
    <w:multiLevelType w:val="multilevel"/>
    <w:tmpl w:val="183C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D9546A"/>
    <w:multiLevelType w:val="multilevel"/>
    <w:tmpl w:val="3C96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A51214"/>
    <w:multiLevelType w:val="hybridMultilevel"/>
    <w:tmpl w:val="6CD8293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2C"/>
    <w:rsid w:val="00034B2C"/>
    <w:rsid w:val="00045328"/>
    <w:rsid w:val="00051968"/>
    <w:rsid w:val="000A0C0E"/>
    <w:rsid w:val="000B5CBC"/>
    <w:rsid w:val="000C447A"/>
    <w:rsid w:val="000D014B"/>
    <w:rsid w:val="000D2D6D"/>
    <w:rsid w:val="00116156"/>
    <w:rsid w:val="001755EE"/>
    <w:rsid w:val="00180B50"/>
    <w:rsid w:val="001A6A87"/>
    <w:rsid w:val="001B48F0"/>
    <w:rsid w:val="001B63B9"/>
    <w:rsid w:val="001C6B2F"/>
    <w:rsid w:val="00202DE6"/>
    <w:rsid w:val="0021425F"/>
    <w:rsid w:val="002337E4"/>
    <w:rsid w:val="0025115D"/>
    <w:rsid w:val="002875DA"/>
    <w:rsid w:val="002A24FB"/>
    <w:rsid w:val="002A4F00"/>
    <w:rsid w:val="002D5E31"/>
    <w:rsid w:val="002E6DB2"/>
    <w:rsid w:val="002F23FA"/>
    <w:rsid w:val="00306606"/>
    <w:rsid w:val="00322001"/>
    <w:rsid w:val="00330EA2"/>
    <w:rsid w:val="00340AEC"/>
    <w:rsid w:val="003557D0"/>
    <w:rsid w:val="00370551"/>
    <w:rsid w:val="00385504"/>
    <w:rsid w:val="003B1230"/>
    <w:rsid w:val="003C72B2"/>
    <w:rsid w:val="003D0444"/>
    <w:rsid w:val="003E08FA"/>
    <w:rsid w:val="003F447E"/>
    <w:rsid w:val="004333C8"/>
    <w:rsid w:val="00456A61"/>
    <w:rsid w:val="00470064"/>
    <w:rsid w:val="00497092"/>
    <w:rsid w:val="004A0284"/>
    <w:rsid w:val="004B47C4"/>
    <w:rsid w:val="00515124"/>
    <w:rsid w:val="0051571F"/>
    <w:rsid w:val="00515943"/>
    <w:rsid w:val="0053170A"/>
    <w:rsid w:val="00533BA0"/>
    <w:rsid w:val="00534D2D"/>
    <w:rsid w:val="005475A6"/>
    <w:rsid w:val="005E37A1"/>
    <w:rsid w:val="005E6E4A"/>
    <w:rsid w:val="005F7ADE"/>
    <w:rsid w:val="0060449E"/>
    <w:rsid w:val="00626403"/>
    <w:rsid w:val="00631BA3"/>
    <w:rsid w:val="006343FD"/>
    <w:rsid w:val="006369EE"/>
    <w:rsid w:val="00636F3B"/>
    <w:rsid w:val="00651376"/>
    <w:rsid w:val="00662005"/>
    <w:rsid w:val="006733FD"/>
    <w:rsid w:val="006B4DF0"/>
    <w:rsid w:val="006E3454"/>
    <w:rsid w:val="006E4E9A"/>
    <w:rsid w:val="00705A49"/>
    <w:rsid w:val="007166F8"/>
    <w:rsid w:val="007174B7"/>
    <w:rsid w:val="00723C60"/>
    <w:rsid w:val="00762968"/>
    <w:rsid w:val="0077077E"/>
    <w:rsid w:val="00783185"/>
    <w:rsid w:val="007A2683"/>
    <w:rsid w:val="007D01CA"/>
    <w:rsid w:val="007E2085"/>
    <w:rsid w:val="0082551D"/>
    <w:rsid w:val="0083756A"/>
    <w:rsid w:val="008812DD"/>
    <w:rsid w:val="00887D0E"/>
    <w:rsid w:val="00890BFD"/>
    <w:rsid w:val="00900D0F"/>
    <w:rsid w:val="00916B55"/>
    <w:rsid w:val="009401CA"/>
    <w:rsid w:val="00942BB5"/>
    <w:rsid w:val="009477F9"/>
    <w:rsid w:val="009671FB"/>
    <w:rsid w:val="00976364"/>
    <w:rsid w:val="009863AB"/>
    <w:rsid w:val="009868A7"/>
    <w:rsid w:val="009A440C"/>
    <w:rsid w:val="009D0B6E"/>
    <w:rsid w:val="009D0C3C"/>
    <w:rsid w:val="009D7053"/>
    <w:rsid w:val="00AE601F"/>
    <w:rsid w:val="00B01BF7"/>
    <w:rsid w:val="00B1210D"/>
    <w:rsid w:val="00B42331"/>
    <w:rsid w:val="00B53799"/>
    <w:rsid w:val="00B609B4"/>
    <w:rsid w:val="00B72D06"/>
    <w:rsid w:val="00BC5130"/>
    <w:rsid w:val="00BD1582"/>
    <w:rsid w:val="00BE087E"/>
    <w:rsid w:val="00C16B04"/>
    <w:rsid w:val="00C22499"/>
    <w:rsid w:val="00C359FF"/>
    <w:rsid w:val="00C35C57"/>
    <w:rsid w:val="00C56208"/>
    <w:rsid w:val="00C566A5"/>
    <w:rsid w:val="00C61ACC"/>
    <w:rsid w:val="00C62E30"/>
    <w:rsid w:val="00C87441"/>
    <w:rsid w:val="00CA2ABF"/>
    <w:rsid w:val="00CA4F83"/>
    <w:rsid w:val="00CB4D77"/>
    <w:rsid w:val="00CB5B61"/>
    <w:rsid w:val="00D43159"/>
    <w:rsid w:val="00D45C0C"/>
    <w:rsid w:val="00D575E0"/>
    <w:rsid w:val="00D66260"/>
    <w:rsid w:val="00DA1992"/>
    <w:rsid w:val="00DA32D4"/>
    <w:rsid w:val="00DB471B"/>
    <w:rsid w:val="00DC0152"/>
    <w:rsid w:val="00DD440C"/>
    <w:rsid w:val="00DD7763"/>
    <w:rsid w:val="00DE0431"/>
    <w:rsid w:val="00DE58D8"/>
    <w:rsid w:val="00E104AA"/>
    <w:rsid w:val="00E33FE8"/>
    <w:rsid w:val="00E509B1"/>
    <w:rsid w:val="00E95BA2"/>
    <w:rsid w:val="00EC1B21"/>
    <w:rsid w:val="00EC7EC6"/>
    <w:rsid w:val="00EE1306"/>
    <w:rsid w:val="00EF342A"/>
    <w:rsid w:val="00F01406"/>
    <w:rsid w:val="00F862C3"/>
    <w:rsid w:val="00F915CE"/>
    <w:rsid w:val="00FD0132"/>
    <w:rsid w:val="00FE1528"/>
    <w:rsid w:val="56B2B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B51E90"/>
  <w15:docId w15:val="{674CD71A-A831-4F05-93F7-04201804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4B2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HeaderChar">
    <w:name w:val="Header Char"/>
    <w:basedOn w:val="DefaultParagraphFont"/>
    <w:link w:val="Header"/>
    <w:rsid w:val="00034B2C"/>
    <w:rPr>
      <w:rFonts w:eastAsiaTheme="minorEastAsia"/>
      <w:lang w:eastAsia="hr-HR"/>
    </w:rPr>
  </w:style>
  <w:style w:type="paragraph" w:styleId="NormalWeb">
    <w:name w:val="Normal (Web)"/>
    <w:basedOn w:val="Normal"/>
    <w:uiPriority w:val="99"/>
    <w:rsid w:val="0003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ps">
    <w:name w:val="hps"/>
    <w:basedOn w:val="DefaultParagraphFont"/>
    <w:uiPriority w:val="99"/>
    <w:rsid w:val="00034B2C"/>
  </w:style>
  <w:style w:type="table" w:styleId="TableGrid">
    <w:name w:val="Table Grid"/>
    <w:basedOn w:val="TableNormal"/>
    <w:uiPriority w:val="39"/>
    <w:rsid w:val="0003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34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1"/>
    <w:qFormat/>
    <w:rsid w:val="00034B2C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1"/>
    <w:locked/>
    <w:rsid w:val="00034B2C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34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B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2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06"/>
  </w:style>
  <w:style w:type="paragraph" w:styleId="NoSpacing">
    <w:name w:val="No Spacing"/>
    <w:basedOn w:val="Normal"/>
    <w:uiPriority w:val="1"/>
    <w:qFormat/>
    <w:rsid w:val="002875DA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705A49"/>
    <w:pPr>
      <w:spacing w:before="120" w:after="200" w:line="276" w:lineRule="auto"/>
      <w:ind w:left="116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705A49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4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4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406"/>
    <w:rPr>
      <w:vertAlign w:val="superscript"/>
    </w:rPr>
  </w:style>
  <w:style w:type="paragraph" w:styleId="Revision">
    <w:name w:val="Revision"/>
    <w:hidden/>
    <w:uiPriority w:val="99"/>
    <w:semiHidden/>
    <w:rsid w:val="0053170A"/>
    <w:pPr>
      <w:spacing w:after="0" w:line="240" w:lineRule="auto"/>
    </w:pPr>
  </w:style>
  <w:style w:type="character" w:customStyle="1" w:styleId="cf01">
    <w:name w:val="cf01"/>
    <w:basedOn w:val="DefaultParagraphFont"/>
    <w:rsid w:val="0021425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1425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b3b277c1662846c0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67efbf0657db451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26FB-E890-4C75-8952-19751AFB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Ivana Vukosavić Mitrov</cp:lastModifiedBy>
  <cp:revision>8</cp:revision>
  <cp:lastPrinted>2023-02-06T13:11:00Z</cp:lastPrinted>
  <dcterms:created xsi:type="dcterms:W3CDTF">2023-02-15T12:44:00Z</dcterms:created>
  <dcterms:modified xsi:type="dcterms:W3CDTF">2023-03-01T12:00:00Z</dcterms:modified>
</cp:coreProperties>
</file>