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E1803" w14:textId="77777777" w:rsidR="006B53B8" w:rsidRDefault="006B53B8" w:rsidP="001534C4">
      <w:pPr>
        <w:spacing w:line="276" w:lineRule="auto"/>
        <w:jc w:val="center"/>
        <w:rPr>
          <w:rFonts w:ascii="Times New Roman" w:hAnsi="Times New Roman" w:cs="Times New Roman"/>
          <w:b/>
          <w:sz w:val="32"/>
        </w:rPr>
      </w:pPr>
    </w:p>
    <w:p w14:paraId="40EB477C" w14:textId="77777777" w:rsidR="005A2F1E" w:rsidRDefault="00267F71" w:rsidP="001534C4">
      <w:pPr>
        <w:spacing w:line="276" w:lineRule="auto"/>
        <w:jc w:val="center"/>
        <w:rPr>
          <w:rFonts w:ascii="Times New Roman" w:hAnsi="Times New Roman" w:cs="Times New Roman"/>
          <w:b/>
          <w:sz w:val="28"/>
        </w:rPr>
      </w:pPr>
      <w:r w:rsidRPr="00635C13">
        <w:rPr>
          <w:rFonts w:ascii="Times New Roman" w:hAnsi="Times New Roman" w:cs="Times New Roman"/>
          <w:b/>
          <w:sz w:val="28"/>
        </w:rPr>
        <w:t>POZIV NA DODJELU BESPOVRATNIH SREDSTAVA</w:t>
      </w:r>
      <w:r w:rsidRPr="00635C13" w:rsidDel="006033F3">
        <w:rPr>
          <w:rFonts w:ascii="Times New Roman" w:hAnsi="Times New Roman" w:cs="Times New Roman"/>
          <w:b/>
          <w:sz w:val="28"/>
        </w:rPr>
        <w:t xml:space="preserve"> </w:t>
      </w:r>
    </w:p>
    <w:p w14:paraId="4614923C" w14:textId="57A75E48" w:rsidR="00267F71" w:rsidRPr="00635C13" w:rsidRDefault="00267F71" w:rsidP="001534C4">
      <w:pPr>
        <w:spacing w:line="276" w:lineRule="auto"/>
        <w:jc w:val="center"/>
        <w:rPr>
          <w:rFonts w:ascii="Times New Roman" w:hAnsi="Times New Roman" w:cs="Times New Roman"/>
          <w:b/>
          <w:sz w:val="28"/>
        </w:rPr>
      </w:pPr>
      <w:r w:rsidRPr="00635C13">
        <w:rPr>
          <w:rFonts w:ascii="Times New Roman" w:eastAsiaTheme="minorEastAsia" w:hAnsi="Times New Roman" w:cs="Times New Roman"/>
          <w:b/>
          <w:bCs/>
          <w:color w:val="171796"/>
          <w:sz w:val="28"/>
          <w:szCs w:val="40"/>
          <w:lang w:eastAsia="hr-HR"/>
        </w:rPr>
        <w:t>DOKAZIVANJE INOVATIVNOG KONCEPTA</w:t>
      </w:r>
      <w:r w:rsidR="00D66BCF">
        <w:rPr>
          <w:rFonts w:ascii="Times New Roman" w:eastAsiaTheme="minorEastAsia" w:hAnsi="Times New Roman" w:cs="Times New Roman"/>
          <w:b/>
          <w:bCs/>
          <w:color w:val="171796"/>
          <w:sz w:val="28"/>
          <w:szCs w:val="40"/>
          <w:lang w:eastAsia="hr-HR"/>
        </w:rPr>
        <w:t xml:space="preserve"> – Drugi Poziv</w:t>
      </w:r>
    </w:p>
    <w:p w14:paraId="1E3AE7A2" w14:textId="33D95B05" w:rsidR="00267F71" w:rsidRPr="002B2B9B" w:rsidRDefault="00267F71" w:rsidP="001534C4">
      <w:pPr>
        <w:spacing w:after="0" w:line="276"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referentni broj:</w:t>
      </w:r>
      <w:r w:rsidR="00784948">
        <w:rPr>
          <w:rFonts w:ascii="Times New Roman" w:hAnsi="Times New Roman" w:cs="Times New Roman"/>
          <w:b/>
          <w:i/>
          <w:sz w:val="24"/>
          <w:szCs w:val="24"/>
        </w:rPr>
        <w:t xml:space="preserve"> </w:t>
      </w:r>
      <w:r w:rsidR="00A854C7" w:rsidRPr="00A854C7">
        <w:rPr>
          <w:rStyle w:val="Bodytext285pt"/>
          <w:rFonts w:eastAsiaTheme="minorHAnsi"/>
          <w:b/>
          <w:i/>
          <w:sz w:val="24"/>
        </w:rPr>
        <w:t>C3.2.</w:t>
      </w:r>
      <w:r w:rsidR="00A854C7" w:rsidRPr="000451C0">
        <w:rPr>
          <w:rStyle w:val="Bodytext285pt"/>
          <w:rFonts w:eastAsiaTheme="minorHAnsi"/>
          <w:b/>
          <w:i/>
          <w:sz w:val="24"/>
        </w:rPr>
        <w:t>R3-I1.0</w:t>
      </w:r>
      <w:r w:rsidR="000451C0" w:rsidRPr="000451C0">
        <w:rPr>
          <w:rStyle w:val="Bodytext285pt"/>
          <w:rFonts w:eastAsiaTheme="minorHAnsi"/>
          <w:b/>
          <w:i/>
          <w:sz w:val="24"/>
        </w:rPr>
        <w:t>5</w:t>
      </w:r>
      <w:r w:rsidRPr="000451C0">
        <w:rPr>
          <w:rFonts w:ascii="Times New Roman" w:hAnsi="Times New Roman" w:cs="Times New Roman"/>
          <w:b/>
          <w:i/>
          <w:sz w:val="24"/>
          <w:szCs w:val="24"/>
        </w:rPr>
        <w:t>)</w:t>
      </w:r>
    </w:p>
    <w:p w14:paraId="00860D02" w14:textId="77777777" w:rsidR="00533AAC" w:rsidRPr="002B2B9B" w:rsidRDefault="00533AAC" w:rsidP="001534C4">
      <w:pPr>
        <w:spacing w:line="276" w:lineRule="auto"/>
        <w:jc w:val="center"/>
        <w:rPr>
          <w:rFonts w:ascii="Times New Roman" w:hAnsi="Times New Roman" w:cs="Times New Roman"/>
          <w:b/>
          <w:sz w:val="24"/>
        </w:rPr>
      </w:pPr>
    </w:p>
    <w:p w14:paraId="0843241C" w14:textId="77777777" w:rsidR="00267F71" w:rsidRPr="00635C13" w:rsidRDefault="00267F71" w:rsidP="001534C4">
      <w:pPr>
        <w:tabs>
          <w:tab w:val="left" w:pos="1257"/>
        </w:tabs>
        <w:spacing w:line="276" w:lineRule="auto"/>
        <w:jc w:val="center"/>
        <w:rPr>
          <w:rFonts w:ascii="Times New Roman" w:eastAsiaTheme="minorEastAsia" w:hAnsi="Times New Roman" w:cs="Times New Roman"/>
          <w:b/>
          <w:bCs/>
          <w:color w:val="171796"/>
          <w:sz w:val="28"/>
          <w:szCs w:val="40"/>
          <w:lang w:eastAsia="hr-HR"/>
        </w:rPr>
      </w:pPr>
      <w:r w:rsidRPr="00635C13">
        <w:rPr>
          <w:rFonts w:ascii="Times New Roman" w:eastAsiaTheme="minorEastAsia" w:hAnsi="Times New Roman" w:cs="Times New Roman"/>
          <w:b/>
          <w:bCs/>
          <w:color w:val="171796"/>
          <w:sz w:val="28"/>
          <w:szCs w:val="40"/>
          <w:lang w:eastAsia="hr-HR"/>
        </w:rPr>
        <w:t xml:space="preserve">OBRAZAC 2. </w:t>
      </w:r>
    </w:p>
    <w:p w14:paraId="6858323F" w14:textId="77777777" w:rsidR="001534C4" w:rsidRDefault="001534C4" w:rsidP="001534C4">
      <w:pPr>
        <w:spacing w:line="276" w:lineRule="auto"/>
        <w:jc w:val="center"/>
        <w:rPr>
          <w:rFonts w:ascii="TimesNewRomanPS-BoldMT" w:hAnsi="TimesNewRomanPS-BoldMT"/>
          <w:b/>
          <w:bCs/>
          <w:color w:val="000000"/>
          <w:sz w:val="28"/>
          <w:szCs w:val="28"/>
        </w:rPr>
      </w:pPr>
      <w:bookmarkStart w:id="0" w:name="_GoBack"/>
      <w:bookmarkEnd w:id="0"/>
    </w:p>
    <w:p w14:paraId="04455E05" w14:textId="77777777" w:rsidR="002424BD" w:rsidRPr="002B2B9B" w:rsidRDefault="002424BD" w:rsidP="001534C4">
      <w:pPr>
        <w:spacing w:line="276" w:lineRule="auto"/>
        <w:jc w:val="center"/>
        <w:rPr>
          <w:rFonts w:ascii="TimesNewRomanPS-BoldMT" w:hAnsi="TimesNewRomanPS-BoldMT"/>
          <w:b/>
          <w:bCs/>
          <w:color w:val="000000"/>
          <w:sz w:val="28"/>
          <w:szCs w:val="28"/>
        </w:rPr>
      </w:pPr>
      <w:r>
        <w:rPr>
          <w:rFonts w:ascii="TimesNewRomanPS-BoldMT" w:hAnsi="TimesNewRomanPS-BoldMT"/>
          <w:b/>
          <w:bCs/>
          <w:color w:val="000000"/>
          <w:sz w:val="28"/>
          <w:szCs w:val="28"/>
        </w:rPr>
        <w:t>I</w:t>
      </w:r>
      <w:r w:rsidRPr="00267F71">
        <w:rPr>
          <w:rFonts w:ascii="TimesNewRomanPS-BoldMT" w:hAnsi="TimesNewRomanPS-BoldMT"/>
          <w:b/>
          <w:bCs/>
          <w:color w:val="000000"/>
          <w:sz w:val="28"/>
          <w:szCs w:val="28"/>
        </w:rPr>
        <w:t>zjav</w:t>
      </w:r>
      <w:r>
        <w:rPr>
          <w:rFonts w:ascii="TimesNewRomanPS-BoldMT" w:hAnsi="TimesNewRomanPS-BoldMT"/>
          <w:b/>
          <w:bCs/>
          <w:color w:val="000000"/>
          <w:sz w:val="28"/>
          <w:szCs w:val="28"/>
        </w:rPr>
        <w:t>a</w:t>
      </w:r>
      <w:r w:rsidRPr="00267F71">
        <w:rPr>
          <w:rFonts w:ascii="TimesNewRomanPS-BoldMT" w:hAnsi="TimesNewRomanPS-BoldMT"/>
          <w:b/>
          <w:bCs/>
          <w:color w:val="000000"/>
          <w:sz w:val="28"/>
          <w:szCs w:val="28"/>
        </w:rPr>
        <w:t xml:space="preserve"> prijavitelja o istinitosti podataka, izbjegavanju dvostrukog financiranja i ispunjavanju preduvjeta za sudjelovanje u postupku dodjel</w:t>
      </w:r>
      <w:r>
        <w:rPr>
          <w:rFonts w:ascii="TimesNewRomanPS-BoldMT" w:hAnsi="TimesNewRomanPS-BoldMT"/>
          <w:b/>
          <w:bCs/>
          <w:color w:val="000000"/>
          <w:sz w:val="28"/>
          <w:szCs w:val="28"/>
        </w:rPr>
        <w:t>e</w:t>
      </w:r>
    </w:p>
    <w:p w14:paraId="7434905F" w14:textId="77777777" w:rsidR="002424BD" w:rsidRDefault="002424BD" w:rsidP="001534C4">
      <w:pPr>
        <w:spacing w:line="276" w:lineRule="auto"/>
      </w:pPr>
    </w:p>
    <w:p w14:paraId="1F93934F" w14:textId="77777777" w:rsidR="002424BD" w:rsidRPr="00267F71" w:rsidRDefault="002424BD" w:rsidP="001534C4">
      <w:pPr>
        <w:pStyle w:val="ListParagraph"/>
        <w:numPr>
          <w:ilvl w:val="0"/>
          <w:numId w:val="1"/>
        </w:numPr>
        <w:tabs>
          <w:tab w:val="left" w:pos="284"/>
        </w:tabs>
        <w:spacing w:after="160"/>
        <w:ind w:left="0" w:firstLine="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Ja _______________________________________________________________________</w:t>
      </w:r>
    </w:p>
    <w:p w14:paraId="7B870ED8" w14:textId="77777777" w:rsidR="002424BD" w:rsidRPr="00267F71" w:rsidRDefault="002424BD" w:rsidP="001534C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i/>
        </w:rPr>
        <w:t xml:space="preserve">&lt; </w:t>
      </w:r>
      <w:r>
        <w:rPr>
          <w:rFonts w:ascii="Times New Roman" w:eastAsia="Times New Roman" w:hAnsi="Times New Roman" w:cs="Times New Roman"/>
          <w:i/>
        </w:rPr>
        <w:t>upisati</w:t>
      </w:r>
      <w:r w:rsidRPr="00267F71">
        <w:rPr>
          <w:rFonts w:ascii="Times New Roman" w:eastAsia="Times New Roman" w:hAnsi="Times New Roman" w:cs="Times New Roman"/>
          <w:i/>
        </w:rPr>
        <w:t xml:space="preserve"> ime</w:t>
      </w:r>
      <w:r>
        <w:rPr>
          <w:rFonts w:ascii="Times New Roman" w:eastAsia="Times New Roman" w:hAnsi="Times New Roman" w:cs="Times New Roman"/>
          <w:i/>
        </w:rPr>
        <w:t xml:space="preserve"> i prezime</w:t>
      </w:r>
      <w:r w:rsidRPr="00FA2453">
        <w:rPr>
          <w:rFonts w:ascii="Times New Roman" w:eastAsia="Times New Roman" w:hAnsi="Times New Roman" w:cs="Times New Roman"/>
          <w:i/>
        </w:rPr>
        <w:t xml:space="preserve"> i OIB </w:t>
      </w:r>
      <w:r w:rsidRPr="000332F1">
        <w:rPr>
          <w:rFonts w:ascii="Times New Roman" w:eastAsia="Times New Roman" w:hAnsi="Times New Roman" w:cs="Times New Roman"/>
          <w:i/>
        </w:rPr>
        <w:t>osob</w:t>
      </w:r>
      <w:r>
        <w:rPr>
          <w:rFonts w:ascii="Times New Roman" w:eastAsia="Times New Roman" w:hAnsi="Times New Roman" w:cs="Times New Roman"/>
          <w:i/>
        </w:rPr>
        <w:t>e</w:t>
      </w:r>
      <w:r w:rsidRPr="000332F1">
        <w:rPr>
          <w:rFonts w:ascii="Times New Roman" w:eastAsia="Times New Roman" w:hAnsi="Times New Roman" w:cs="Times New Roman"/>
          <w:i/>
        </w:rPr>
        <w:t xml:space="preserve"> ovlašten</w:t>
      </w:r>
      <w:r>
        <w:rPr>
          <w:rFonts w:ascii="Times New Roman" w:eastAsia="Times New Roman" w:hAnsi="Times New Roman" w:cs="Times New Roman"/>
          <w:i/>
        </w:rPr>
        <w:t>e</w:t>
      </w:r>
      <w:r w:rsidRPr="000332F1">
        <w:rPr>
          <w:rFonts w:ascii="Times New Roman" w:eastAsia="Times New Roman" w:hAnsi="Times New Roman" w:cs="Times New Roman"/>
          <w:i/>
        </w:rPr>
        <w:t xml:space="preserve"> za zastupanje Prijavitelja</w:t>
      </w:r>
      <w:r w:rsidRPr="00267F71">
        <w:rPr>
          <w:rFonts w:ascii="Times New Roman" w:eastAsia="Times New Roman" w:hAnsi="Times New Roman" w:cs="Times New Roman"/>
          <w:i/>
        </w:rPr>
        <w:t xml:space="preserve"> &gt;</w:t>
      </w:r>
    </w:p>
    <w:p w14:paraId="075169CF"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5954EF0F"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r w:rsidRPr="00267F71">
        <w:rPr>
          <w:rFonts w:ascii="Times New Roman" w:eastAsia="Times New Roman" w:hAnsi="Times New Roman" w:cs="Times New Roman"/>
          <w:sz w:val="24"/>
          <w:szCs w:val="24"/>
        </w:rPr>
        <w:t>dolje potpisani</w:t>
      </w:r>
      <w:r>
        <w:rPr>
          <w:rFonts w:ascii="Times New Roman" w:eastAsia="Times New Roman" w:hAnsi="Times New Roman" w:cs="Times New Roman"/>
          <w:sz w:val="24"/>
          <w:szCs w:val="24"/>
        </w:rPr>
        <w:t>/a</w:t>
      </w:r>
      <w:r w:rsidRPr="00267F71">
        <w:rPr>
          <w:rFonts w:ascii="Times New Roman" w:eastAsia="Times New Roman" w:hAnsi="Times New Roman" w:cs="Times New Roman"/>
          <w:sz w:val="24"/>
          <w:szCs w:val="24"/>
        </w:rPr>
        <w:t xml:space="preserve"> kao osoba ovlaštena za zastupanje Prijavitelja</w:t>
      </w:r>
      <w:r w:rsidRPr="00267F71">
        <w:rPr>
          <w:rFonts w:ascii="Times New Roman" w:eastAsia="Times New Roman" w:hAnsi="Times New Roman" w:cs="Times New Roman"/>
          <w:i/>
        </w:rPr>
        <w:t xml:space="preserve">, </w:t>
      </w:r>
      <w:r w:rsidRPr="00267F71">
        <w:rPr>
          <w:rFonts w:ascii="Times New Roman" w:eastAsia="Times New Roman" w:hAnsi="Times New Roman" w:cs="Times New Roman"/>
          <w:sz w:val="24"/>
          <w:szCs w:val="24"/>
        </w:rPr>
        <w:t>osobno i u ime Prijavitelja</w:t>
      </w:r>
      <w:r>
        <w:rPr>
          <w:rFonts w:ascii="Times New Roman" w:eastAsia="Times New Roman" w:hAnsi="Times New Roman" w:cs="Times New Roman"/>
          <w:sz w:val="24"/>
          <w:szCs w:val="24"/>
        </w:rPr>
        <w:t xml:space="preserve"> </w:t>
      </w:r>
      <w:r w:rsidRPr="00267F71">
        <w:rPr>
          <w:rFonts w:ascii="Times New Roman" w:eastAsia="Times New Roman" w:hAnsi="Times New Roman" w:cs="Times New Roman"/>
          <w:sz w:val="24"/>
          <w:szCs w:val="24"/>
        </w:rPr>
        <w:t xml:space="preserve">potvrđujem da su podaci sadržani u dokumentaciji projektnog prijedloga </w:t>
      </w:r>
    </w:p>
    <w:p w14:paraId="2A63E984"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56024957" w14:textId="77777777" w:rsidR="002424BD" w:rsidRPr="00267F71" w:rsidRDefault="002424BD" w:rsidP="001534C4">
      <w:pPr>
        <w:pStyle w:val="ListParagraph"/>
        <w:tabs>
          <w:tab w:val="left" w:pos="284"/>
        </w:tabs>
        <w:spacing w:after="160"/>
        <w:ind w:left="0"/>
        <w:contextualSpacing w:val="0"/>
        <w:jc w:val="center"/>
        <w:rPr>
          <w:rFonts w:ascii="Times New Roman" w:eastAsia="Times New Roman" w:hAnsi="Times New Roman" w:cs="Times New Roman"/>
          <w:i/>
        </w:rPr>
      </w:pPr>
      <w:r w:rsidRPr="00267F71">
        <w:rPr>
          <w:rFonts w:ascii="Times New Roman" w:eastAsia="Times New Roman" w:hAnsi="Times New Roman" w:cs="Times New Roman"/>
          <w:sz w:val="24"/>
          <w:szCs w:val="24"/>
        </w:rPr>
        <w:t>___________________________________________________________________________</w:t>
      </w:r>
      <w:r w:rsidRPr="00267F71">
        <w:rPr>
          <w:rFonts w:ascii="Times New Roman" w:eastAsia="Times New Roman" w:hAnsi="Times New Roman" w:cs="Times New Roman"/>
          <w:sz w:val="24"/>
          <w:szCs w:val="24"/>
        </w:rPr>
        <w:br/>
      </w:r>
      <w:r w:rsidRPr="00267F71">
        <w:rPr>
          <w:rFonts w:ascii="Times New Roman" w:eastAsia="Times New Roman" w:hAnsi="Times New Roman" w:cs="Times New Roman"/>
          <w:i/>
        </w:rPr>
        <w:t>&lt; upisati</w:t>
      </w:r>
      <w:r>
        <w:rPr>
          <w:rFonts w:ascii="Times New Roman" w:eastAsia="Times New Roman" w:hAnsi="Times New Roman" w:cs="Times New Roman"/>
          <w:i/>
        </w:rPr>
        <w:t xml:space="preserve"> </w:t>
      </w:r>
      <w:r w:rsidRPr="00267F71">
        <w:rPr>
          <w:rFonts w:ascii="Times New Roman" w:eastAsia="Times New Roman" w:hAnsi="Times New Roman" w:cs="Times New Roman"/>
          <w:i/>
        </w:rPr>
        <w:t>naziv projektnog prijedloga &gt;</w:t>
      </w:r>
    </w:p>
    <w:p w14:paraId="30C46706" w14:textId="77777777" w:rsidR="002424BD" w:rsidRPr="00267F71" w:rsidRDefault="002424BD" w:rsidP="001534C4">
      <w:pPr>
        <w:pStyle w:val="ListParagraph"/>
        <w:tabs>
          <w:tab w:val="left" w:pos="284"/>
        </w:tabs>
        <w:spacing w:after="160"/>
        <w:ind w:left="0"/>
        <w:contextualSpacing w:val="0"/>
        <w:jc w:val="both"/>
        <w:rPr>
          <w:rFonts w:ascii="Times New Roman" w:eastAsia="Times New Roman" w:hAnsi="Times New Roman" w:cs="Times New Roman"/>
          <w:sz w:val="24"/>
          <w:szCs w:val="24"/>
        </w:rPr>
      </w:pPr>
    </w:p>
    <w:p w14:paraId="79B1118A" w14:textId="1D9A46E9" w:rsidR="002424BD" w:rsidRDefault="002424BD" w:rsidP="001534C4">
      <w:pPr>
        <w:pStyle w:val="ListParagraph"/>
        <w:tabs>
          <w:tab w:val="left" w:pos="284"/>
        </w:tabs>
        <w:spacing w:after="160"/>
        <w:ind w:left="0"/>
        <w:contextualSpacing w:val="0"/>
        <w:jc w:val="both"/>
        <w:rPr>
          <w:rFonts w:ascii="Times New Roman" w:eastAsia="Times New Roman" w:hAnsi="Times New Roman" w:cs="Times New Roman"/>
          <w:b/>
          <w:sz w:val="24"/>
          <w:szCs w:val="24"/>
        </w:rPr>
      </w:pPr>
      <w:r w:rsidRPr="00267F71">
        <w:rPr>
          <w:rFonts w:ascii="Times New Roman" w:eastAsia="Times New Roman" w:hAnsi="Times New Roman" w:cs="Times New Roman"/>
          <w:sz w:val="24"/>
          <w:szCs w:val="24"/>
        </w:rPr>
        <w:t>u postupku dodjele bespovratnih sredstava</w:t>
      </w:r>
      <w:r>
        <w:rPr>
          <w:rFonts w:ascii="Times New Roman" w:eastAsia="Times New Roman" w:hAnsi="Times New Roman" w:cs="Times New Roman"/>
          <w:sz w:val="24"/>
          <w:szCs w:val="24"/>
        </w:rPr>
        <w:t xml:space="preserve"> </w:t>
      </w:r>
      <w:r w:rsidR="00C7455D" w:rsidRPr="00C7455D">
        <w:rPr>
          <w:rFonts w:ascii="Times New Roman" w:eastAsia="Times New Roman" w:hAnsi="Times New Roman" w:cs="Times New Roman"/>
          <w:sz w:val="24"/>
          <w:szCs w:val="24"/>
        </w:rPr>
        <w:t>Dokazivanje inovativnog koncepta – Drugi poziv</w:t>
      </w:r>
      <w:r w:rsidRPr="00267F71">
        <w:rPr>
          <w:rFonts w:ascii="Times New Roman" w:eastAsia="Times New Roman" w:hAnsi="Times New Roman" w:cs="Times New Roman"/>
          <w:sz w:val="24"/>
          <w:szCs w:val="24"/>
        </w:rPr>
        <w:t xml:space="preserve">, </w:t>
      </w:r>
      <w:r w:rsidRPr="00267F71">
        <w:rPr>
          <w:rFonts w:ascii="Times New Roman" w:eastAsia="Times New Roman" w:hAnsi="Times New Roman" w:cs="Times New Roman"/>
          <w:b/>
          <w:sz w:val="24"/>
          <w:szCs w:val="24"/>
        </w:rPr>
        <w:t>istiniti i točni.</w:t>
      </w:r>
    </w:p>
    <w:p w14:paraId="18FADC76" w14:textId="77777777" w:rsidR="002424BD" w:rsidRDefault="002424BD" w:rsidP="001534C4">
      <w:pPr>
        <w:pStyle w:val="ListParagraph"/>
        <w:tabs>
          <w:tab w:val="left" w:pos="284"/>
        </w:tabs>
        <w:spacing w:after="160"/>
        <w:ind w:left="0"/>
        <w:contextualSpacing w:val="0"/>
        <w:jc w:val="both"/>
        <w:rPr>
          <w:rFonts w:ascii="Times New Roman" w:eastAsia="Times New Roman" w:hAnsi="Times New Roman" w:cs="Times New Roman"/>
          <w:b/>
          <w:sz w:val="24"/>
          <w:szCs w:val="24"/>
        </w:rPr>
      </w:pPr>
    </w:p>
    <w:p w14:paraId="6AE8621F" w14:textId="77777777" w:rsidR="002424BD" w:rsidRPr="00B80020" w:rsidRDefault="002424BD" w:rsidP="001534C4">
      <w:pPr>
        <w:spacing w:line="276" w:lineRule="auto"/>
        <w:jc w:val="both"/>
        <w:rPr>
          <w:rFonts w:ascii="Times New Roman" w:hAnsi="Times New Roman" w:cs="Times New Roman"/>
          <w:sz w:val="24"/>
          <w:szCs w:val="24"/>
        </w:rPr>
      </w:pPr>
      <w:r w:rsidRPr="00533AA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B80020">
        <w:rPr>
          <w:rFonts w:ascii="Times New Roman" w:eastAsia="Times New Roman" w:hAnsi="Times New Roman" w:cs="Times New Roman"/>
          <w:sz w:val="24"/>
          <w:szCs w:val="24"/>
        </w:rPr>
        <w:t xml:space="preserve">Poštujući </w:t>
      </w:r>
      <w:r w:rsidRPr="00B80020">
        <w:rPr>
          <w:rFonts w:ascii="Times New Roman" w:eastAsia="Times New Roman" w:hAnsi="Times New Roman" w:cs="Times New Roman"/>
          <w:b/>
          <w:sz w:val="24"/>
          <w:szCs w:val="24"/>
        </w:rPr>
        <w:t>načelo nekumulativnosti, odnosno izbjegavanja dvostrukog financiranja</w:t>
      </w:r>
      <w:r w:rsidRPr="00B80020">
        <w:rPr>
          <w:rFonts w:ascii="Times New Roman" w:eastAsia="Times New Roman" w:hAnsi="Times New Roman" w:cs="Times New Roman"/>
          <w:sz w:val="24"/>
          <w:szCs w:val="24"/>
        </w:rPr>
        <w:t>, ujedno, osobno i u ime Prijavitelja 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7009357F" w14:textId="77777777" w:rsidR="002424BD" w:rsidRPr="00267F71" w:rsidRDefault="002424BD" w:rsidP="001534C4">
      <w:pPr>
        <w:spacing w:after="120" w:line="276" w:lineRule="auto"/>
        <w:jc w:val="both"/>
        <w:rPr>
          <w:rFonts w:ascii="Times New Roman" w:hAnsi="Times New Roman" w:cs="Times New Roman"/>
          <w:sz w:val="24"/>
          <w:szCs w:val="24"/>
        </w:rPr>
      </w:pPr>
      <w:r w:rsidRPr="00267F71">
        <w:rPr>
          <w:rFonts w:ascii="Times New Roman" w:hAnsi="Times New Roman" w:cs="Times New Roman"/>
          <w:sz w:val="24"/>
          <w:szCs w:val="24"/>
        </w:rPr>
        <w:t>III.</w:t>
      </w:r>
      <w:r>
        <w:rPr>
          <w:rFonts w:ascii="Times New Roman" w:hAnsi="Times New Roman" w:cs="Times New Roman"/>
          <w:sz w:val="24"/>
          <w:szCs w:val="24"/>
        </w:rPr>
        <w:t xml:space="preserve"> </w:t>
      </w:r>
      <w:r w:rsidRPr="00267F71">
        <w:rPr>
          <w:rFonts w:ascii="Times New Roman" w:hAnsi="Times New Roman" w:cs="Times New Roman"/>
          <w:sz w:val="24"/>
          <w:szCs w:val="24"/>
        </w:rPr>
        <w:t>Potpisom ove Izjave osobno i u ime Prijavitelja potvrđujem da su na strani Prijavitelja</w:t>
      </w:r>
      <w:r>
        <w:rPr>
          <w:rFonts w:ascii="Times New Roman" w:hAnsi="Times New Roman" w:cs="Times New Roman"/>
          <w:sz w:val="24"/>
          <w:szCs w:val="24"/>
        </w:rPr>
        <w:t xml:space="preserve"> </w:t>
      </w:r>
      <w:r w:rsidRPr="00267F71">
        <w:rPr>
          <w:rFonts w:ascii="Times New Roman" w:hAnsi="Times New Roman" w:cs="Times New Roman"/>
          <w:sz w:val="24"/>
          <w:szCs w:val="24"/>
        </w:rPr>
        <w:t>ispunjeni preduvjeti za sudjelovanje u postupku dodjele bespovratnih sredstava, odnosno da se Prijavitelj, niti dolje spominjane osobe ne nalaze niti u jednoj od situacija:</w:t>
      </w:r>
    </w:p>
    <w:p w14:paraId="2C563B41"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lastRenderedPageBreak/>
        <w:t>od prijavitelja je, kako je navedeno u članku 1. točki 4.a) Uredbe (EU) br. 651/2014, temeljem prethodne odluke Komisije kojom se potpora proglašava protuzakonitom i nespojivom s unutarnjim tržištem, zatražen povrat sredstava;</w:t>
      </w:r>
    </w:p>
    <w:p w14:paraId="032BF8AB"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prijavitelj je u teškoćama kako je definirano u članku 2. točki 18. Uredbe (EU) br. 651/2014 (</w:t>
      </w:r>
      <w:r w:rsidRPr="00CA19E5">
        <w:rPr>
          <w:rFonts w:ascii="Times New Roman" w:hAnsi="Times New Roman" w:cs="Times New Roman"/>
          <w:sz w:val="24"/>
          <w:szCs w:val="24"/>
          <w:highlight w:val="lightGray"/>
        </w:rPr>
        <w:t xml:space="preserve">nije primjenjivo na </w:t>
      </w:r>
      <w:r>
        <w:rPr>
          <w:rFonts w:ascii="Times New Roman" w:hAnsi="Times New Roman" w:cs="Times New Roman"/>
          <w:sz w:val="24"/>
          <w:szCs w:val="24"/>
          <w:highlight w:val="lightGray"/>
        </w:rPr>
        <w:t xml:space="preserve">javne </w:t>
      </w:r>
      <w:r w:rsidRPr="00CA19E5">
        <w:rPr>
          <w:rFonts w:ascii="Times New Roman" w:hAnsi="Times New Roman" w:cs="Times New Roman"/>
          <w:sz w:val="24"/>
          <w:szCs w:val="24"/>
          <w:highlight w:val="lightGray"/>
        </w:rPr>
        <w:t>istraživačke organizacije</w:t>
      </w:r>
      <w:r w:rsidRPr="003E55E1">
        <w:rPr>
          <w:rFonts w:ascii="Times New Roman" w:hAnsi="Times New Roman" w:cs="Times New Roman"/>
          <w:sz w:val="24"/>
          <w:szCs w:val="24"/>
        </w:rPr>
        <w:t>);</w:t>
      </w:r>
    </w:p>
    <w:p w14:paraId="48EF799C"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nad gospodarskim subjektom otvoren stečajni postupak, nesposoban je za plaćanje ili prezadužen, ili u postupku likvidacije, njegovom imovinom upravlja stečajni upravitelj ili sud, je u nagodbi s vjerovnicima, je obustavio poslovne aktivnosti ili je u bilo kakvoj istovrsnoj situaciji koja proizlazi iz sličnog postupka prema nacionalnim zakonima i propisima, ili se nalazi u postupku koji su, prema propisima države njegova sjedišta ili nastana kojima se regulira pitanje insolvencijskog prava, slični svim</w:t>
      </w:r>
      <w:r>
        <w:rPr>
          <w:rFonts w:ascii="Times New Roman" w:hAnsi="Times New Roman" w:cs="Times New Roman"/>
          <w:sz w:val="24"/>
          <w:szCs w:val="24"/>
        </w:rPr>
        <w:t xml:space="preserve"> prethodno navedenim postupcima </w:t>
      </w:r>
      <w:r w:rsidRPr="00CA19E5">
        <w:rPr>
          <w:rStyle w:val="normaltextrun"/>
          <w:rFonts w:ascii="Times New Roman" w:hAnsi="Times New Roman" w:cs="Times New Roman"/>
          <w:color w:val="000000"/>
          <w:sz w:val="24"/>
          <w:szCs w:val="24"/>
          <w:highlight w:val="lightGray"/>
          <w:shd w:val="clear" w:color="auto" w:fill="FFFFFF"/>
        </w:rPr>
        <w:t xml:space="preserve">(nije primjenjivo na </w:t>
      </w:r>
      <w:r>
        <w:rPr>
          <w:rStyle w:val="normaltextrun"/>
          <w:rFonts w:ascii="Times New Roman" w:hAnsi="Times New Roman" w:cs="Times New Roman"/>
          <w:color w:val="000000"/>
          <w:sz w:val="24"/>
          <w:szCs w:val="24"/>
          <w:highlight w:val="lightGray"/>
          <w:shd w:val="clear" w:color="auto" w:fill="FFFFFF"/>
        </w:rPr>
        <w:t xml:space="preserve">javne </w:t>
      </w:r>
      <w:r w:rsidRPr="00CA19E5">
        <w:rPr>
          <w:rStyle w:val="normaltextrun"/>
          <w:rFonts w:ascii="Times New Roman" w:hAnsi="Times New Roman" w:cs="Times New Roman"/>
          <w:color w:val="000000"/>
          <w:sz w:val="24"/>
          <w:szCs w:val="24"/>
          <w:highlight w:val="lightGray"/>
          <w:shd w:val="clear" w:color="auto" w:fill="FFFFFF"/>
        </w:rPr>
        <w:t>istraživačke organizacije)</w:t>
      </w:r>
    </w:p>
    <w:p w14:paraId="26192613"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prijavitelj koji nema poslovnu jedinicu ili podružnicu u RH do trenutka dodjele bespovratnih sredstava</w:t>
      </w:r>
      <w:r>
        <w:rPr>
          <w:rFonts w:ascii="Times New Roman" w:hAnsi="Times New Roman" w:cs="Times New Roman"/>
          <w:sz w:val="24"/>
          <w:szCs w:val="24"/>
        </w:rPr>
        <w:t xml:space="preserve"> </w:t>
      </w:r>
      <w:r w:rsidRPr="00CA19E5">
        <w:rPr>
          <w:rStyle w:val="normaltextrun"/>
          <w:rFonts w:ascii="Times New Roman" w:hAnsi="Times New Roman" w:cs="Times New Roman"/>
          <w:color w:val="000000"/>
          <w:sz w:val="24"/>
          <w:szCs w:val="24"/>
          <w:highlight w:val="lightGray"/>
          <w:shd w:val="clear" w:color="auto" w:fill="FFFFFF"/>
        </w:rPr>
        <w:t xml:space="preserve">(nije primjenjivo na </w:t>
      </w:r>
      <w:r>
        <w:rPr>
          <w:rStyle w:val="normaltextrun"/>
          <w:rFonts w:ascii="Times New Roman" w:hAnsi="Times New Roman" w:cs="Times New Roman"/>
          <w:color w:val="000000"/>
          <w:sz w:val="24"/>
          <w:szCs w:val="24"/>
          <w:highlight w:val="lightGray"/>
          <w:shd w:val="clear" w:color="auto" w:fill="FFFFFF"/>
        </w:rPr>
        <w:t xml:space="preserve">javne </w:t>
      </w:r>
      <w:r w:rsidRPr="00CA19E5">
        <w:rPr>
          <w:rStyle w:val="normaltextrun"/>
          <w:rFonts w:ascii="Times New Roman" w:hAnsi="Times New Roman" w:cs="Times New Roman"/>
          <w:color w:val="000000"/>
          <w:sz w:val="24"/>
          <w:szCs w:val="24"/>
          <w:highlight w:val="lightGray"/>
          <w:shd w:val="clear" w:color="auto" w:fill="FFFFFF"/>
        </w:rPr>
        <w:t>istraživačke organizacije)</w:t>
      </w:r>
      <w:r>
        <w:rPr>
          <w:rStyle w:val="normaltextrun"/>
          <w:rFonts w:ascii="Times New Roman" w:hAnsi="Times New Roman" w:cs="Times New Roman"/>
          <w:color w:val="000000"/>
          <w:sz w:val="24"/>
          <w:szCs w:val="24"/>
          <w:shd w:val="clear" w:color="auto" w:fill="FFFFFF"/>
        </w:rPr>
        <w:t>;</w:t>
      </w:r>
    </w:p>
    <w:p w14:paraId="2DD66D90" w14:textId="77777777" w:rsidR="002424BD" w:rsidRPr="003E55E1"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3E55E1">
        <w:rPr>
          <w:rFonts w:ascii="Times New Roman" w:hAnsi="Times New Roman" w:cs="Times New Roman"/>
          <w:sz w:val="24"/>
          <w:szCs w:val="24"/>
        </w:rPr>
        <w:t xml:space="preserve">prijavitelj ili osoba ovlaštena po zakonu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 </w:t>
      </w:r>
    </w:p>
    <w:p w14:paraId="1635EBCE"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Pr="003B3B20">
        <w:rPr>
          <w:rFonts w:ascii="Times New Roman" w:hAnsi="Times New Roman" w:cs="Times New Roman"/>
          <w:color w:val="000000"/>
          <w:sz w:val="24"/>
          <w:szCs w:val="24"/>
          <w:shd w:val="clear" w:color="auto" w:fill="FFFFFF"/>
        </w:rPr>
        <w:t>u zločinačkoj organizaciji, na temelju članka 328. (zločinačko udruženje) i članka 329. (počinjenje kaznenog djela u sastavu zločinačkog udruženja) iz Kaznenog zakona (NN 125/11, 144/12, 56/15, 61/15, 101/17</w:t>
      </w:r>
      <w:bookmarkStart w:id="1" w:name="_Hlk535996705"/>
      <w:r w:rsidRPr="003B3B20">
        <w:rPr>
          <w:rFonts w:ascii="Times New Roman" w:hAnsi="Times New Roman" w:cs="Times New Roman"/>
          <w:color w:val="000000"/>
          <w:sz w:val="24"/>
          <w:szCs w:val="24"/>
          <w:shd w:val="clear" w:color="auto" w:fill="FFFFFF"/>
        </w:rPr>
        <w:t>, 118/18</w:t>
      </w:r>
      <w:bookmarkEnd w:id="1"/>
      <w:r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2DA4040C"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083BFB68"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00287D5B"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w:t>
      </w:r>
      <w:r w:rsidRPr="003B3B20">
        <w:rPr>
          <w:rFonts w:ascii="Times New Roman" w:hAnsi="Times New Roman" w:cs="Times New Roman"/>
          <w:color w:val="000000"/>
          <w:sz w:val="24"/>
          <w:szCs w:val="24"/>
          <w:shd w:val="clear" w:color="auto" w:fill="FFFFFF"/>
        </w:rPr>
        <w:lastRenderedPageBreak/>
        <w:t>126/19, 84/21, 114/22) i članka 175. (trgovanje ljudima i ropstvo) iz Kaznenog zakona (NN 110/97, 27/98, 50/00, 129/00, 51/01, 111/03, 190/03, 105/04, 84/05, 71/06, 110/07, 152/08, 57/11, 77/11, 143/12);</w:t>
      </w:r>
    </w:p>
    <w:p w14:paraId="2C5DC4DB"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2455D343" w14:textId="77777777" w:rsidR="002424BD" w:rsidRPr="00A13BB8" w:rsidRDefault="002424BD" w:rsidP="001534C4">
      <w:pPr>
        <w:pStyle w:val="NoSpacing"/>
        <w:numPr>
          <w:ilvl w:val="2"/>
          <w:numId w:val="9"/>
        </w:numPr>
        <w:spacing w:after="120" w:line="276" w:lineRule="auto"/>
        <w:ind w:left="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prijevaru, </w:t>
      </w:r>
      <w:r w:rsidRPr="003B3B20">
        <w:rPr>
          <w:rFonts w:ascii="Times New Roman" w:hAnsi="Times New Roman" w:cs="Times New Roman"/>
          <w:color w:val="000000"/>
          <w:sz w:val="24"/>
          <w:szCs w:val="24"/>
          <w:shd w:val="clear" w:color="auto" w:fill="FFFFFF"/>
        </w:rPr>
        <w:t>na temelju članka 236. (prijevara), članka 247. (prijevara u gospodarskom poslovanju), članka 256. (utaja poreza ili carine) i članka 258. (subvencijska prijevara) Kaznenog zakona (NN 125/11, 144/12, 56/15, 61/15, 101/17, 118/18, 126/19, 84/21, 114/22) i članka 224. (prijevara), članka 293. (prijevara u gospodarskom poslovanju) i članka 286. (utaja poreza i drugih davanja) iz Kaznenog zakona (NN 110/97, 27/98, 50/00, 129/00, 51/01, 111/03, 190/03, 105/04, 84/05, 71/06, 110/07, 152/08, 57/11, 77/11, 143/12);</w:t>
      </w:r>
    </w:p>
    <w:p w14:paraId="0B968111"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prijavitelju je utvrđeno teško kršenje ugovora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B95D55">
        <w:rPr>
          <w:rFonts w:ascii="Times New Roman" w:hAnsi="Times New Roman" w:cs="Times New Roman"/>
          <w:sz w:val="24"/>
          <w:szCs w:val="24"/>
        </w:rPr>
        <w:t xml:space="preserve">zbog neispunjavanja ugovornih obveza, a koji je bio potpisan u sklopu nekog drugog postupka dodjele bespovratnih sredstava i bio je (su)financiran sredstvima EU; </w:t>
      </w:r>
    </w:p>
    <w:p w14:paraId="27E226D8"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prijavitelj ili osoba ovlaštena</w:t>
      </w:r>
      <w:r w:rsidRPr="00B95D55">
        <w:rPr>
          <w:rFonts w:ascii="Times New Roman" w:hAnsi="Times New Roman" w:cs="Times New Roman"/>
          <w:sz w:val="24"/>
          <w:szCs w:val="24"/>
        </w:rPr>
        <w:t xml:space="preserve"> po zakonu za zastupanje je proglašen</w:t>
      </w:r>
      <w:r>
        <w:rPr>
          <w:rFonts w:ascii="Times New Roman" w:hAnsi="Times New Roman" w:cs="Times New Roman"/>
          <w:sz w:val="24"/>
          <w:szCs w:val="24"/>
        </w:rPr>
        <w:t>a krivom</w:t>
      </w:r>
      <w:r w:rsidRPr="00B95D55">
        <w:rPr>
          <w:rFonts w:ascii="Times New Roman" w:hAnsi="Times New Roman" w:cs="Times New Roman"/>
          <w:sz w:val="24"/>
          <w:szCs w:val="24"/>
        </w:rPr>
        <w:t xml:space="preserve"> zbog teškog profesionalnog propusta;</w:t>
      </w:r>
    </w:p>
    <w:p w14:paraId="29F8F2C1"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 xml:space="preserve">prijavitelj je znao ili morao znati da je u sukobu interesa u </w:t>
      </w:r>
      <w:r>
        <w:rPr>
          <w:rFonts w:ascii="Times New Roman" w:hAnsi="Times New Roman" w:cs="Times New Roman"/>
          <w:sz w:val="24"/>
          <w:szCs w:val="24"/>
        </w:rPr>
        <w:t xml:space="preserve">predmetnom </w:t>
      </w:r>
      <w:r w:rsidRPr="00B95D55">
        <w:rPr>
          <w:rFonts w:ascii="Times New Roman" w:hAnsi="Times New Roman" w:cs="Times New Roman"/>
          <w:sz w:val="24"/>
          <w:szCs w:val="24"/>
        </w:rPr>
        <w:t xml:space="preserve">postupku dodjele bespovratnih sredstava; </w:t>
      </w:r>
    </w:p>
    <w:p w14:paraId="4E859820" w14:textId="77777777" w:rsidR="002424BD" w:rsidRPr="00B95D55"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 nije izvršio povrat sredstava prema odluci nadležnog tijela</w:t>
      </w:r>
      <w:r>
        <w:rPr>
          <w:rFonts w:ascii="Times New Roman" w:hAnsi="Times New Roman" w:cs="Times New Roman"/>
          <w:sz w:val="24"/>
          <w:szCs w:val="24"/>
        </w:rPr>
        <w:t>;</w:t>
      </w:r>
    </w:p>
    <w:p w14:paraId="7629DE6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 xml:space="preserve">prijavitelju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w:t>
      </w:r>
      <w:r w:rsidRPr="00B95D55">
        <w:rPr>
          <w:rFonts w:ascii="Times New Roman" w:hAnsi="Times New Roman" w:cs="Times New Roman"/>
          <w:sz w:val="24"/>
          <w:szCs w:val="24"/>
        </w:rPr>
        <w:lastRenderedPageBreak/>
        <w:t>posebnom propisu, plaćanje tih obveza nije dopušteno ili mu je odobrena odgoda plaćanja</w:t>
      </w:r>
      <w:r>
        <w:rPr>
          <w:rFonts w:ascii="Times New Roman" w:hAnsi="Times New Roman" w:cs="Times New Roman"/>
          <w:sz w:val="24"/>
          <w:szCs w:val="24"/>
        </w:rPr>
        <w:t>.</w:t>
      </w:r>
    </w:p>
    <w:p w14:paraId="3F474E39" w14:textId="77777777" w:rsidR="002424BD" w:rsidRDefault="002424BD" w:rsidP="001534C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B95D55">
        <w:rPr>
          <w:rFonts w:ascii="Times New Roman" w:hAnsi="Times New Roman" w:cs="Times New Roman"/>
          <w:sz w:val="24"/>
          <w:szCs w:val="24"/>
        </w:rPr>
        <w:t xml:space="preserve">Osobno i u ime Prijavitelja potvrđujem da: </w:t>
      </w:r>
    </w:p>
    <w:p w14:paraId="2D90AAF6"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95D55">
        <w:rPr>
          <w:rFonts w:ascii="Times New Roman" w:hAnsi="Times New Roman" w:cs="Times New Roman"/>
          <w:sz w:val="24"/>
          <w:szCs w:val="24"/>
        </w:rPr>
        <w:t>prijavitelj</w:t>
      </w:r>
      <w:r>
        <w:rPr>
          <w:rFonts w:ascii="Times New Roman" w:hAnsi="Times New Roman" w:cs="Times New Roman"/>
          <w:sz w:val="24"/>
          <w:szCs w:val="24"/>
        </w:rPr>
        <w:t>/korisnik</w:t>
      </w:r>
      <w:r w:rsidRPr="00B95D55">
        <w:rPr>
          <w:rFonts w:ascii="Times New Roman" w:hAnsi="Times New Roman" w:cs="Times New Roman"/>
          <w:sz w:val="24"/>
          <w:szCs w:val="24"/>
        </w:rPr>
        <w:t xml:space="preserve"> postupa</w:t>
      </w:r>
      <w:r>
        <w:rPr>
          <w:rFonts w:ascii="Times New Roman" w:hAnsi="Times New Roman" w:cs="Times New Roman"/>
          <w:sz w:val="24"/>
          <w:szCs w:val="24"/>
        </w:rPr>
        <w:t xml:space="preserve"> i postupat će</w:t>
      </w:r>
      <w:r w:rsidRPr="00B95D55">
        <w:rPr>
          <w:rFonts w:ascii="Times New Roman" w:hAnsi="Times New Roman" w:cs="Times New Roman"/>
          <w:sz w:val="24"/>
          <w:szCs w:val="24"/>
        </w:rPr>
        <w:t xml:space="preserve"> u skladu s načelima ekonomičnosti, učinkovitosti i djelotvornosti</w:t>
      </w:r>
      <w:r>
        <w:rPr>
          <w:rFonts w:ascii="Times New Roman" w:hAnsi="Times New Roman" w:cs="Times New Roman"/>
          <w:sz w:val="24"/>
          <w:szCs w:val="24"/>
        </w:rPr>
        <w:t xml:space="preserve">, te ima </w:t>
      </w:r>
      <w:r w:rsidRPr="00B95D55">
        <w:rPr>
          <w:rFonts w:ascii="Times New Roman" w:hAnsi="Times New Roman" w:cs="Times New Roman"/>
          <w:sz w:val="24"/>
          <w:szCs w:val="24"/>
        </w:rPr>
        <w:t>stabilne i dostatne izvore financiranja</w:t>
      </w:r>
      <w:r>
        <w:rPr>
          <w:rFonts w:ascii="Times New Roman" w:hAnsi="Times New Roman" w:cs="Times New Roman"/>
          <w:sz w:val="24"/>
          <w:szCs w:val="24"/>
        </w:rPr>
        <w:t>;</w:t>
      </w:r>
    </w:p>
    <w:p w14:paraId="21FB796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rovedba projekta </w:t>
      </w:r>
      <w:r>
        <w:rPr>
          <w:rFonts w:ascii="Times New Roman" w:hAnsi="Times New Roman" w:cs="Times New Roman"/>
          <w:sz w:val="24"/>
          <w:szCs w:val="24"/>
        </w:rPr>
        <w:t>nije</w:t>
      </w:r>
      <w:r w:rsidRPr="00B95D55">
        <w:rPr>
          <w:rFonts w:ascii="Times New Roman" w:hAnsi="Times New Roman" w:cs="Times New Roman"/>
          <w:sz w:val="24"/>
          <w:szCs w:val="24"/>
        </w:rPr>
        <w:t xml:space="preserve"> započe</w:t>
      </w:r>
      <w:r>
        <w:rPr>
          <w:rFonts w:ascii="Times New Roman" w:hAnsi="Times New Roman" w:cs="Times New Roman"/>
          <w:sz w:val="24"/>
          <w:szCs w:val="24"/>
        </w:rPr>
        <w:t>la</w:t>
      </w:r>
      <w:r w:rsidRPr="00B95D55">
        <w:rPr>
          <w:rFonts w:ascii="Times New Roman" w:hAnsi="Times New Roman" w:cs="Times New Roman"/>
          <w:sz w:val="24"/>
          <w:szCs w:val="24"/>
        </w:rPr>
        <w:t xml:space="preserve"> prije predaje projektnog prijedloga</w:t>
      </w:r>
      <w:r>
        <w:rPr>
          <w:rFonts w:ascii="Times New Roman" w:hAnsi="Times New Roman" w:cs="Times New Roman"/>
          <w:sz w:val="24"/>
          <w:szCs w:val="24"/>
        </w:rPr>
        <w:t>;</w:t>
      </w:r>
    </w:p>
    <w:p w14:paraId="476E578A" w14:textId="77777777" w:rsidR="002424BD" w:rsidRPr="00D05231" w:rsidRDefault="002424BD" w:rsidP="001534C4">
      <w:pPr>
        <w:pStyle w:val="ListParagraph"/>
        <w:numPr>
          <w:ilvl w:val="0"/>
          <w:numId w:val="16"/>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w:t>
      </w:r>
      <w:r w:rsidRPr="006D6D3B">
        <w:rPr>
          <w:rFonts w:ascii="Times New Roman" w:hAnsi="Times New Roman" w:cs="Times New Roman"/>
          <w:sz w:val="24"/>
          <w:szCs w:val="24"/>
        </w:rPr>
        <w:t>u trenutku podnošenja projektnog prijedloga nije fizički niti financijski završen</w:t>
      </w:r>
      <w:r>
        <w:rPr>
          <w:rFonts w:ascii="Times New Roman" w:hAnsi="Times New Roman" w:cs="Times New Roman"/>
          <w:sz w:val="24"/>
          <w:szCs w:val="24"/>
        </w:rPr>
        <w:t>, niti</w:t>
      </w:r>
      <w:r w:rsidRPr="00520937">
        <w:rPr>
          <w:rFonts w:ascii="Times New Roman" w:hAnsi="Times New Roman" w:cs="Times New Roman"/>
          <w:sz w:val="24"/>
          <w:szCs w:val="24"/>
        </w:rPr>
        <w:t xml:space="preserve"> projekt smije završiti prije potpisa Ugovora o dodjeli bespovratnih sredstava</w:t>
      </w:r>
      <w:r w:rsidRPr="006D6D3B">
        <w:rPr>
          <w:rFonts w:ascii="Times New Roman" w:hAnsi="Times New Roman" w:cs="Times New Roman"/>
          <w:sz w:val="24"/>
          <w:szCs w:val="24"/>
        </w:rPr>
        <w:t>;</w:t>
      </w:r>
    </w:p>
    <w:p w14:paraId="6F211628"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namijenjene proizvodnji proizvoda koj</w:t>
      </w:r>
      <w:r>
        <w:rPr>
          <w:rFonts w:ascii="Times New Roman" w:hAnsi="Times New Roman" w:cs="Times New Roman"/>
          <w:sz w:val="24"/>
          <w:szCs w:val="24"/>
        </w:rPr>
        <w:t>i</w:t>
      </w:r>
      <w:r w:rsidRPr="00B95D55">
        <w:rPr>
          <w:rFonts w:ascii="Times New Roman" w:hAnsi="Times New Roman" w:cs="Times New Roman"/>
          <w:sz w:val="24"/>
          <w:szCs w:val="24"/>
        </w:rPr>
        <w:t xml:space="preserve"> su naveden</w:t>
      </w:r>
      <w:r>
        <w:rPr>
          <w:rFonts w:ascii="Times New Roman" w:hAnsi="Times New Roman" w:cs="Times New Roman"/>
          <w:sz w:val="24"/>
          <w:szCs w:val="24"/>
        </w:rPr>
        <w:t>i</w:t>
      </w:r>
      <w:r w:rsidRPr="00B95D55">
        <w:rPr>
          <w:rFonts w:ascii="Times New Roman" w:hAnsi="Times New Roman" w:cs="Times New Roman"/>
          <w:sz w:val="24"/>
          <w:szCs w:val="24"/>
        </w:rPr>
        <w:t xml:space="preserve"> na popisu </w:t>
      </w:r>
      <w:r>
        <w:rPr>
          <w:rFonts w:ascii="Times New Roman" w:hAnsi="Times New Roman" w:cs="Times New Roman"/>
          <w:sz w:val="24"/>
          <w:szCs w:val="24"/>
        </w:rPr>
        <w:t xml:space="preserve">Uredbe o </w:t>
      </w:r>
      <w:r w:rsidRPr="00B95D55">
        <w:rPr>
          <w:rFonts w:ascii="Times New Roman" w:hAnsi="Times New Roman" w:cs="Times New Roman"/>
          <w:sz w:val="24"/>
          <w:szCs w:val="24"/>
        </w:rPr>
        <w:t>popis</w:t>
      </w:r>
      <w:r>
        <w:rPr>
          <w:rFonts w:ascii="Times New Roman" w:hAnsi="Times New Roman" w:cs="Times New Roman"/>
          <w:sz w:val="24"/>
          <w:szCs w:val="24"/>
        </w:rPr>
        <w:t>u</w:t>
      </w:r>
      <w:r w:rsidRPr="00B95D55">
        <w:rPr>
          <w:rFonts w:ascii="Times New Roman" w:hAnsi="Times New Roman" w:cs="Times New Roman"/>
          <w:sz w:val="24"/>
          <w:szCs w:val="24"/>
        </w:rPr>
        <w:t xml:space="preserve"> robe vojne namjene, obrambenih proizvoda i nevojnih ubojnih sredstava (NN </w:t>
      </w:r>
      <w:r w:rsidRPr="00CD78FE">
        <w:rPr>
          <w:rFonts w:ascii="Times New Roman" w:hAnsi="Times New Roman" w:cs="Times New Roman"/>
          <w:sz w:val="24"/>
          <w:szCs w:val="24"/>
        </w:rPr>
        <w:t>26/18, 37/18, 63/19</w:t>
      </w:r>
      <w:r>
        <w:rPr>
          <w:rFonts w:ascii="Times New Roman" w:hAnsi="Times New Roman" w:cs="Times New Roman"/>
          <w:sz w:val="24"/>
          <w:szCs w:val="24"/>
        </w:rPr>
        <w:t>,</w:t>
      </w:r>
      <w:r w:rsidRPr="00CD78FE">
        <w:rPr>
          <w:rFonts w:ascii="Times New Roman" w:hAnsi="Times New Roman" w:cs="Times New Roman"/>
          <w:sz w:val="24"/>
          <w:szCs w:val="24"/>
        </w:rPr>
        <w:t xml:space="preserve"> 107/21</w:t>
      </w:r>
      <w:r>
        <w:rPr>
          <w:rFonts w:ascii="Times New Roman" w:hAnsi="Times New Roman" w:cs="Times New Roman"/>
          <w:sz w:val="24"/>
          <w:szCs w:val="24"/>
        </w:rPr>
        <w:t>);</w:t>
      </w:r>
    </w:p>
    <w:p w14:paraId="635BF23E"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ne uključuje aktivnosti koje su bile dio operacije koja je, ili je trebala biti, podložna postupku povrata sredstava (u skladu s člankom 125. stavkom 3(f) Uredbe (EU) br. 1303/2013) nakon promjene proizvodne aktivnosti izvan programskog područja</w:t>
      </w:r>
      <w:r>
        <w:rPr>
          <w:rFonts w:ascii="Times New Roman" w:hAnsi="Times New Roman" w:cs="Times New Roman"/>
          <w:sz w:val="24"/>
          <w:szCs w:val="24"/>
        </w:rPr>
        <w:t>;</w:t>
      </w:r>
    </w:p>
    <w:p w14:paraId="59691C26"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 xml:space="preserve">rojekt je u skladu s odredbama svih relevantnih nacionalnih zakonodavnih akata, </w:t>
      </w:r>
      <w:r w:rsidRPr="006C7B1F">
        <w:rPr>
          <w:rFonts w:ascii="Times New Roman" w:hAnsi="Times New Roman" w:cs="Times New Roman"/>
          <w:sz w:val="24"/>
          <w:szCs w:val="24"/>
        </w:rPr>
        <w:t xml:space="preserve">uvažavajući pravila o državnim potporama/potporama male vrijednosti </w:t>
      </w:r>
      <w:r w:rsidRPr="00B95D55">
        <w:rPr>
          <w:rFonts w:ascii="Times New Roman" w:hAnsi="Times New Roman" w:cs="Times New Roman"/>
          <w:sz w:val="24"/>
          <w:szCs w:val="24"/>
        </w:rPr>
        <w:t xml:space="preserve">te </w:t>
      </w:r>
      <w:r>
        <w:rPr>
          <w:rFonts w:ascii="Times New Roman" w:hAnsi="Times New Roman" w:cs="Times New Roman"/>
          <w:sz w:val="24"/>
          <w:szCs w:val="24"/>
        </w:rPr>
        <w:t xml:space="preserve">je </w:t>
      </w:r>
      <w:r w:rsidRPr="00B95D55">
        <w:rPr>
          <w:rFonts w:ascii="Times New Roman" w:hAnsi="Times New Roman" w:cs="Times New Roman"/>
          <w:sz w:val="24"/>
          <w:szCs w:val="24"/>
        </w:rPr>
        <w:t>u skladu sa specifičnim pravilima i zahtjevima primjenjivima na ovaj Poziv</w:t>
      </w:r>
      <w:r>
        <w:rPr>
          <w:rFonts w:ascii="Times New Roman" w:hAnsi="Times New Roman" w:cs="Times New Roman"/>
          <w:sz w:val="24"/>
          <w:szCs w:val="24"/>
        </w:rPr>
        <w:t>;</w:t>
      </w:r>
    </w:p>
    <w:p w14:paraId="3069BFAA"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p</w:t>
      </w:r>
      <w:r w:rsidRPr="00B95D55">
        <w:rPr>
          <w:rFonts w:ascii="Times New Roman" w:hAnsi="Times New Roman" w:cs="Times New Roman"/>
          <w:sz w:val="24"/>
          <w:szCs w:val="24"/>
        </w:rPr>
        <w:t>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r>
        <w:rPr>
          <w:rFonts w:ascii="Times New Roman" w:hAnsi="Times New Roman" w:cs="Times New Roman"/>
          <w:sz w:val="24"/>
          <w:szCs w:val="24"/>
        </w:rPr>
        <w:t>;</w:t>
      </w:r>
    </w:p>
    <w:p w14:paraId="63EA98C6" w14:textId="77777777" w:rsidR="002424BD" w:rsidRPr="003324B4" w:rsidRDefault="002424BD" w:rsidP="001534C4">
      <w:pPr>
        <w:pStyle w:val="ListParagraph"/>
        <w:numPr>
          <w:ilvl w:val="0"/>
          <w:numId w:val="15"/>
        </w:numPr>
        <w:spacing w:after="120"/>
        <w:ind w:left="567" w:hanging="425"/>
        <w:jc w:val="both"/>
      </w:pPr>
      <w:r w:rsidRPr="00F45FAF">
        <w:rPr>
          <w:rFonts w:ascii="Times New Roman" w:hAnsi="Times New Roman" w:cs="Times New Roman"/>
          <w:sz w:val="24"/>
          <w:szCs w:val="24"/>
        </w:rPr>
        <w:t xml:space="preserve">projekt je spreman za početak provedbe aktivnosti projekta i njihov završetak u skladu s planom aktivnosti navedenim u Prijavnom obrascu i zadanim vremenskim okvirima za provedbu projekta definiranim u </w:t>
      </w:r>
      <w:r>
        <w:rPr>
          <w:rFonts w:ascii="Times New Roman" w:hAnsi="Times New Roman" w:cs="Times New Roman"/>
          <w:sz w:val="24"/>
          <w:szCs w:val="24"/>
        </w:rPr>
        <w:t>poglavlju 5.1</w:t>
      </w:r>
      <w:r w:rsidRPr="00F45FAF">
        <w:rPr>
          <w:rFonts w:ascii="Times New Roman" w:hAnsi="Times New Roman" w:cs="Times New Roman"/>
          <w:sz w:val="24"/>
          <w:szCs w:val="24"/>
        </w:rPr>
        <w:t xml:space="preserve"> „Razdoblje provedbe projekta“ Uputa za prijavitelje.</w:t>
      </w:r>
    </w:p>
    <w:p w14:paraId="39F3D0BA" w14:textId="77777777" w:rsidR="002424BD" w:rsidRPr="00267F71" w:rsidRDefault="002424BD" w:rsidP="001534C4">
      <w:pPr>
        <w:pStyle w:val="ListParagraph"/>
        <w:spacing w:after="120"/>
        <w:ind w:left="567"/>
        <w:jc w:val="both"/>
      </w:pPr>
    </w:p>
    <w:p w14:paraId="599B3F84" w14:textId="77777777" w:rsidR="002424BD" w:rsidRPr="00DC7E35" w:rsidRDefault="002424BD" w:rsidP="001534C4">
      <w:pPr>
        <w:spacing w:after="120" w:line="276" w:lineRule="auto"/>
        <w:ind w:left="284" w:hanging="284"/>
        <w:jc w:val="both"/>
        <w:rPr>
          <w:rFonts w:ascii="Times New Roman" w:hAnsi="Times New Roman" w:cs="Times New Roman"/>
          <w:sz w:val="24"/>
          <w:szCs w:val="24"/>
        </w:rPr>
      </w:pPr>
      <w:r w:rsidRPr="000A1F35">
        <w:rPr>
          <w:rFonts w:ascii="Times New Roman" w:hAnsi="Times New Roman" w:cs="Times New Roman"/>
          <w:sz w:val="24"/>
          <w:szCs w:val="24"/>
        </w:rPr>
        <w:t xml:space="preserve">V. </w:t>
      </w:r>
      <w:r w:rsidRPr="00DC7E35">
        <w:rPr>
          <w:rFonts w:ascii="Times New Roman" w:hAnsi="Times New Roman" w:cs="Times New Roman"/>
          <w:sz w:val="24"/>
          <w:szCs w:val="24"/>
        </w:rPr>
        <w:t>Vezano za poštivanje pravila o državnim potporama, osobno i u ime Prijavitelja potvrđujem da</w:t>
      </w:r>
      <w:r>
        <w:rPr>
          <w:rFonts w:ascii="Times New Roman" w:hAnsi="Times New Roman" w:cs="Times New Roman"/>
          <w:sz w:val="24"/>
          <w:szCs w:val="24"/>
        </w:rPr>
        <w:t>:</w:t>
      </w:r>
    </w:p>
    <w:p w14:paraId="33E0A3E3" w14:textId="77777777" w:rsidR="002424BD" w:rsidRPr="003D3260" w:rsidRDefault="002424BD" w:rsidP="001534C4">
      <w:pPr>
        <w:pStyle w:val="ListParagraph"/>
        <w:numPr>
          <w:ilvl w:val="0"/>
          <w:numId w:val="15"/>
        </w:numPr>
        <w:ind w:left="567" w:hanging="425"/>
        <w:jc w:val="both"/>
        <w:rPr>
          <w:rFonts w:ascii="Times New Roman" w:hAnsi="Times New Roman" w:cs="Times New Roman"/>
          <w:sz w:val="24"/>
          <w:szCs w:val="24"/>
        </w:rPr>
      </w:pPr>
      <w:r w:rsidRPr="003324B4">
        <w:rPr>
          <w:rFonts w:ascii="Times New Roman" w:hAnsi="Times New Roman" w:cs="Times New Roman"/>
          <w:sz w:val="24"/>
          <w:szCs w:val="24"/>
        </w:rPr>
        <w:t>ekonomske djelatnosti Prijavitelja koje se sastoje od ponude proizvoda ili usluga na određenom tržištu ne premašuju 20% ukupnih godišnjih kapaciteta istraživačke organizacije (</w:t>
      </w:r>
      <w:r w:rsidRPr="00CA19E5">
        <w:rPr>
          <w:rFonts w:ascii="Times New Roman" w:hAnsi="Times New Roman" w:cs="Times New Roman"/>
          <w:sz w:val="24"/>
          <w:szCs w:val="24"/>
          <w:highlight w:val="lightGray"/>
        </w:rPr>
        <w:t>primjenjivo samo ukoliko je prijavitelj istraživačka organizacija);</w:t>
      </w:r>
    </w:p>
    <w:p w14:paraId="4BFC1BBF"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se sredstva dodijeljena temeljem ovog Poziva Prijavitelj neće koristiti za ekonomske djelatnosti </w:t>
      </w:r>
      <w:r w:rsidRPr="00CA19E5">
        <w:rPr>
          <w:rFonts w:ascii="Times New Roman" w:hAnsi="Times New Roman" w:cs="Times New Roman"/>
          <w:sz w:val="24"/>
          <w:szCs w:val="24"/>
          <w:highlight w:val="lightGray"/>
        </w:rPr>
        <w:t>(primjenjivo samo ukoliko je prijavitelj istraživačka organizacija</w:t>
      </w:r>
      <w:r w:rsidRPr="00CA19E5">
        <w:rPr>
          <w:rFonts w:ascii="Times New Roman" w:hAnsi="Times New Roman" w:cs="Times New Roman"/>
          <w:sz w:val="24"/>
          <w:szCs w:val="24"/>
        </w:rPr>
        <w:t>);</w:t>
      </w:r>
    </w:p>
    <w:p w14:paraId="21C157E3" w14:textId="77777777" w:rsidR="002424BD" w:rsidRPr="00B80020"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ću osigurati odvojeno vođenje ekonomskih i neekonomskih djelatnosti (raspodjelu troškova, izvora financijskih sredstava i prihoda) </w:t>
      </w:r>
      <w:r w:rsidRPr="00CA19E5">
        <w:rPr>
          <w:rFonts w:ascii="Times New Roman" w:hAnsi="Times New Roman" w:cs="Times New Roman"/>
          <w:sz w:val="24"/>
          <w:szCs w:val="24"/>
          <w:highlight w:val="lightGray"/>
        </w:rPr>
        <w:t>(primjenjivo samo ukoliko je prijavitelj istraživačka organizacija);</w:t>
      </w:r>
    </w:p>
    <w:p w14:paraId="11556FB7"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za predmetni projekt, odnosno troškove koje projekt uključuje, nije primljena državna potpora ili potpora male vrijednosti, ili bilo koja potpora ili darovnica u bilo kojem obliku i iz bilo kojeg javnog izvora.</w:t>
      </w:r>
    </w:p>
    <w:p w14:paraId="15AB8790" w14:textId="77777777" w:rsidR="002424BD" w:rsidRPr="00F45FAF" w:rsidRDefault="002424BD" w:rsidP="001534C4">
      <w:pPr>
        <w:pStyle w:val="ListParagraph"/>
        <w:spacing w:after="120"/>
        <w:ind w:left="567"/>
        <w:jc w:val="both"/>
        <w:rPr>
          <w:rFonts w:ascii="Times New Roman" w:hAnsi="Times New Roman" w:cs="Times New Roman"/>
          <w:sz w:val="24"/>
          <w:szCs w:val="24"/>
        </w:rPr>
      </w:pPr>
    </w:p>
    <w:p w14:paraId="707C6F1C" w14:textId="77777777" w:rsidR="002424BD" w:rsidRDefault="002424BD" w:rsidP="001534C4">
      <w:pPr>
        <w:spacing w:line="276" w:lineRule="auto"/>
        <w:jc w:val="both"/>
        <w:rPr>
          <w:rFonts w:ascii="Times New Roman" w:hAnsi="Times New Roman" w:cs="Times New Roman"/>
          <w:sz w:val="24"/>
          <w:szCs w:val="24"/>
        </w:rPr>
      </w:pPr>
      <w:r>
        <w:rPr>
          <w:rFonts w:ascii="Times New Roman" w:hAnsi="Times New Roman" w:cs="Times New Roman"/>
          <w:sz w:val="24"/>
          <w:szCs w:val="24"/>
        </w:rPr>
        <w:t>VI. Potvrđujem da:</w:t>
      </w:r>
    </w:p>
    <w:p w14:paraId="70BF702B" w14:textId="77777777" w:rsidR="002424BD"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B80020">
        <w:rPr>
          <w:rFonts w:ascii="Times New Roman" w:hAnsi="Times New Roman" w:cs="Times New Roman"/>
          <w:sz w:val="24"/>
          <w:szCs w:val="24"/>
        </w:rPr>
        <w:t xml:space="preserve">sam suglasan/suglasna da se </w:t>
      </w:r>
      <w:r>
        <w:rPr>
          <w:rFonts w:ascii="Times New Roman" w:hAnsi="Times New Roman" w:cs="Times New Roman"/>
          <w:sz w:val="24"/>
          <w:szCs w:val="24"/>
        </w:rPr>
        <w:t xml:space="preserve">cjelokupna prijavna dokumentacija i podaci iz procjene projektnih prijedloga koriste u svrhu provedbe vrednovanja Poziva, </w:t>
      </w:r>
      <w:r w:rsidRPr="00B80020">
        <w:rPr>
          <w:rFonts w:ascii="Times New Roman" w:hAnsi="Times New Roman" w:cs="Times New Roman"/>
          <w:sz w:val="24"/>
          <w:szCs w:val="24"/>
        </w:rPr>
        <w:t>bez obzira na to hoće li Prijavitelj ostvariti potporu ili ne</w:t>
      </w:r>
      <w:r>
        <w:rPr>
          <w:rFonts w:ascii="Times New Roman" w:hAnsi="Times New Roman" w:cs="Times New Roman"/>
          <w:sz w:val="24"/>
          <w:szCs w:val="24"/>
        </w:rPr>
        <w:t>;</w:t>
      </w:r>
    </w:p>
    <w:p w14:paraId="7B3F0A25" w14:textId="77777777" w:rsidR="002424BD" w:rsidRPr="007A0994"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sidRPr="007A0994">
        <w:rPr>
          <w:rFonts w:ascii="Times New Roman" w:hAnsi="Times New Roman" w:cs="Times New Roman"/>
          <w:sz w:val="24"/>
          <w:szCs w:val="24"/>
        </w:rPr>
        <w:t>sam ispunio/ispunila početnu anketu vezanu uz Poziv, na način opisan u Uputama za prijavitelje;</w:t>
      </w:r>
    </w:p>
    <w:p w14:paraId="3C751644" w14:textId="77777777" w:rsidR="002424BD" w:rsidRPr="000910E0" w:rsidRDefault="002424BD" w:rsidP="001534C4">
      <w:pPr>
        <w:pStyle w:val="ListParagraph"/>
        <w:numPr>
          <w:ilvl w:val="0"/>
          <w:numId w:val="15"/>
        </w:numPr>
        <w:spacing w:after="120"/>
        <w:ind w:left="567" w:hanging="425"/>
        <w:jc w:val="both"/>
        <w:rPr>
          <w:rFonts w:ascii="Times New Roman" w:hAnsi="Times New Roman" w:cs="Times New Roman"/>
          <w:sz w:val="24"/>
          <w:szCs w:val="24"/>
        </w:rPr>
      </w:pPr>
      <w:r>
        <w:rPr>
          <w:rFonts w:ascii="Times New Roman" w:hAnsi="Times New Roman" w:cs="Times New Roman"/>
          <w:sz w:val="24"/>
          <w:szCs w:val="24"/>
        </w:rPr>
        <w:t>sam suglasan/suglasna da se p</w:t>
      </w:r>
      <w:r w:rsidRPr="00B80020">
        <w:rPr>
          <w:rFonts w:ascii="Times New Roman" w:hAnsi="Times New Roman" w:cs="Times New Roman"/>
          <w:sz w:val="24"/>
          <w:szCs w:val="24"/>
        </w:rPr>
        <w:t>rijavitelja kontaktira za sudjelovanje u budućim anketama vezano za Poziv, ukoliko ih nadležna tijela odluče provesti, bez obzira na to hoće li Prijavitelj ostvariti potporu ili ne</w:t>
      </w:r>
      <w:r>
        <w:rPr>
          <w:rFonts w:ascii="Times New Roman" w:hAnsi="Times New Roman" w:cs="Times New Roman"/>
          <w:sz w:val="24"/>
          <w:szCs w:val="24"/>
        </w:rPr>
        <w:t xml:space="preserve">, te </w:t>
      </w:r>
      <w:r w:rsidRPr="00272F06">
        <w:rPr>
          <w:rFonts w:ascii="Times New Roman" w:hAnsi="Times New Roman" w:cs="Times New Roman"/>
          <w:sz w:val="24"/>
          <w:szCs w:val="24"/>
        </w:rPr>
        <w:t>da se podaci prikupljeni navedenim anketama koriste u svrhu provedbe vrednovanja Poziva.</w:t>
      </w:r>
    </w:p>
    <w:p w14:paraId="72E40D09" w14:textId="77777777" w:rsidR="002424BD" w:rsidRDefault="002424BD" w:rsidP="001534C4">
      <w:pPr>
        <w:pStyle w:val="ListParagraph"/>
        <w:spacing w:after="120"/>
        <w:ind w:left="567"/>
        <w:jc w:val="both"/>
        <w:rPr>
          <w:rFonts w:ascii="Times New Roman" w:hAnsi="Times New Roman" w:cs="Times New Roman"/>
          <w:sz w:val="24"/>
          <w:szCs w:val="24"/>
        </w:rPr>
      </w:pPr>
    </w:p>
    <w:p w14:paraId="31D50669" w14:textId="77777777" w:rsidR="002424BD" w:rsidRDefault="002424BD" w:rsidP="001534C4">
      <w:pPr>
        <w:pStyle w:val="ListParagraph"/>
        <w:tabs>
          <w:tab w:val="left" w:pos="426"/>
        </w:tabs>
        <w:spacing w:after="160"/>
        <w:ind w:left="0"/>
        <w:contextualSpacing w:val="0"/>
        <w:jc w:val="both"/>
        <w:rPr>
          <w:rFonts w:ascii="Times New Roman" w:eastAsia="Times New Roman" w:hAnsi="Times New Roman" w:cs="Times New Roman"/>
          <w:sz w:val="24"/>
          <w:szCs w:val="24"/>
        </w:rPr>
      </w:pPr>
      <w:r w:rsidRPr="00DC7E35">
        <w:rPr>
          <w:rFonts w:ascii="Times New Roman" w:eastAsia="Times New Roman" w:hAnsi="Times New Roman" w:cs="Times New Roman"/>
          <w:sz w:val="24"/>
          <w:szCs w:val="24"/>
        </w:rPr>
        <w:t>VI</w:t>
      </w:r>
      <w:r>
        <w:rPr>
          <w:rFonts w:ascii="Times New Roman" w:eastAsia="Times New Roman" w:hAnsi="Times New Roman" w:cs="Times New Roman"/>
          <w:sz w:val="24"/>
          <w:szCs w:val="24"/>
        </w:rPr>
        <w:t>I</w:t>
      </w:r>
      <w:r w:rsidRPr="00DC7E35">
        <w:rPr>
          <w:rFonts w:ascii="Times New Roman" w:eastAsia="Times New Roman" w:hAnsi="Times New Roman" w:cs="Times New Roman"/>
          <w:sz w:val="24"/>
          <w:szCs w:val="24"/>
        </w:rPr>
        <w:t xml:space="preserve">. </w:t>
      </w:r>
      <w:r w:rsidRPr="00DC7E35">
        <w:rPr>
          <w:rFonts w:ascii="Times New Roman" w:eastAsia="Times New Roman" w:hAnsi="Times New Roman" w:cs="Times New Roman"/>
          <w:b/>
          <w:sz w:val="24"/>
          <w:szCs w:val="24"/>
        </w:rPr>
        <w:t>Pod materijalnom i kaznenom odgovornošću</w:t>
      </w:r>
      <w:r w:rsidRPr="00DC7E35">
        <w:rPr>
          <w:rFonts w:ascii="Times New Roman" w:eastAsia="Times New Roman" w:hAnsi="Times New Roman" w:cs="Times New Roman"/>
          <w:sz w:val="24"/>
          <w:szCs w:val="24"/>
        </w:rPr>
        <w:t>, u svoje ime i u ime Prijavitelja potvrđujem da sam kao Prijavitelj</w:t>
      </w:r>
      <w:r>
        <w:rPr>
          <w:rFonts w:ascii="Times New Roman" w:eastAsia="Times New Roman" w:hAnsi="Times New Roman" w:cs="Times New Roman"/>
          <w:sz w:val="24"/>
          <w:szCs w:val="24"/>
        </w:rPr>
        <w:t xml:space="preserve"> </w:t>
      </w:r>
      <w:r w:rsidRPr="00DC7E35">
        <w:rPr>
          <w:rFonts w:ascii="Times New Roman" w:eastAsia="Times New Roman" w:hAnsi="Times New Roman" w:cs="Times New Roman"/>
          <w:sz w:val="24"/>
          <w:szCs w:val="24"/>
        </w:rPr>
        <w:t>i kao osoba po zakonu ovlaštena za zastupanje Prijavitelja svjestan</w:t>
      </w:r>
      <w:r>
        <w:rPr>
          <w:rFonts w:ascii="Times New Roman" w:eastAsia="Times New Roman" w:hAnsi="Times New Roman" w:cs="Times New Roman"/>
          <w:sz w:val="24"/>
          <w:szCs w:val="24"/>
        </w:rPr>
        <w:t>/svjesna</w:t>
      </w:r>
      <w:r w:rsidRPr="00DC7E35">
        <w:rPr>
          <w:rFonts w:ascii="Times New Roman" w:eastAsia="Times New Roman" w:hAnsi="Times New Roman" w:cs="Times New Roman"/>
          <w:sz w:val="24"/>
          <w:szCs w:val="24"/>
        </w:rPr>
        <w:t xml:space="preserve"> da će se </w:t>
      </w:r>
      <w:r w:rsidRPr="00DC7E35">
        <w:rPr>
          <w:rFonts w:ascii="Times New Roman" w:eastAsia="Times New Roman" w:hAnsi="Times New Roman" w:cs="Times New Roman"/>
          <w:b/>
          <w:sz w:val="24"/>
          <w:szCs w:val="24"/>
        </w:rPr>
        <w:t>u slučaju davanja lažne izjave</w:t>
      </w:r>
      <w:r w:rsidRPr="00DC7E35">
        <w:rPr>
          <w:rFonts w:ascii="Times New Roman" w:eastAsia="Times New Roman" w:hAnsi="Times New Roman" w:cs="Times New Roman"/>
          <w:sz w:val="24"/>
          <w:szCs w:val="24"/>
        </w:rPr>
        <w:t xml:space="preserve"> ili </w:t>
      </w:r>
      <w:r w:rsidRPr="00DC7E35">
        <w:rPr>
          <w:rFonts w:ascii="Times New Roman" w:eastAsia="Times New Roman" w:hAnsi="Times New Roman" w:cs="Times New Roman"/>
          <w:b/>
          <w:sz w:val="24"/>
          <w:szCs w:val="24"/>
        </w:rPr>
        <w:t>lažnih podataka</w:t>
      </w:r>
      <w:r w:rsidRPr="00DC7E35">
        <w:rPr>
          <w:rFonts w:ascii="Times New Roman" w:eastAsia="Times New Roman" w:hAnsi="Times New Roman" w:cs="Times New Roman"/>
          <w:sz w:val="24"/>
          <w:szCs w:val="24"/>
        </w:rPr>
        <w:t xml:space="preserve"> primijeniti za to propisane kazne i sankcije.</w:t>
      </w:r>
    </w:p>
    <w:p w14:paraId="68934E02" w14:textId="3ADC7A06" w:rsidR="006B2210" w:rsidRDefault="006B2210" w:rsidP="001534C4">
      <w:pPr>
        <w:pStyle w:val="ListParagraph"/>
        <w:tabs>
          <w:tab w:val="left" w:pos="426"/>
        </w:tabs>
        <w:spacing w:after="160"/>
        <w:ind w:left="0"/>
        <w:contextualSpacing w:val="0"/>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9062"/>
      </w:tblGrid>
      <w:tr w:rsidR="006B2210" w:rsidRPr="001E2B75" w14:paraId="128A3827" w14:textId="77777777" w:rsidTr="00FD1873">
        <w:tc>
          <w:tcPr>
            <w:tcW w:w="5000" w:type="pct"/>
          </w:tcPr>
          <w:p w14:paraId="0788BEB6" w14:textId="77777777" w:rsidR="006B2210" w:rsidRPr="001E2B75" w:rsidRDefault="006B2210" w:rsidP="001534C4">
            <w:pPr>
              <w:spacing w:line="276" w:lineRule="auto"/>
              <w:rPr>
                <w:rFonts w:ascii="Times New Roman" w:hAnsi="Times New Roman" w:cs="Times New Roman"/>
              </w:rPr>
            </w:pPr>
          </w:p>
          <w:p w14:paraId="2408EF30"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U __________________, dana __________________</w:t>
            </w:r>
          </w:p>
          <w:p w14:paraId="05CCB838"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mjesto &gt;                         &lt; upisati datum &gt;</w:t>
            </w:r>
          </w:p>
          <w:p w14:paraId="19C3DD2A" w14:textId="77777777" w:rsidR="006B2210" w:rsidRPr="001E2B75" w:rsidRDefault="006B2210" w:rsidP="001534C4">
            <w:pPr>
              <w:spacing w:line="276" w:lineRule="auto"/>
              <w:rPr>
                <w:rFonts w:ascii="Times New Roman" w:hAnsi="Times New Roman" w:cs="Times New Roman"/>
              </w:rPr>
            </w:pPr>
          </w:p>
          <w:p w14:paraId="0A085D2B"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7DEAE3FA"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naziv Prijavitelja &gt;</w:t>
            </w:r>
          </w:p>
          <w:p w14:paraId="3738F837" w14:textId="77777777" w:rsidR="006B2210" w:rsidRPr="001E2B75" w:rsidRDefault="006B2210" w:rsidP="001534C4">
            <w:pPr>
              <w:spacing w:line="276" w:lineRule="auto"/>
              <w:rPr>
                <w:rFonts w:ascii="Times New Roman" w:hAnsi="Times New Roman" w:cs="Times New Roman"/>
              </w:rPr>
            </w:pPr>
          </w:p>
          <w:p w14:paraId="1F971C57"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_____________________________________________________________________</w:t>
            </w:r>
          </w:p>
          <w:p w14:paraId="0326FE97"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upisati ime i prezime osobe po zakonu ovlaštene za zastupanje Prijavitelja &gt;</w:t>
            </w:r>
          </w:p>
          <w:p w14:paraId="0A019730" w14:textId="77777777" w:rsidR="006B2210" w:rsidRPr="001E2B75" w:rsidRDefault="006B2210" w:rsidP="001534C4">
            <w:pPr>
              <w:spacing w:line="276" w:lineRule="auto"/>
              <w:rPr>
                <w:rFonts w:ascii="Times New Roman" w:hAnsi="Times New Roman" w:cs="Times New Roman"/>
              </w:rPr>
            </w:pPr>
          </w:p>
          <w:p w14:paraId="7A11C5FB"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____________________________________</w:t>
            </w:r>
          </w:p>
          <w:p w14:paraId="16E53233"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funkcija &gt;</w:t>
            </w:r>
          </w:p>
          <w:p w14:paraId="71C39B2D" w14:textId="77777777" w:rsidR="006B2210" w:rsidRPr="001E2B75" w:rsidRDefault="006B2210" w:rsidP="001534C4">
            <w:pPr>
              <w:spacing w:line="276" w:lineRule="auto"/>
              <w:rPr>
                <w:rFonts w:ascii="Times New Roman" w:hAnsi="Times New Roman" w:cs="Times New Roman"/>
              </w:rPr>
            </w:pPr>
          </w:p>
          <w:p w14:paraId="78250694" w14:textId="77777777" w:rsidR="006B2210" w:rsidRPr="001E2B75" w:rsidRDefault="006B2210" w:rsidP="001534C4">
            <w:pPr>
              <w:spacing w:line="276" w:lineRule="auto"/>
              <w:rPr>
                <w:rFonts w:ascii="Times New Roman" w:hAnsi="Times New Roman" w:cs="Times New Roman"/>
              </w:rPr>
            </w:pPr>
            <w:r w:rsidRPr="001E2B75">
              <w:rPr>
                <w:rFonts w:ascii="Times New Roman" w:hAnsi="Times New Roman" w:cs="Times New Roman"/>
              </w:rPr>
              <w:t xml:space="preserve">_______________________________________________________ </w:t>
            </w:r>
          </w:p>
          <w:p w14:paraId="3F7A5812" w14:textId="77777777" w:rsidR="006B2210" w:rsidRPr="001E2B75" w:rsidRDefault="006B2210" w:rsidP="001534C4">
            <w:pPr>
              <w:spacing w:line="276" w:lineRule="auto"/>
              <w:rPr>
                <w:rFonts w:ascii="Times New Roman" w:hAnsi="Times New Roman" w:cs="Times New Roman"/>
                <w:i/>
                <w:iCs/>
              </w:rPr>
            </w:pPr>
            <w:r w:rsidRPr="001E2B75">
              <w:rPr>
                <w:rFonts w:ascii="Times New Roman" w:hAnsi="Times New Roman" w:cs="Times New Roman"/>
                <w:i/>
                <w:iCs/>
              </w:rPr>
              <w:t>&lt; potpis i pečat &gt;</w:t>
            </w:r>
          </w:p>
          <w:p w14:paraId="53919191" w14:textId="77777777" w:rsidR="006B2210" w:rsidRPr="001E2B75" w:rsidRDefault="006B2210" w:rsidP="001534C4">
            <w:pPr>
              <w:spacing w:line="276" w:lineRule="auto"/>
              <w:rPr>
                <w:rFonts w:ascii="Times New Roman" w:hAnsi="Times New Roman" w:cs="Times New Roman"/>
                <w:i/>
                <w:iCs/>
              </w:rPr>
            </w:pPr>
          </w:p>
        </w:tc>
      </w:tr>
    </w:tbl>
    <w:p w14:paraId="23683637" w14:textId="77777777" w:rsidR="00DC7E35" w:rsidRPr="00DC7E35" w:rsidRDefault="00DC7E35" w:rsidP="001534C4">
      <w:pPr>
        <w:spacing w:line="276" w:lineRule="auto"/>
        <w:rPr>
          <w:rFonts w:ascii="Times New Roman" w:hAnsi="Times New Roman" w:cs="Times New Roman"/>
          <w:sz w:val="24"/>
          <w:szCs w:val="24"/>
        </w:rPr>
      </w:pPr>
    </w:p>
    <w:sectPr w:rsidR="00DC7E35" w:rsidRPr="00DC7E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09B7" w14:textId="77777777" w:rsidR="00A37BC1" w:rsidRDefault="00A37BC1" w:rsidP="00DC7E35">
      <w:pPr>
        <w:spacing w:after="0" w:line="240" w:lineRule="auto"/>
      </w:pPr>
      <w:r>
        <w:separator/>
      </w:r>
    </w:p>
  </w:endnote>
  <w:endnote w:type="continuationSeparator" w:id="0">
    <w:p w14:paraId="3753C9FF" w14:textId="77777777" w:rsidR="00A37BC1" w:rsidRDefault="00A37BC1"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0498"/>
      <w:docPartObj>
        <w:docPartGallery w:val="Page Numbers (Bottom of Page)"/>
        <w:docPartUnique/>
      </w:docPartObj>
    </w:sdtPr>
    <w:sdtEndPr/>
    <w:sdtContent>
      <w:sdt>
        <w:sdtPr>
          <w:id w:val="1728636285"/>
          <w:docPartObj>
            <w:docPartGallery w:val="Page Numbers (Top of Page)"/>
            <w:docPartUnique/>
          </w:docPartObj>
        </w:sdtPr>
        <w:sdtEndPr/>
        <w:sdtContent>
          <w:p w14:paraId="376211CC" w14:textId="09DA9746" w:rsidR="00635C13" w:rsidRDefault="00635C13">
            <w:pPr>
              <w:pStyle w:val="Footer"/>
              <w:jc w:val="center"/>
            </w:pPr>
            <w:r w:rsidRPr="00635C13">
              <w:rPr>
                <w:rFonts w:ascii="Times New Roman" w:hAnsi="Times New Roman" w:cs="Times New Roman"/>
                <w:sz w:val="18"/>
                <w:szCs w:val="18"/>
              </w:rPr>
              <w:t xml:space="preserve">Stranica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PAGE </w:instrText>
            </w:r>
            <w:r w:rsidRPr="00635C13">
              <w:rPr>
                <w:rFonts w:ascii="Times New Roman" w:hAnsi="Times New Roman" w:cs="Times New Roman"/>
                <w:bCs/>
                <w:sz w:val="18"/>
                <w:szCs w:val="18"/>
              </w:rPr>
              <w:fldChar w:fldCharType="separate"/>
            </w:r>
            <w:r w:rsidR="000451C0">
              <w:rPr>
                <w:rFonts w:ascii="Times New Roman" w:hAnsi="Times New Roman" w:cs="Times New Roman"/>
                <w:bCs/>
                <w:noProof/>
                <w:sz w:val="18"/>
                <w:szCs w:val="18"/>
              </w:rPr>
              <w:t>5</w:t>
            </w:r>
            <w:r w:rsidRPr="00635C13">
              <w:rPr>
                <w:rFonts w:ascii="Times New Roman" w:hAnsi="Times New Roman" w:cs="Times New Roman"/>
                <w:bCs/>
                <w:sz w:val="18"/>
                <w:szCs w:val="18"/>
              </w:rPr>
              <w:fldChar w:fldCharType="end"/>
            </w:r>
            <w:r w:rsidRPr="00635C13">
              <w:rPr>
                <w:rFonts w:ascii="Times New Roman" w:hAnsi="Times New Roman" w:cs="Times New Roman"/>
                <w:sz w:val="18"/>
                <w:szCs w:val="18"/>
              </w:rPr>
              <w:t xml:space="preserve"> od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NUMPAGES  </w:instrText>
            </w:r>
            <w:r w:rsidRPr="00635C13">
              <w:rPr>
                <w:rFonts w:ascii="Times New Roman" w:hAnsi="Times New Roman" w:cs="Times New Roman"/>
                <w:bCs/>
                <w:sz w:val="18"/>
                <w:szCs w:val="18"/>
              </w:rPr>
              <w:fldChar w:fldCharType="separate"/>
            </w:r>
            <w:r w:rsidR="000451C0">
              <w:rPr>
                <w:rFonts w:ascii="Times New Roman" w:hAnsi="Times New Roman" w:cs="Times New Roman"/>
                <w:bCs/>
                <w:noProof/>
                <w:sz w:val="18"/>
                <w:szCs w:val="18"/>
              </w:rPr>
              <w:t>5</w:t>
            </w:r>
            <w:r w:rsidRPr="00635C13">
              <w:rPr>
                <w:rFonts w:ascii="Times New Roman" w:hAnsi="Times New Roman" w:cs="Times New Roman"/>
                <w:bCs/>
                <w:sz w:val="18"/>
                <w:szCs w:val="18"/>
              </w:rPr>
              <w:fldChar w:fldCharType="end"/>
            </w:r>
          </w:p>
        </w:sdtContent>
      </w:sdt>
    </w:sdtContent>
  </w:sdt>
  <w:p w14:paraId="362F9146" w14:textId="77777777" w:rsidR="000219B2" w:rsidRDefault="0002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55A4" w14:textId="77777777" w:rsidR="00A37BC1" w:rsidRDefault="00A37BC1" w:rsidP="00DC7E35">
      <w:pPr>
        <w:spacing w:after="0" w:line="240" w:lineRule="auto"/>
      </w:pPr>
      <w:r>
        <w:separator/>
      </w:r>
    </w:p>
  </w:footnote>
  <w:footnote w:type="continuationSeparator" w:id="0">
    <w:p w14:paraId="5539052A" w14:textId="77777777" w:rsidR="00A37BC1" w:rsidRDefault="00A37BC1" w:rsidP="00DC7E35">
      <w:pPr>
        <w:spacing w:after="0" w:line="240" w:lineRule="auto"/>
      </w:pPr>
      <w:r>
        <w:continuationSeparator/>
      </w:r>
    </w:p>
  </w:footnote>
  <w:footnote w:id="1">
    <w:p w14:paraId="5463B299" w14:textId="77777777" w:rsidR="002424BD" w:rsidRPr="004833C1" w:rsidRDefault="002424BD" w:rsidP="00DB4ACF">
      <w:pPr>
        <w:pStyle w:val="FootnoteText"/>
        <w:jc w:val="both"/>
        <w:rPr>
          <w:rFonts w:ascii="Times New Roman" w:hAnsi="Times New Roman" w:cs="Times New Roman"/>
        </w:rPr>
      </w:pPr>
      <w:r w:rsidRPr="004833C1">
        <w:rPr>
          <w:rStyle w:val="FootnoteReference"/>
          <w:rFonts w:ascii="Times New Roman" w:hAnsi="Times New Roman" w:cs="Times New Roman"/>
        </w:rPr>
        <w:footnoteRef/>
      </w:r>
      <w:r w:rsidRPr="004833C1">
        <w:rPr>
          <w:rFonts w:ascii="Times New Roman" w:hAnsi="Times New Roman" w:cs="Times New Roman"/>
        </w:rPr>
        <w:t xml:space="preserve"> </w:t>
      </w:r>
      <w:r w:rsidRPr="00DB4ACF">
        <w:rPr>
          <w:rFonts w:ascii="Times New Roman" w:hAnsi="Times New Roman" w:cs="Times New Roman"/>
          <w:sz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F633" w14:textId="33D03E84" w:rsidR="006B53B8" w:rsidRDefault="006B53B8">
    <w:pPr>
      <w:pStyle w:val="Header"/>
    </w:pPr>
    <w:r>
      <w:rPr>
        <w:noProof/>
        <w:lang w:eastAsia="hr-HR"/>
      </w:rPr>
      <w:drawing>
        <wp:inline distT="0" distB="0" distL="0" distR="0" wp14:anchorId="46C3D091" wp14:editId="61253586">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B833044" wp14:editId="22DF91B2">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FF5D5C2" w14:textId="77777777" w:rsidR="006B53B8" w:rsidRDefault="006B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2A05B6"/>
    <w:multiLevelType w:val="hybridMultilevel"/>
    <w:tmpl w:val="87D8E47A"/>
    <w:lvl w:ilvl="0" w:tplc="F65E3D94">
      <w:start w:val="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721987"/>
    <w:multiLevelType w:val="hybridMultilevel"/>
    <w:tmpl w:val="107EF3A8"/>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8D0620C"/>
    <w:multiLevelType w:val="hybridMultilevel"/>
    <w:tmpl w:val="74F677A2"/>
    <w:lvl w:ilvl="0" w:tplc="D552688A">
      <w:start w:val="1"/>
      <w:numFmt w:val="bullet"/>
      <w:lvlText w:val="o"/>
      <w:lvlJc w:val="left"/>
      <w:pPr>
        <w:ind w:left="108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297377"/>
    <w:multiLevelType w:val="hybridMultilevel"/>
    <w:tmpl w:val="86A4BE86"/>
    <w:lvl w:ilvl="0" w:tplc="279273A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F84731F"/>
    <w:multiLevelType w:val="hybridMultilevel"/>
    <w:tmpl w:val="87CABD50"/>
    <w:lvl w:ilvl="0" w:tplc="F65E3D9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C7039E7"/>
    <w:multiLevelType w:val="hybridMultilevel"/>
    <w:tmpl w:val="7C4A8BAC"/>
    <w:lvl w:ilvl="0" w:tplc="71E28B82">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6D7328"/>
    <w:multiLevelType w:val="hybridMultilevel"/>
    <w:tmpl w:val="13D42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2"/>
  </w:num>
  <w:num w:numId="5">
    <w:abstractNumId w:val="9"/>
  </w:num>
  <w:num w:numId="6">
    <w:abstractNumId w:val="5"/>
  </w:num>
  <w:num w:numId="7">
    <w:abstractNumId w:val="2"/>
  </w:num>
  <w:num w:numId="8">
    <w:abstractNumId w:val="0"/>
  </w:num>
  <w:num w:numId="9">
    <w:abstractNumId w:val="1"/>
  </w:num>
  <w:num w:numId="10">
    <w:abstractNumId w:val="3"/>
  </w:num>
  <w:num w:numId="11">
    <w:abstractNumId w:val="10"/>
  </w:num>
  <w:num w:numId="12">
    <w:abstractNumId w:val="4"/>
  </w:num>
  <w:num w:numId="13">
    <w:abstractNumId w:val="14"/>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219B2"/>
    <w:rsid w:val="00024C42"/>
    <w:rsid w:val="0003724D"/>
    <w:rsid w:val="000451C0"/>
    <w:rsid w:val="00096776"/>
    <w:rsid w:val="001110F2"/>
    <w:rsid w:val="001151CE"/>
    <w:rsid w:val="001534C4"/>
    <w:rsid w:val="00156468"/>
    <w:rsid w:val="001B0ABE"/>
    <w:rsid w:val="001C49E6"/>
    <w:rsid w:val="002424BD"/>
    <w:rsid w:val="00267F71"/>
    <w:rsid w:val="002C3D07"/>
    <w:rsid w:val="002F3BBA"/>
    <w:rsid w:val="00326FBB"/>
    <w:rsid w:val="003E55E1"/>
    <w:rsid w:val="00422DA8"/>
    <w:rsid w:val="004E4B35"/>
    <w:rsid w:val="00533AAC"/>
    <w:rsid w:val="005A2F1E"/>
    <w:rsid w:val="005B2B57"/>
    <w:rsid w:val="00611641"/>
    <w:rsid w:val="00635C13"/>
    <w:rsid w:val="006B2210"/>
    <w:rsid w:val="006B53B8"/>
    <w:rsid w:val="00703DA4"/>
    <w:rsid w:val="0073432B"/>
    <w:rsid w:val="00784948"/>
    <w:rsid w:val="007A0994"/>
    <w:rsid w:val="007E6366"/>
    <w:rsid w:val="007F1228"/>
    <w:rsid w:val="00822641"/>
    <w:rsid w:val="008616BA"/>
    <w:rsid w:val="00885431"/>
    <w:rsid w:val="008932D7"/>
    <w:rsid w:val="008D02D7"/>
    <w:rsid w:val="008D1BCD"/>
    <w:rsid w:val="00963EB0"/>
    <w:rsid w:val="009725F9"/>
    <w:rsid w:val="00A37BC1"/>
    <w:rsid w:val="00A43710"/>
    <w:rsid w:val="00A6795B"/>
    <w:rsid w:val="00A854C7"/>
    <w:rsid w:val="00AD4F4A"/>
    <w:rsid w:val="00B6532E"/>
    <w:rsid w:val="00B80020"/>
    <w:rsid w:val="00B95D55"/>
    <w:rsid w:val="00C10A07"/>
    <w:rsid w:val="00C7455D"/>
    <w:rsid w:val="00CD78FE"/>
    <w:rsid w:val="00CF1734"/>
    <w:rsid w:val="00D021CC"/>
    <w:rsid w:val="00D26F18"/>
    <w:rsid w:val="00D27E9B"/>
    <w:rsid w:val="00D36A99"/>
    <w:rsid w:val="00D43BF7"/>
    <w:rsid w:val="00D47787"/>
    <w:rsid w:val="00D66818"/>
    <w:rsid w:val="00D66BCF"/>
    <w:rsid w:val="00DB4ACF"/>
    <w:rsid w:val="00DB6119"/>
    <w:rsid w:val="00DC1C6C"/>
    <w:rsid w:val="00DC7E35"/>
    <w:rsid w:val="00E43880"/>
    <w:rsid w:val="00E840BD"/>
    <w:rsid w:val="00EA2D38"/>
    <w:rsid w:val="00EB0F92"/>
    <w:rsid w:val="00EC015E"/>
    <w:rsid w:val="00F45FAF"/>
    <w:rsid w:val="00FC7CD7"/>
    <w:rsid w:val="00FE0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basedOn w:val="Normal"/>
    <w:link w:val="FootnoteTextChar"/>
    <w:uiPriority w:val="99"/>
    <w:semiHidden/>
    <w:unhideWhenUsed/>
    <w:rsid w:val="00DC7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E35"/>
    <w:rPr>
      <w:rFonts w:asciiTheme="minorHAnsi" w:hAnsiTheme="minorHAnsi"/>
      <w:sz w:val="20"/>
      <w:szCs w:val="20"/>
    </w:rPr>
  </w:style>
  <w:style w:type="character" w:styleId="FootnoteReference">
    <w:name w:val="footnote reference"/>
    <w:basedOn w:val="DefaultParagraphFont"/>
    <w:uiPriority w:val="99"/>
    <w:semiHidden/>
    <w:unhideWhenUsed/>
    <w:rsid w:val="00DC7E35"/>
    <w:rPr>
      <w:vertAlign w:val="superscript"/>
    </w:rPr>
  </w:style>
  <w:style w:type="paragraph" w:styleId="NoSpacing">
    <w:name w:val="No Spacing"/>
    <w:basedOn w:val="Normal"/>
    <w:uiPriority w:val="1"/>
    <w:qFormat/>
    <w:rsid w:val="00422DA8"/>
    <w:pPr>
      <w:spacing w:after="0" w:line="240" w:lineRule="auto"/>
    </w:pPr>
    <w:rPr>
      <w:rFonts w:eastAsiaTheme="minorEastAsia"/>
    </w:rPr>
  </w:style>
  <w:style w:type="paragraph" w:styleId="Header">
    <w:name w:val="header"/>
    <w:basedOn w:val="Normal"/>
    <w:link w:val="HeaderChar"/>
    <w:uiPriority w:val="99"/>
    <w:unhideWhenUsed/>
    <w:rsid w:val="0002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9B2"/>
    <w:rPr>
      <w:rFonts w:asciiTheme="minorHAnsi" w:hAnsiTheme="minorHAnsi"/>
    </w:rPr>
  </w:style>
  <w:style w:type="paragraph" w:styleId="Footer">
    <w:name w:val="footer"/>
    <w:basedOn w:val="Normal"/>
    <w:link w:val="FooterChar"/>
    <w:uiPriority w:val="99"/>
    <w:unhideWhenUsed/>
    <w:rsid w:val="0002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9B2"/>
    <w:rPr>
      <w:rFonts w:asciiTheme="minorHAnsi" w:hAnsiTheme="minorHAnsi"/>
    </w:rPr>
  </w:style>
  <w:style w:type="paragraph" w:styleId="Revision">
    <w:name w:val="Revision"/>
    <w:hidden/>
    <w:uiPriority w:val="99"/>
    <w:semiHidden/>
    <w:rsid w:val="006B2210"/>
    <w:pPr>
      <w:spacing w:after="0" w:line="240" w:lineRule="auto"/>
    </w:pPr>
    <w:rPr>
      <w:rFonts w:asciiTheme="minorHAnsi" w:hAnsiTheme="minorHAnsi"/>
    </w:rPr>
  </w:style>
  <w:style w:type="table" w:styleId="TableGrid">
    <w:name w:val="Table Grid"/>
    <w:basedOn w:val="TableNormal"/>
    <w:uiPriority w:val="39"/>
    <w:rsid w:val="006B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4A"/>
    <w:rPr>
      <w:rFonts w:ascii="Segoe UI" w:hAnsi="Segoe UI" w:cs="Segoe UI"/>
      <w:sz w:val="18"/>
      <w:szCs w:val="18"/>
    </w:rPr>
  </w:style>
  <w:style w:type="character" w:customStyle="1" w:styleId="normaltextrun">
    <w:name w:val="normaltextrun"/>
    <w:basedOn w:val="DefaultParagraphFont"/>
    <w:rsid w:val="0024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13F5-7FC9-47D3-959C-99204EB0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mzo</cp:lastModifiedBy>
  <cp:revision>5</cp:revision>
  <dcterms:created xsi:type="dcterms:W3CDTF">2023-07-28T06:43:00Z</dcterms:created>
  <dcterms:modified xsi:type="dcterms:W3CDTF">2023-07-28T08:32:00Z</dcterms:modified>
</cp:coreProperties>
</file>