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8D0157" w14:textId="77777777" w:rsidR="00BB6DC2" w:rsidRPr="00BB6DC2" w:rsidRDefault="00BB6DC2" w:rsidP="00BB6DC2">
      <w:pPr>
        <w:spacing w:after="120"/>
        <w:jc w:val="both"/>
        <w:rPr>
          <w:rFonts w:ascii="Times New Roman" w:hAnsi="Times New Roman" w:cs="Times New Roman"/>
        </w:rPr>
      </w:pPr>
      <w:r w:rsidRPr="00BB6DC2">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1A54E0E0" wp14:editId="4543A4DA">
                <wp:simplePos x="0" y="0"/>
                <wp:positionH relativeFrom="margin">
                  <wp:posOffset>3681095</wp:posOffset>
                </wp:positionH>
                <wp:positionV relativeFrom="paragraph">
                  <wp:posOffset>220980</wp:posOffset>
                </wp:positionV>
                <wp:extent cx="2466975" cy="485775"/>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66975" cy="485775"/>
                        </a:xfrm>
                        <a:prstGeom prst="rect">
                          <a:avLst/>
                        </a:prstGeom>
                      </wps:spPr>
                      <wps:txbx>
                        <w:txbxContent>
                          <w:p w14:paraId="32BFDDDE" w14:textId="77777777" w:rsidR="00BB6DC2" w:rsidRPr="00FC7D26" w:rsidRDefault="00BB6DC2" w:rsidP="00BB6DC2">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05AF4F97" w14:textId="77777777" w:rsidR="00BB6DC2" w:rsidRPr="0026348B" w:rsidRDefault="00BB6DC2" w:rsidP="00BB6DC2">
                            <w:pPr>
                              <w:pStyle w:val="StandardWeb"/>
                              <w:spacing w:before="0" w:beforeAutospacing="0" w:after="0" w:afterAutospacing="0"/>
                              <w:rPr>
                                <w:b/>
                                <w:color w:val="EE0000"/>
                                <w:kern w:val="24"/>
                                <w:sz w:val="16"/>
                                <w:szCs w:val="16"/>
                              </w:rPr>
                            </w:pPr>
                            <w:r w:rsidRPr="0026348B">
                              <w:rPr>
                                <w:b/>
                                <w:color w:val="EE0000"/>
                                <w:kern w:val="24"/>
                                <w:sz w:val="16"/>
                                <w:szCs w:val="16"/>
                              </w:rPr>
                              <w:t>MINISTARSTVO PROSTORNOGA UREĐENJA, GRADITELJSTVA I DRŽAVNE IMOVINE</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oel="http://schemas.microsoft.com/office/2019/extlst">
            <w:pict>
              <v:rect w14:anchorId="1A54E0E0" id="Pravokutnik 1" o:spid="_x0000_s1026" style="position:absolute;left:0;text-align:left;margin-left:289.85pt;margin-top:17.4pt;width:194.25pt;height:38.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" filled="f" stroked="f">
                <v:textbox>
                  <w:txbxContent>
                    <w:p w14:paraId="32BFDDDE" w14:textId="77777777" w:rsidR="00BB6DC2" w:rsidRPr="00FC7D26" w:rsidRDefault="00BB6DC2" w:rsidP="00BB6DC2">
                      <w:pPr>
                        <w:pStyle w:val="StandardWeb"/>
                        <w:spacing w:before="0" w:beforeAutospacing="0" w:after="0" w:afterAutospacing="0"/>
                        <w:rPr>
                          <w:b/>
                          <w:color w:val="EE0000"/>
                          <w:kern w:val="24"/>
                          <w:sz w:val="16"/>
                          <w:szCs w:val="16"/>
                        </w:rPr>
                      </w:pPr>
                      <w:r w:rsidRPr="00FC7D26">
                        <w:rPr>
                          <w:b/>
                          <w:color w:val="EE0000"/>
                          <w:kern w:val="24"/>
                          <w:sz w:val="16"/>
                          <w:szCs w:val="16"/>
                        </w:rPr>
                        <w:t>REPUBLIKA HRVATSKA</w:t>
                      </w:r>
                    </w:p>
                    <w:p w14:paraId="05AF4F97" w14:textId="77777777" w:rsidR="00BB6DC2" w:rsidRPr="0026348B" w:rsidRDefault="00BB6DC2" w:rsidP="00BB6DC2">
                      <w:pPr>
                        <w:pStyle w:val="StandardWeb"/>
                        <w:spacing w:before="0" w:beforeAutospacing="0" w:after="0" w:afterAutospacing="0"/>
                        <w:rPr>
                          <w:b/>
                          <w:color w:val="EE0000"/>
                          <w:kern w:val="24"/>
                          <w:sz w:val="16"/>
                          <w:szCs w:val="16"/>
                        </w:rPr>
                      </w:pPr>
                      <w:r w:rsidRPr="0026348B">
                        <w:rPr>
                          <w:b/>
                          <w:color w:val="EE0000"/>
                          <w:kern w:val="24"/>
                          <w:sz w:val="16"/>
                          <w:szCs w:val="16"/>
                        </w:rPr>
                        <w:t>MINISTARSTVO PROSTORNOGA UREĐENJA, GRADITELJSTVA I DRŽAVNE IMOVINE</w:t>
                      </w:r>
                    </w:p>
                  </w:txbxContent>
                </v:textbox>
                <w10:wrap anchorx="margin"/>
              </v:rect>
            </w:pict>
          </mc:Fallback>
        </mc:AlternateContent>
      </w:r>
      <w:r w:rsidRPr="00BB6DC2">
        <w:rPr>
          <w:rFonts w:ascii="Times New Roman" w:hAnsi="Times New Roman" w:cs="Times New Roman"/>
          <w:noProof/>
        </w:rPr>
        <w:drawing>
          <wp:inline distT="0" distB="0" distL="0" distR="0" wp14:anchorId="4F1810DE" wp14:editId="694BEE09">
            <wp:extent cx="2524125" cy="609600"/>
            <wp:effectExtent l="0" t="0" r="0" b="0"/>
            <wp:docPr id="3" name="Slika 3"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Slika na kojoj se prikazuje tekst&#10;&#10;Opis je automatski generira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4125" cy="609600"/>
                    </a:xfrm>
                    <a:prstGeom prst="rect">
                      <a:avLst/>
                    </a:prstGeom>
                    <a:noFill/>
                    <a:ln>
                      <a:noFill/>
                    </a:ln>
                  </pic:spPr>
                </pic:pic>
              </a:graphicData>
            </a:graphic>
          </wp:inline>
        </w:drawing>
      </w:r>
      <w:r w:rsidRPr="00BB6DC2">
        <w:rPr>
          <w:rFonts w:ascii="Times New Roman" w:eastAsia="Times New Roman" w:hAnsi="Times New Roman" w:cs="Times New Roman"/>
          <w:b/>
          <w:sz w:val="24"/>
        </w:rPr>
        <w:t xml:space="preserve">                  </w:t>
      </w:r>
      <w:r w:rsidRPr="00BB6DC2">
        <w:rPr>
          <w:rFonts w:ascii="Times New Roman" w:eastAsia="Times New Roman" w:hAnsi="Times New Roman" w:cs="Times New Roman"/>
          <w:b/>
          <w:noProof/>
          <w:sz w:val="24"/>
        </w:rPr>
        <w:drawing>
          <wp:inline distT="0" distB="0" distL="0" distR="0" wp14:anchorId="20F7C3DC" wp14:editId="5C219AAC">
            <wp:extent cx="542925" cy="704850"/>
            <wp:effectExtent l="0" t="0" r="9525" b="0"/>
            <wp:docPr id="10" name="Slika 10" descr="Slika na kojoj se prikazuje tekst, soba, kockarnica, isječak crteža&#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ika na kojoj se prikazuje tekst, soba, kockarnica, isječak crteža&#10;&#10;Opis je automatski generir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704850"/>
                    </a:xfrm>
                    <a:prstGeom prst="rect">
                      <a:avLst/>
                    </a:prstGeom>
                    <a:noFill/>
                    <a:ln>
                      <a:noFill/>
                    </a:ln>
                  </pic:spPr>
                </pic:pic>
              </a:graphicData>
            </a:graphic>
          </wp:inline>
        </w:drawing>
      </w:r>
    </w:p>
    <w:p w14:paraId="097923E7" w14:textId="77777777" w:rsidR="00BB6DC2" w:rsidRPr="00BB6DC2" w:rsidRDefault="00BB6DC2" w:rsidP="00BB6DC2">
      <w:pPr>
        <w:spacing w:after="120"/>
        <w:jc w:val="both"/>
        <w:rPr>
          <w:rFonts w:ascii="Times New Roman" w:hAnsi="Times New Roman" w:cs="Times New Roman"/>
        </w:rPr>
      </w:pPr>
      <w:bookmarkStart w:id="0" w:name="_Hlk97295505"/>
      <w:bookmarkEnd w:id="0"/>
      <w:r w:rsidRPr="00BB6DC2">
        <w:rPr>
          <w:rFonts w:ascii="Times New Roman" w:hAnsi="Times New Roman" w:cs="Times New Roman"/>
        </w:rPr>
        <w:t xml:space="preserve">                       </w:t>
      </w:r>
    </w:p>
    <w:p w14:paraId="0762F85D" w14:textId="77777777" w:rsidR="00BB6DC2" w:rsidRPr="00BB6DC2" w:rsidRDefault="00BB6DC2" w:rsidP="00BB6DC2">
      <w:pPr>
        <w:tabs>
          <w:tab w:val="left" w:pos="6047"/>
        </w:tabs>
        <w:spacing w:after="0" w:line="240" w:lineRule="auto"/>
        <w:ind w:left="-567" w:right="-567"/>
        <w:outlineLvl w:val="1"/>
        <w:rPr>
          <w:rFonts w:ascii="Times New Roman" w:eastAsia="Times New Roman" w:hAnsi="Times New Roman" w:cs="Times New Roman"/>
          <w:b/>
        </w:rPr>
      </w:pPr>
      <w:r w:rsidRPr="00BB6DC2">
        <w:rPr>
          <w:rFonts w:ascii="Times New Roman" w:eastAsia="Times New Roman" w:hAnsi="Times New Roman" w:cs="Times New Roman"/>
          <w:b/>
        </w:rPr>
        <w:t xml:space="preserve">                                  </w:t>
      </w:r>
      <w:r w:rsidRPr="00BB6DC2">
        <w:rPr>
          <w:rFonts w:ascii="Times New Roman" w:eastAsia="Times New Roman" w:hAnsi="Times New Roman" w:cs="Times New Roman"/>
          <w:b/>
          <w:bCs/>
          <w:sz w:val="24"/>
        </w:rPr>
        <w:t xml:space="preserve">                        </w:t>
      </w:r>
    </w:p>
    <w:p w14:paraId="7ADEB809" w14:textId="6A2A2F05" w:rsidR="00BB6DC2" w:rsidRDefault="00BB6DC2" w:rsidP="00BB6DC2">
      <w:pPr>
        <w:rPr>
          <w:rFonts w:ascii="Times New Roman" w:hAnsi="Times New Roman" w:cs="Times New Roman"/>
          <w:sz w:val="36"/>
          <w:szCs w:val="36"/>
        </w:rPr>
      </w:pPr>
    </w:p>
    <w:p w14:paraId="441C8D64" w14:textId="77777777" w:rsidR="00C158E4" w:rsidRPr="00BB6DC2" w:rsidRDefault="00C158E4" w:rsidP="00BB6DC2">
      <w:pPr>
        <w:rPr>
          <w:rFonts w:ascii="Times New Roman" w:hAnsi="Times New Roman" w:cs="Times New Roman"/>
          <w:sz w:val="36"/>
          <w:szCs w:val="36"/>
        </w:rPr>
      </w:pPr>
    </w:p>
    <w:p w14:paraId="4D473092" w14:textId="77777777" w:rsidR="00BB6DC2" w:rsidRPr="00BB6DC2" w:rsidRDefault="00BB6DC2" w:rsidP="00BB6DC2">
      <w:pPr>
        <w:rPr>
          <w:rFonts w:ascii="Times New Roman" w:hAnsi="Times New Roman" w:cs="Times New Roman"/>
          <w:sz w:val="24"/>
          <w:szCs w:val="24"/>
        </w:rPr>
      </w:pPr>
    </w:p>
    <w:p w14:paraId="3F1F4242" w14:textId="77777777" w:rsidR="00BB6DC2" w:rsidRPr="00BB6DC2" w:rsidRDefault="00BB6DC2" w:rsidP="00BB6DC2">
      <w:pPr>
        <w:spacing w:after="120"/>
        <w:jc w:val="both"/>
        <w:rPr>
          <w:rFonts w:ascii="Times New Roman" w:hAnsi="Times New Roman" w:cs="Times New Roman"/>
        </w:rPr>
      </w:pPr>
    </w:p>
    <w:p w14:paraId="5742C07A" w14:textId="54E00C89" w:rsidR="005F050E" w:rsidRPr="005F050E" w:rsidRDefault="005F050E" w:rsidP="005F050E">
      <w:pPr>
        <w:spacing w:after="160" w:line="259" w:lineRule="auto"/>
        <w:jc w:val="center"/>
        <w:rPr>
          <w:rFonts w:ascii="Times New Roman" w:eastAsia="Calibri" w:hAnsi="Times New Roman" w:cs="Times New Roman"/>
          <w:b/>
          <w:bCs/>
          <w:sz w:val="24"/>
          <w:szCs w:val="24"/>
          <w:lang w:eastAsia="en-US"/>
        </w:rPr>
      </w:pPr>
      <w:r w:rsidRPr="005F050E">
        <w:rPr>
          <w:rFonts w:ascii="Times New Roman" w:eastAsia="Calibri" w:hAnsi="Times New Roman" w:cs="Times New Roman"/>
          <w:b/>
          <w:bCs/>
          <w:sz w:val="24"/>
          <w:szCs w:val="24"/>
          <w:lang w:eastAsia="en-US"/>
        </w:rPr>
        <w:t xml:space="preserve">Poziv </w:t>
      </w:r>
      <w:r w:rsidR="005F29DF" w:rsidRPr="005F29DF">
        <w:rPr>
          <w:rFonts w:ascii="Times New Roman" w:eastAsia="Calibri" w:hAnsi="Times New Roman" w:cs="Times New Roman"/>
          <w:b/>
          <w:bCs/>
          <w:sz w:val="24"/>
          <w:szCs w:val="24"/>
          <w:lang w:eastAsia="en-US"/>
        </w:rPr>
        <w:t>Agenciji za pravni promet i posredovanje nekretninama</w:t>
      </w:r>
    </w:p>
    <w:p w14:paraId="190FE095" w14:textId="62AFF743" w:rsidR="005F050E" w:rsidRPr="005F050E" w:rsidRDefault="005F050E" w:rsidP="00686399">
      <w:pPr>
        <w:spacing w:after="160" w:line="259" w:lineRule="auto"/>
        <w:jc w:val="center"/>
        <w:rPr>
          <w:rFonts w:ascii="Times New Roman" w:eastAsia="Calibri" w:hAnsi="Times New Roman" w:cs="Times New Roman"/>
          <w:b/>
          <w:bCs/>
          <w:sz w:val="24"/>
          <w:szCs w:val="24"/>
          <w:lang w:eastAsia="en-US"/>
        </w:rPr>
      </w:pPr>
      <w:r w:rsidRPr="005F050E">
        <w:rPr>
          <w:rFonts w:ascii="Times New Roman" w:eastAsia="Calibri" w:hAnsi="Times New Roman" w:cs="Times New Roman"/>
          <w:b/>
          <w:bCs/>
          <w:sz w:val="24"/>
          <w:szCs w:val="24"/>
          <w:lang w:eastAsia="en-US"/>
        </w:rPr>
        <w:t>na izravnu dodjelu bespovratnih sredstava</w:t>
      </w:r>
      <w:r w:rsidR="00686399">
        <w:rPr>
          <w:rFonts w:ascii="Times New Roman" w:eastAsia="Calibri" w:hAnsi="Times New Roman" w:cs="Times New Roman"/>
          <w:b/>
          <w:bCs/>
          <w:sz w:val="24"/>
          <w:szCs w:val="24"/>
          <w:lang w:eastAsia="en-US"/>
        </w:rPr>
        <w:t xml:space="preserve"> za:</w:t>
      </w:r>
    </w:p>
    <w:p w14:paraId="112779BE" w14:textId="6B81CB00" w:rsidR="005F050E" w:rsidRPr="005F050E" w:rsidRDefault="00705D59" w:rsidP="005F050E">
      <w:pPr>
        <w:pBdr>
          <w:bottom w:val="single" w:sz="4" w:space="1" w:color="auto"/>
        </w:pBdr>
        <w:contextualSpacing/>
        <w:jc w:val="both"/>
        <w:rPr>
          <w:rFonts w:ascii="Times New Roman" w:eastAsia="SimSun" w:hAnsi="Times New Roman" w:cs="Times New Roman"/>
          <w:noProof/>
          <w:color w:val="000000"/>
          <w:sz w:val="17"/>
          <w:szCs w:val="17"/>
          <w:lang w:val="en-US" w:eastAsia="en-US"/>
        </w:rPr>
      </w:pPr>
      <w:r w:rsidRPr="00705D59">
        <w:rPr>
          <w:rFonts w:ascii="Times New Roman" w:eastAsia="SimSun" w:hAnsi="Times New Roman" w:cs="Times New Roman"/>
          <w:noProof/>
          <w:color w:val="000000"/>
          <w:sz w:val="52"/>
          <w:szCs w:val="52"/>
          <w:lang w:val="en-US" w:eastAsia="en-US"/>
        </w:rPr>
        <w:t xml:space="preserve">Energetsku obnovu zgrada javnog sektora </w:t>
      </w:r>
      <w:r w:rsidR="00C86704">
        <w:rPr>
          <w:rFonts w:ascii="Times New Roman" w:eastAsia="SimSun" w:hAnsi="Times New Roman" w:cs="Times New Roman"/>
          <w:noProof/>
          <w:color w:val="000000"/>
          <w:sz w:val="52"/>
          <w:szCs w:val="52"/>
          <w:lang w:val="en-US" w:eastAsia="en-US"/>
        </w:rPr>
        <w:t>ugovaranjem energetske usluge</w:t>
      </w:r>
    </w:p>
    <w:p w14:paraId="327617AF" w14:textId="77777777" w:rsidR="005F050E" w:rsidRPr="005F050E" w:rsidRDefault="005F050E" w:rsidP="005F050E">
      <w:pPr>
        <w:spacing w:after="120" w:line="259" w:lineRule="auto"/>
        <w:jc w:val="both"/>
        <w:rPr>
          <w:rFonts w:ascii="Times New Roman" w:eastAsia="Calibri" w:hAnsi="Times New Roman" w:cs="Times New Roman"/>
          <w:b/>
          <w:bCs/>
          <w:lang w:eastAsia="en-US"/>
        </w:rPr>
      </w:pPr>
    </w:p>
    <w:p w14:paraId="6F96331D" w14:textId="126A74F7" w:rsidR="002E1A3D" w:rsidRPr="00BB6DC2" w:rsidRDefault="005F050E" w:rsidP="005F050E">
      <w:pPr>
        <w:rPr>
          <w:rFonts w:ascii="Times New Roman" w:eastAsia="Times New Roman" w:hAnsi="Times New Roman" w:cs="Times New Roman"/>
          <w:lang w:eastAsia="en-US"/>
        </w:rPr>
      </w:pPr>
      <w:r w:rsidRPr="00EF0CAE">
        <w:rPr>
          <w:rFonts w:ascii="Times New Roman" w:eastAsia="Calibri" w:hAnsi="Times New Roman" w:cs="Times New Roman"/>
          <w:b/>
          <w:bCs/>
          <w:sz w:val="28"/>
          <w:szCs w:val="28"/>
          <w:lang w:eastAsia="en-US"/>
        </w:rPr>
        <w:t xml:space="preserve">PRILOG </w:t>
      </w:r>
      <w:r w:rsidR="00EF0CAE" w:rsidRPr="00EF0CAE">
        <w:rPr>
          <w:rFonts w:ascii="Times New Roman" w:eastAsia="Calibri" w:hAnsi="Times New Roman" w:cs="Times New Roman"/>
          <w:b/>
          <w:bCs/>
          <w:sz w:val="28"/>
          <w:szCs w:val="28"/>
          <w:lang w:eastAsia="en-US"/>
        </w:rPr>
        <w:t>2</w:t>
      </w:r>
      <w:r w:rsidRPr="00EF0CAE">
        <w:rPr>
          <w:rFonts w:ascii="Times New Roman" w:eastAsia="Calibri" w:hAnsi="Times New Roman" w:cs="Times New Roman"/>
          <w:b/>
          <w:bCs/>
          <w:sz w:val="28"/>
          <w:szCs w:val="28"/>
          <w:lang w:eastAsia="en-US"/>
        </w:rPr>
        <w:t xml:space="preserve">. </w:t>
      </w:r>
      <w:r w:rsidR="004D2DCB" w:rsidRPr="00EF0CAE">
        <w:rPr>
          <w:rFonts w:ascii="Times New Roman" w:eastAsia="Calibri" w:hAnsi="Times New Roman" w:cs="Times New Roman"/>
          <w:b/>
          <w:bCs/>
          <w:sz w:val="28"/>
          <w:szCs w:val="28"/>
          <w:lang w:eastAsia="en-US"/>
        </w:rPr>
        <w:t>KONTROLNE</w:t>
      </w:r>
      <w:r w:rsidR="004D2DCB">
        <w:rPr>
          <w:rFonts w:ascii="Times New Roman" w:eastAsia="Calibri" w:hAnsi="Times New Roman" w:cs="Times New Roman"/>
          <w:b/>
          <w:bCs/>
          <w:sz w:val="28"/>
          <w:szCs w:val="28"/>
          <w:lang w:eastAsia="en-US"/>
        </w:rPr>
        <w:t xml:space="preserve"> LISTE ZA PROVJERU PRIHVATLJIVOSTI</w:t>
      </w:r>
    </w:p>
    <w:p w14:paraId="352B2D83" w14:textId="77777777" w:rsidR="004D2DCB" w:rsidRDefault="004D2DCB" w:rsidP="00185449">
      <w:pPr>
        <w:jc w:val="center"/>
        <w:rPr>
          <w:rFonts w:ascii="Times New Roman" w:eastAsia="Times New Roman" w:hAnsi="Times New Roman" w:cs="Times New Roman"/>
          <w:lang w:eastAsia="en-US"/>
        </w:rPr>
      </w:pPr>
    </w:p>
    <w:p w14:paraId="32134E23" w14:textId="18CE15E8" w:rsidR="00185449" w:rsidRPr="00BB6DC2" w:rsidRDefault="00185449" w:rsidP="00185449">
      <w:pPr>
        <w:jc w:val="center"/>
        <w:rPr>
          <w:rFonts w:ascii="Times New Roman" w:eastAsia="Times New Roman" w:hAnsi="Times New Roman" w:cs="Times New Roman"/>
          <w:lang w:eastAsia="en-US"/>
        </w:rPr>
      </w:pPr>
      <w:r w:rsidRPr="00BB6DC2">
        <w:rPr>
          <w:rFonts w:ascii="Times New Roman" w:eastAsia="Times New Roman" w:hAnsi="Times New Roman" w:cs="Times New Roman"/>
          <w:lang w:eastAsia="en-US"/>
        </w:rPr>
        <w:t xml:space="preserve">Napomena: </w:t>
      </w:r>
      <w:r w:rsidR="00697911" w:rsidRPr="00BB6DC2">
        <w:rPr>
          <w:rFonts w:ascii="Times New Roman" w:eastAsia="Times New Roman" w:hAnsi="Times New Roman" w:cs="Times New Roman"/>
          <w:lang w:eastAsia="en-US"/>
        </w:rPr>
        <w:t>Kontrolne liste su namijenjene</w:t>
      </w:r>
      <w:r w:rsidRPr="00BB6DC2">
        <w:rPr>
          <w:rFonts w:ascii="Times New Roman" w:eastAsia="Times New Roman" w:hAnsi="Times New Roman" w:cs="Times New Roman"/>
          <w:lang w:eastAsia="en-US"/>
        </w:rPr>
        <w:t xml:space="preserve"> kao pomoć u tijeku </w:t>
      </w:r>
      <w:r w:rsidR="007C09D7">
        <w:rPr>
          <w:rFonts w:ascii="Times New Roman" w:eastAsia="Times New Roman" w:hAnsi="Times New Roman" w:cs="Times New Roman"/>
          <w:lang w:eastAsia="en-US"/>
        </w:rPr>
        <w:t>procjene projektnog prijedloga</w:t>
      </w:r>
      <w:r w:rsidR="00776024">
        <w:rPr>
          <w:rFonts w:ascii="Times New Roman" w:eastAsia="Times New Roman" w:hAnsi="Times New Roman" w:cs="Times New Roman"/>
          <w:lang w:eastAsia="en-US"/>
        </w:rPr>
        <w:t xml:space="preserve"> u odnosu na kriterije definirane Pozivom</w:t>
      </w:r>
      <w:r w:rsidR="007C09D7">
        <w:rPr>
          <w:rFonts w:ascii="Times New Roman" w:eastAsia="Times New Roman" w:hAnsi="Times New Roman" w:cs="Times New Roman"/>
          <w:lang w:eastAsia="en-US"/>
        </w:rPr>
        <w:t>.</w:t>
      </w:r>
    </w:p>
    <w:p w14:paraId="29A96171" w14:textId="4DD400AB" w:rsidR="00185449" w:rsidRPr="00BB6DC2" w:rsidRDefault="00185449" w:rsidP="00185449">
      <w:pPr>
        <w:jc w:val="center"/>
        <w:rPr>
          <w:rFonts w:ascii="Times New Roman" w:eastAsia="Times New Roman" w:hAnsi="Times New Roman" w:cs="Times New Roman"/>
          <w:lang w:eastAsia="en-US"/>
        </w:rPr>
      </w:pPr>
      <w:r w:rsidRPr="00BB6DC2">
        <w:rPr>
          <w:rFonts w:ascii="Times New Roman" w:eastAsia="Times New Roman" w:hAnsi="Times New Roman" w:cs="Times New Roman"/>
          <w:lang w:eastAsia="en-US"/>
        </w:rPr>
        <w:t xml:space="preserve">Prijavitelj </w:t>
      </w:r>
      <w:r w:rsidR="00697911" w:rsidRPr="00BB6DC2">
        <w:rPr>
          <w:rFonts w:ascii="Times New Roman" w:eastAsia="Times New Roman" w:hAnsi="Times New Roman" w:cs="Times New Roman"/>
          <w:lang w:eastAsia="en-US"/>
        </w:rPr>
        <w:t xml:space="preserve">Kontrolne </w:t>
      </w:r>
      <w:r w:rsidR="008F04CF" w:rsidRPr="00BB6DC2">
        <w:rPr>
          <w:rFonts w:ascii="Times New Roman" w:eastAsia="Times New Roman" w:hAnsi="Times New Roman" w:cs="Times New Roman"/>
          <w:lang w:eastAsia="en-US"/>
        </w:rPr>
        <w:t xml:space="preserve">liste </w:t>
      </w:r>
      <w:r w:rsidRPr="00BB6DC2">
        <w:rPr>
          <w:rFonts w:ascii="Times New Roman" w:eastAsia="Times New Roman" w:hAnsi="Times New Roman" w:cs="Times New Roman"/>
          <w:lang w:eastAsia="en-US"/>
        </w:rPr>
        <w:t>ne prilaže (ne dostavlja) u sklopu projektnog prijedloga</w:t>
      </w:r>
      <w:r w:rsidR="00437435" w:rsidRPr="00BB6DC2">
        <w:rPr>
          <w:rFonts w:ascii="Times New Roman" w:eastAsia="Times New Roman" w:hAnsi="Times New Roman" w:cs="Times New Roman"/>
          <w:lang w:eastAsia="en-US"/>
        </w:rPr>
        <w:t>.</w:t>
      </w:r>
    </w:p>
    <w:p w14:paraId="7B8E2394" w14:textId="41572610" w:rsidR="002E1A3D" w:rsidRPr="00BB6DC2" w:rsidRDefault="00C4304B" w:rsidP="002E1A3D">
      <w:pPr>
        <w:jc w:val="center"/>
        <w:rPr>
          <w:rFonts w:ascii="Times New Roman" w:eastAsia="Times New Roman" w:hAnsi="Times New Roman" w:cs="Times New Roman"/>
          <w:b/>
          <w:bCs/>
          <w:color w:val="4DB17B"/>
          <w:lang w:eastAsia="en-US"/>
        </w:rPr>
      </w:pPr>
      <w:r w:rsidRPr="00BB6DC2">
        <w:rPr>
          <w:rFonts w:ascii="Times New Roman" w:eastAsia="Times New Roman" w:hAnsi="Times New Roman" w:cs="Times New Roman"/>
          <w:b/>
          <w:bCs/>
          <w:color w:val="4DB17B"/>
          <w:lang w:eastAsia="en-US"/>
        </w:rPr>
        <w:t xml:space="preserve"> </w:t>
      </w:r>
    </w:p>
    <w:p w14:paraId="3FD86740" w14:textId="73280C1B" w:rsidR="002E1A3D" w:rsidRPr="00BB6DC2" w:rsidRDefault="002E1A3D" w:rsidP="002E1A3D">
      <w:pPr>
        <w:rPr>
          <w:rFonts w:ascii="Times New Roman" w:eastAsia="Times New Roman" w:hAnsi="Times New Roman" w:cs="Times New Roman"/>
          <w:lang w:eastAsia="en-US"/>
        </w:rPr>
      </w:pPr>
    </w:p>
    <w:p w14:paraId="56271E4A" w14:textId="77777777" w:rsidR="00CE0240" w:rsidRPr="00BB6DC2" w:rsidRDefault="00CE0240" w:rsidP="00CE0240">
      <w:pPr>
        <w:rPr>
          <w:rFonts w:ascii="Times New Roman" w:hAnsi="Times New Roman" w:cs="Times New Roman"/>
        </w:rPr>
      </w:pPr>
    </w:p>
    <w:p w14:paraId="35C1F1B2" w14:textId="4B1D60B4" w:rsidR="00CE0240" w:rsidRDefault="00CE0240" w:rsidP="00CE0240">
      <w:pPr>
        <w:rPr>
          <w:rFonts w:ascii="Times New Roman" w:hAnsi="Times New Roman" w:cs="Times New Roman"/>
        </w:rPr>
      </w:pPr>
    </w:p>
    <w:p w14:paraId="4113B46E" w14:textId="2BFDAE0A" w:rsidR="00705D59" w:rsidRDefault="00705D59" w:rsidP="00CE0240">
      <w:pPr>
        <w:rPr>
          <w:rFonts w:ascii="Times New Roman" w:hAnsi="Times New Roman" w:cs="Times New Roman"/>
        </w:rPr>
      </w:pPr>
    </w:p>
    <w:p w14:paraId="3E0A7373" w14:textId="31FBD6FF" w:rsidR="00705D59" w:rsidRDefault="00705D59" w:rsidP="00CE0240">
      <w:pPr>
        <w:rPr>
          <w:rFonts w:ascii="Times New Roman" w:hAnsi="Times New Roman" w:cs="Times New Roman"/>
        </w:rPr>
      </w:pPr>
    </w:p>
    <w:p w14:paraId="2573D4C6" w14:textId="67B66520" w:rsidR="00705D59" w:rsidRDefault="00705D59" w:rsidP="00CE0240">
      <w:pPr>
        <w:rPr>
          <w:rFonts w:ascii="Times New Roman" w:hAnsi="Times New Roman" w:cs="Times New Roman"/>
        </w:rPr>
      </w:pPr>
    </w:p>
    <w:p w14:paraId="5B527B7A" w14:textId="77777777" w:rsidR="00705D59" w:rsidRPr="00BB6DC2" w:rsidRDefault="00705D59" w:rsidP="00CE0240">
      <w:pPr>
        <w:rPr>
          <w:rFonts w:ascii="Times New Roman" w:hAnsi="Times New Roman" w:cs="Times New Roman"/>
        </w:rPr>
      </w:pPr>
    </w:p>
    <w:p w14:paraId="6C621A52" w14:textId="09777879" w:rsidR="00CE0240" w:rsidRPr="00BB6DC2" w:rsidRDefault="00CE0240" w:rsidP="00CE0240">
      <w:pPr>
        <w:rPr>
          <w:rFonts w:ascii="Times New Roman" w:hAnsi="Times New Roman" w:cs="Times New Roman"/>
        </w:rPr>
      </w:pPr>
    </w:p>
    <w:p w14:paraId="6C711214" w14:textId="5E39BA75" w:rsidR="00686399" w:rsidRPr="00D645B9" w:rsidRDefault="00C0044A" w:rsidP="00705D59">
      <w:pPr>
        <w:jc w:val="center"/>
        <w:rPr>
          <w:rFonts w:ascii="Times New Roman" w:hAnsi="Times New Roman" w:cs="Times New Roman"/>
          <w:sz w:val="24"/>
          <w:szCs w:val="24"/>
        </w:rPr>
      </w:pPr>
      <w:r w:rsidRPr="00D645B9">
        <w:rPr>
          <w:rFonts w:ascii="Times New Roman" w:hAnsi="Times New Roman" w:cs="Times New Roman"/>
          <w:sz w:val="24"/>
          <w:szCs w:val="24"/>
        </w:rPr>
        <w:t>Ovaj poziv se financira iz Mehanizma za oporavak i otpornost</w:t>
      </w:r>
    </w:p>
    <w:sdt>
      <w:sdtPr>
        <w:rPr>
          <w:rFonts w:ascii="Times New Roman" w:eastAsiaTheme="minorEastAsia" w:hAnsi="Times New Roman" w:cs="Times New Roman"/>
          <w:color w:val="auto"/>
          <w:sz w:val="22"/>
          <w:szCs w:val="22"/>
        </w:rPr>
        <w:id w:val="269514583"/>
        <w:docPartObj>
          <w:docPartGallery w:val="Table of Contents"/>
          <w:docPartUnique/>
        </w:docPartObj>
      </w:sdtPr>
      <w:sdtEndPr>
        <w:rPr>
          <w:b/>
          <w:bCs/>
          <w:sz w:val="24"/>
          <w:szCs w:val="24"/>
        </w:rPr>
      </w:sdtEndPr>
      <w:sdtContent>
        <w:p w14:paraId="72D373DC" w14:textId="34FBE3B9" w:rsidR="00581A92" w:rsidRPr="00C0044A" w:rsidRDefault="00C0044A" w:rsidP="00581A92">
          <w:pPr>
            <w:pStyle w:val="TOCNaslov"/>
            <w:spacing w:line="480" w:lineRule="auto"/>
            <w:rPr>
              <w:rFonts w:ascii="Times New Roman" w:hAnsi="Times New Roman" w:cs="Times New Roman"/>
              <w:b/>
              <w:bCs/>
              <w:color w:val="auto"/>
              <w:sz w:val="24"/>
              <w:szCs w:val="24"/>
            </w:rPr>
          </w:pPr>
          <w:r w:rsidRPr="00C0044A">
            <w:rPr>
              <w:rFonts w:ascii="Times New Roman" w:hAnsi="Times New Roman" w:cs="Times New Roman"/>
              <w:b/>
              <w:bCs/>
              <w:color w:val="auto"/>
              <w:sz w:val="24"/>
              <w:szCs w:val="24"/>
            </w:rPr>
            <w:t>SADRŽAJ</w:t>
          </w:r>
        </w:p>
        <w:p w14:paraId="4DE2D03F" w14:textId="27C60FF0" w:rsidR="00686399" w:rsidRDefault="00581A92">
          <w:pPr>
            <w:pStyle w:val="Sadraj1"/>
            <w:tabs>
              <w:tab w:val="right" w:leader="dot" w:pos="9062"/>
            </w:tabs>
            <w:rPr>
              <w:noProof/>
            </w:rPr>
          </w:pPr>
          <w:r w:rsidRPr="00BB6DC2">
            <w:rPr>
              <w:rFonts w:ascii="Times New Roman" w:hAnsi="Times New Roman" w:cs="Times New Roman"/>
              <w:sz w:val="24"/>
              <w:szCs w:val="24"/>
            </w:rPr>
            <w:fldChar w:fldCharType="begin"/>
          </w:r>
          <w:r w:rsidRPr="00BB6DC2">
            <w:rPr>
              <w:rFonts w:ascii="Times New Roman" w:hAnsi="Times New Roman" w:cs="Times New Roman"/>
              <w:sz w:val="24"/>
              <w:szCs w:val="24"/>
            </w:rPr>
            <w:instrText xml:space="preserve"> TOC \o "1-3" \h \z \u </w:instrText>
          </w:r>
          <w:r w:rsidRPr="00BB6DC2">
            <w:rPr>
              <w:rFonts w:ascii="Times New Roman" w:hAnsi="Times New Roman" w:cs="Times New Roman"/>
              <w:sz w:val="24"/>
              <w:szCs w:val="24"/>
            </w:rPr>
            <w:fldChar w:fldCharType="separate"/>
          </w:r>
          <w:hyperlink w:anchor="_Toc110333155" w:history="1">
            <w:r w:rsidR="00686399" w:rsidRPr="000A016F">
              <w:rPr>
                <w:rStyle w:val="Hiperveza"/>
                <w:rFonts w:ascii="Times New Roman" w:hAnsi="Times New Roman" w:cs="Times New Roman"/>
                <w:b/>
                <w:noProof/>
              </w:rPr>
              <w:t>Kontrolna lista</w:t>
            </w:r>
            <w:r w:rsidR="00686399" w:rsidRPr="000A016F">
              <w:rPr>
                <w:rStyle w:val="Hiperveza"/>
                <w:rFonts w:ascii="Times New Roman" w:eastAsia="Times New Roman" w:hAnsi="Times New Roman"/>
                <w:b/>
                <w:noProof/>
              </w:rPr>
              <w:t xml:space="preserve"> </w:t>
            </w:r>
            <w:r w:rsidR="00686399" w:rsidRPr="000A016F">
              <w:rPr>
                <w:rStyle w:val="Hiperveza"/>
                <w:rFonts w:ascii="Times New Roman" w:hAnsi="Times New Roman" w:cs="Times New Roman"/>
                <w:b/>
                <w:noProof/>
              </w:rPr>
              <w:t>za administrativnu provjeru</w:t>
            </w:r>
            <w:r w:rsidR="00686399">
              <w:rPr>
                <w:noProof/>
                <w:webHidden/>
              </w:rPr>
              <w:tab/>
            </w:r>
            <w:r w:rsidR="00686399">
              <w:rPr>
                <w:noProof/>
                <w:webHidden/>
              </w:rPr>
              <w:fldChar w:fldCharType="begin"/>
            </w:r>
            <w:r w:rsidR="00686399">
              <w:rPr>
                <w:noProof/>
                <w:webHidden/>
              </w:rPr>
              <w:instrText xml:space="preserve"> PAGEREF _Toc110333155 \h </w:instrText>
            </w:r>
            <w:r w:rsidR="00686399">
              <w:rPr>
                <w:noProof/>
                <w:webHidden/>
              </w:rPr>
            </w:r>
            <w:r w:rsidR="00686399">
              <w:rPr>
                <w:noProof/>
                <w:webHidden/>
              </w:rPr>
              <w:fldChar w:fldCharType="separate"/>
            </w:r>
            <w:r w:rsidR="007731BB">
              <w:rPr>
                <w:noProof/>
                <w:webHidden/>
              </w:rPr>
              <w:t>3</w:t>
            </w:r>
            <w:r w:rsidR="00686399">
              <w:rPr>
                <w:noProof/>
                <w:webHidden/>
              </w:rPr>
              <w:fldChar w:fldCharType="end"/>
            </w:r>
          </w:hyperlink>
        </w:p>
        <w:p w14:paraId="115BEE0F" w14:textId="1F5ED498" w:rsidR="00686399" w:rsidRDefault="000207F9">
          <w:pPr>
            <w:pStyle w:val="Sadraj1"/>
            <w:tabs>
              <w:tab w:val="right" w:leader="dot" w:pos="9062"/>
            </w:tabs>
            <w:rPr>
              <w:noProof/>
            </w:rPr>
          </w:pPr>
          <w:hyperlink w:anchor="_Toc110333156" w:history="1">
            <w:r w:rsidR="00686399" w:rsidRPr="000A016F">
              <w:rPr>
                <w:rStyle w:val="Hiperveza"/>
                <w:rFonts w:ascii="Times New Roman" w:hAnsi="Times New Roman" w:cs="Times New Roman"/>
                <w:b/>
                <w:noProof/>
              </w:rPr>
              <w:t>Kontrolna lista</w:t>
            </w:r>
            <w:r w:rsidR="00686399" w:rsidRPr="000A016F">
              <w:rPr>
                <w:rStyle w:val="Hiperveza"/>
                <w:rFonts w:ascii="Times New Roman" w:eastAsia="Times New Roman" w:hAnsi="Times New Roman"/>
                <w:b/>
                <w:noProof/>
              </w:rPr>
              <w:t xml:space="preserve"> </w:t>
            </w:r>
            <w:r w:rsidR="00686399" w:rsidRPr="000A016F">
              <w:rPr>
                <w:rStyle w:val="Hiperveza"/>
                <w:rFonts w:ascii="Times New Roman" w:hAnsi="Times New Roman" w:cs="Times New Roman"/>
                <w:b/>
                <w:noProof/>
              </w:rPr>
              <w:t>za provjeru prihvatljivosti prijavitelja</w:t>
            </w:r>
            <w:r w:rsidR="00686399">
              <w:rPr>
                <w:noProof/>
                <w:webHidden/>
              </w:rPr>
              <w:tab/>
            </w:r>
            <w:r w:rsidR="00686399">
              <w:rPr>
                <w:noProof/>
                <w:webHidden/>
              </w:rPr>
              <w:fldChar w:fldCharType="begin"/>
            </w:r>
            <w:r w:rsidR="00686399">
              <w:rPr>
                <w:noProof/>
                <w:webHidden/>
              </w:rPr>
              <w:instrText xml:space="preserve"> PAGEREF _Toc110333156 \h </w:instrText>
            </w:r>
            <w:r w:rsidR="00686399">
              <w:rPr>
                <w:noProof/>
                <w:webHidden/>
              </w:rPr>
            </w:r>
            <w:r w:rsidR="00686399">
              <w:rPr>
                <w:noProof/>
                <w:webHidden/>
              </w:rPr>
              <w:fldChar w:fldCharType="separate"/>
            </w:r>
            <w:r w:rsidR="007731BB">
              <w:rPr>
                <w:noProof/>
                <w:webHidden/>
              </w:rPr>
              <w:t>5</w:t>
            </w:r>
            <w:r w:rsidR="00686399">
              <w:rPr>
                <w:noProof/>
                <w:webHidden/>
              </w:rPr>
              <w:fldChar w:fldCharType="end"/>
            </w:r>
          </w:hyperlink>
        </w:p>
        <w:p w14:paraId="0EC881E1" w14:textId="0F919120" w:rsidR="00686399" w:rsidRDefault="000207F9">
          <w:pPr>
            <w:pStyle w:val="Sadraj1"/>
            <w:tabs>
              <w:tab w:val="right" w:leader="dot" w:pos="9062"/>
            </w:tabs>
            <w:rPr>
              <w:noProof/>
            </w:rPr>
          </w:pPr>
          <w:hyperlink w:anchor="_Toc110333157" w:history="1">
            <w:r w:rsidR="00686399" w:rsidRPr="000A016F">
              <w:rPr>
                <w:rStyle w:val="Hiperveza"/>
                <w:rFonts w:ascii="Times New Roman" w:hAnsi="Times New Roman" w:cs="Times New Roman"/>
                <w:b/>
                <w:noProof/>
              </w:rPr>
              <w:t>Kontrolna lista za provjeru prihvatljivosti projekta i aktivnosti</w:t>
            </w:r>
            <w:r w:rsidR="00686399">
              <w:rPr>
                <w:noProof/>
                <w:webHidden/>
              </w:rPr>
              <w:tab/>
            </w:r>
            <w:r w:rsidR="00686399">
              <w:rPr>
                <w:noProof/>
                <w:webHidden/>
              </w:rPr>
              <w:fldChar w:fldCharType="begin"/>
            </w:r>
            <w:r w:rsidR="00686399">
              <w:rPr>
                <w:noProof/>
                <w:webHidden/>
              </w:rPr>
              <w:instrText xml:space="preserve"> PAGEREF _Toc110333157 \h </w:instrText>
            </w:r>
            <w:r w:rsidR="00686399">
              <w:rPr>
                <w:noProof/>
                <w:webHidden/>
              </w:rPr>
            </w:r>
            <w:r w:rsidR="00686399">
              <w:rPr>
                <w:noProof/>
                <w:webHidden/>
              </w:rPr>
              <w:fldChar w:fldCharType="separate"/>
            </w:r>
            <w:r w:rsidR="007731BB">
              <w:rPr>
                <w:noProof/>
                <w:webHidden/>
              </w:rPr>
              <w:t>8</w:t>
            </w:r>
            <w:r w:rsidR="00686399">
              <w:rPr>
                <w:noProof/>
                <w:webHidden/>
              </w:rPr>
              <w:fldChar w:fldCharType="end"/>
            </w:r>
          </w:hyperlink>
        </w:p>
        <w:p w14:paraId="3D2B52B4" w14:textId="6C32D55F" w:rsidR="00686399" w:rsidRDefault="000207F9">
          <w:pPr>
            <w:pStyle w:val="Sadraj1"/>
            <w:tabs>
              <w:tab w:val="right" w:leader="dot" w:pos="9062"/>
            </w:tabs>
            <w:rPr>
              <w:noProof/>
            </w:rPr>
          </w:pPr>
          <w:hyperlink w:anchor="_Toc110333158" w:history="1">
            <w:r w:rsidR="00686399" w:rsidRPr="000A016F">
              <w:rPr>
                <w:rStyle w:val="Hiperveza"/>
                <w:rFonts w:ascii="Times New Roman" w:hAnsi="Times New Roman" w:cs="Times New Roman"/>
                <w:b/>
                <w:noProof/>
              </w:rPr>
              <w:t>Kontrolna lista za provjeru prihvatljivosti izdataka</w:t>
            </w:r>
            <w:r w:rsidR="00686399">
              <w:rPr>
                <w:noProof/>
                <w:webHidden/>
              </w:rPr>
              <w:tab/>
            </w:r>
            <w:r w:rsidR="00686399">
              <w:rPr>
                <w:noProof/>
                <w:webHidden/>
              </w:rPr>
              <w:fldChar w:fldCharType="begin"/>
            </w:r>
            <w:r w:rsidR="00686399">
              <w:rPr>
                <w:noProof/>
                <w:webHidden/>
              </w:rPr>
              <w:instrText xml:space="preserve"> PAGEREF _Toc110333158 \h </w:instrText>
            </w:r>
            <w:r w:rsidR="00686399">
              <w:rPr>
                <w:noProof/>
                <w:webHidden/>
              </w:rPr>
            </w:r>
            <w:r w:rsidR="00686399">
              <w:rPr>
                <w:noProof/>
                <w:webHidden/>
              </w:rPr>
              <w:fldChar w:fldCharType="separate"/>
            </w:r>
            <w:r w:rsidR="007731BB">
              <w:rPr>
                <w:noProof/>
                <w:webHidden/>
              </w:rPr>
              <w:t>11</w:t>
            </w:r>
            <w:r w:rsidR="00686399">
              <w:rPr>
                <w:noProof/>
                <w:webHidden/>
              </w:rPr>
              <w:fldChar w:fldCharType="end"/>
            </w:r>
          </w:hyperlink>
        </w:p>
        <w:p w14:paraId="5070BB8A" w14:textId="4210A58C" w:rsidR="00581A92" w:rsidRPr="00BB6DC2" w:rsidRDefault="00581A92" w:rsidP="00581A92">
          <w:pPr>
            <w:spacing w:line="480" w:lineRule="auto"/>
            <w:rPr>
              <w:rFonts w:ascii="Times New Roman" w:hAnsi="Times New Roman" w:cs="Times New Roman"/>
              <w:sz w:val="24"/>
              <w:szCs w:val="24"/>
            </w:rPr>
          </w:pPr>
          <w:r w:rsidRPr="00BB6DC2">
            <w:rPr>
              <w:rFonts w:ascii="Times New Roman" w:hAnsi="Times New Roman" w:cs="Times New Roman"/>
              <w:b/>
              <w:bCs/>
              <w:sz w:val="24"/>
              <w:szCs w:val="24"/>
            </w:rPr>
            <w:fldChar w:fldCharType="end"/>
          </w:r>
        </w:p>
      </w:sdtContent>
    </w:sdt>
    <w:p w14:paraId="0FD785BC" w14:textId="77777777" w:rsidR="00581A92" w:rsidRPr="00BB6DC2" w:rsidRDefault="00581A92" w:rsidP="00581A92">
      <w:pPr>
        <w:pStyle w:val="Naslov1"/>
        <w:jc w:val="center"/>
        <w:rPr>
          <w:rFonts w:ascii="Times New Roman" w:hAnsi="Times New Roman" w:cs="Times New Roman"/>
          <w:b/>
          <w:color w:val="auto"/>
          <w:sz w:val="28"/>
          <w:szCs w:val="28"/>
        </w:rPr>
      </w:pPr>
      <w:r w:rsidRPr="00BB6DC2">
        <w:rPr>
          <w:rFonts w:ascii="Times New Roman" w:hAnsi="Times New Roman" w:cs="Times New Roman"/>
          <w:b/>
          <w:color w:val="auto"/>
          <w:sz w:val="28"/>
          <w:szCs w:val="28"/>
        </w:rPr>
        <w:br w:type="page"/>
      </w:r>
    </w:p>
    <w:p w14:paraId="3868107E" w14:textId="2A0B5CE8" w:rsidR="00875190" w:rsidRPr="00BB6DC2" w:rsidRDefault="00875190" w:rsidP="00875190">
      <w:pPr>
        <w:pStyle w:val="Naslov1"/>
        <w:jc w:val="center"/>
        <w:rPr>
          <w:rFonts w:ascii="Times New Roman" w:hAnsi="Times New Roman" w:cs="Times New Roman"/>
          <w:b/>
          <w:color w:val="auto"/>
          <w:sz w:val="28"/>
          <w:szCs w:val="28"/>
        </w:rPr>
      </w:pPr>
      <w:bookmarkStart w:id="1" w:name="_Toc110333155"/>
      <w:r w:rsidRPr="00BB6DC2">
        <w:rPr>
          <w:rFonts w:ascii="Times New Roman" w:hAnsi="Times New Roman" w:cs="Times New Roman"/>
          <w:b/>
          <w:color w:val="auto"/>
          <w:sz w:val="28"/>
          <w:szCs w:val="28"/>
        </w:rPr>
        <w:lastRenderedPageBreak/>
        <w:t>Kontrolna lista</w:t>
      </w:r>
      <w:r w:rsidR="00191653">
        <w:rPr>
          <w:rFonts w:ascii="Times New Roman" w:eastAsia="Times New Roman" w:hAnsi="Times New Roman"/>
          <w:b/>
          <w:color w:val="auto"/>
          <w:sz w:val="28"/>
          <w:szCs w:val="28"/>
        </w:rPr>
        <w:t xml:space="preserve"> </w:t>
      </w:r>
      <w:r w:rsidRPr="00BB6DC2">
        <w:rPr>
          <w:rFonts w:ascii="Times New Roman" w:hAnsi="Times New Roman" w:cs="Times New Roman"/>
          <w:b/>
          <w:color w:val="auto"/>
          <w:sz w:val="28"/>
          <w:szCs w:val="28"/>
        </w:rPr>
        <w:t>za administrativnu provjeru</w:t>
      </w:r>
      <w:bookmarkEnd w:id="1"/>
      <w:r w:rsidRPr="00BB6DC2">
        <w:rPr>
          <w:rStyle w:val="hps"/>
          <w:rFonts w:ascii="Times New Roman" w:hAnsi="Times New Roman" w:cs="Times New Roman"/>
          <w:b/>
          <w:color w:val="auto"/>
          <w:sz w:val="28"/>
          <w:szCs w:val="28"/>
        </w:rPr>
        <w:t xml:space="preserve"> </w:t>
      </w:r>
    </w:p>
    <w:p w14:paraId="201CFB2C" w14:textId="0BED67D6" w:rsidR="00682DAE" w:rsidRPr="00BB6DC2" w:rsidRDefault="00682DAE" w:rsidP="00682DAE">
      <w:pPr>
        <w:rPr>
          <w:rFonts w:ascii="Times New Roman" w:eastAsia="Times New Roman" w:hAnsi="Times New Roman" w:cs="Times New Roman"/>
          <w:b/>
          <w:i/>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226"/>
        <w:gridCol w:w="1478"/>
        <w:gridCol w:w="1589"/>
        <w:gridCol w:w="1730"/>
      </w:tblGrid>
      <w:tr w:rsidR="0019306B" w:rsidRPr="00BB6DC2" w14:paraId="5E0BEFBF" w14:textId="77777777" w:rsidTr="00F078D7">
        <w:trPr>
          <w:jc w:val="center"/>
        </w:trPr>
        <w:tc>
          <w:tcPr>
            <w:tcW w:w="4901" w:type="dxa"/>
            <w:gridSpan w:val="2"/>
          </w:tcPr>
          <w:p w14:paraId="12DC83E7" w14:textId="4EF346A9" w:rsidR="0019306B" w:rsidRPr="00BB6DC2" w:rsidRDefault="0019306B" w:rsidP="0019306B">
            <w:pPr>
              <w:spacing w:after="0" w:line="240" w:lineRule="auto"/>
              <w:jc w:val="both"/>
              <w:rPr>
                <w:rFonts w:ascii="Times New Roman" w:eastAsia="Times New Roman" w:hAnsi="Times New Roman" w:cs="Times New Roman"/>
                <w:sz w:val="24"/>
                <w:szCs w:val="24"/>
              </w:rPr>
            </w:pPr>
            <w:r w:rsidRPr="00BB6DC2">
              <w:rPr>
                <w:rFonts w:ascii="Times New Roman" w:eastAsia="Times New Roman" w:hAnsi="Times New Roman" w:cs="Times New Roman"/>
                <w:sz w:val="24"/>
                <w:szCs w:val="24"/>
              </w:rPr>
              <w:t>Naziv komponente</w:t>
            </w:r>
            <w:r w:rsidR="00E4389A">
              <w:rPr>
                <w:rFonts w:ascii="Times New Roman" w:eastAsia="Times New Roman" w:hAnsi="Times New Roman" w:cs="Times New Roman"/>
                <w:sz w:val="24"/>
                <w:szCs w:val="24"/>
              </w:rPr>
              <w:t>/inicijative</w:t>
            </w:r>
          </w:p>
        </w:tc>
        <w:tc>
          <w:tcPr>
            <w:tcW w:w="4797" w:type="dxa"/>
            <w:gridSpan w:val="3"/>
          </w:tcPr>
          <w:p w14:paraId="30BD023F" w14:textId="41014A9B" w:rsidR="0019306B" w:rsidRPr="00BB6DC2" w:rsidRDefault="00563B9C" w:rsidP="0019306B">
            <w:pPr>
              <w:spacing w:after="0" w:line="240" w:lineRule="auto"/>
              <w:jc w:val="both"/>
              <w:rPr>
                <w:rFonts w:ascii="Times New Roman" w:eastAsia="Times New Roman" w:hAnsi="Times New Roman" w:cs="Times New Roman"/>
                <w:b/>
                <w:sz w:val="24"/>
                <w:szCs w:val="24"/>
              </w:rPr>
            </w:pPr>
            <w:r w:rsidRPr="00BB6DC2">
              <w:rPr>
                <w:rFonts w:ascii="Times New Roman" w:eastAsia="Times New Roman" w:hAnsi="Times New Roman" w:cs="Times New Roman"/>
                <w:b/>
                <w:sz w:val="24"/>
                <w:szCs w:val="24"/>
              </w:rPr>
              <w:t>Obnova zgrada</w:t>
            </w:r>
          </w:p>
        </w:tc>
      </w:tr>
      <w:tr w:rsidR="00E4389A" w:rsidRPr="00BB6DC2" w14:paraId="11F0EA76" w14:textId="77777777" w:rsidTr="00F078D7">
        <w:trPr>
          <w:jc w:val="center"/>
        </w:trPr>
        <w:tc>
          <w:tcPr>
            <w:tcW w:w="4901" w:type="dxa"/>
            <w:gridSpan w:val="2"/>
          </w:tcPr>
          <w:p w14:paraId="0AF94975" w14:textId="2FAC0B3F" w:rsidR="00E4389A" w:rsidRPr="00BB6DC2" w:rsidRDefault="00E4389A" w:rsidP="00E4389A">
            <w:pPr>
              <w:spacing w:after="0" w:line="240" w:lineRule="auto"/>
              <w:jc w:val="both"/>
              <w:rPr>
                <w:rFonts w:ascii="Times New Roman" w:eastAsia="Times New Roman" w:hAnsi="Times New Roman" w:cs="Times New Roman"/>
                <w:sz w:val="24"/>
                <w:szCs w:val="24"/>
              </w:rPr>
            </w:pPr>
            <w:r w:rsidRPr="00BB6DC2">
              <w:rPr>
                <w:rFonts w:ascii="Times New Roman" w:hAnsi="Times New Roman" w:cs="Times New Roman"/>
                <w:sz w:val="24"/>
                <w:szCs w:val="24"/>
              </w:rPr>
              <w:t>Naziv ulaganja</w:t>
            </w:r>
          </w:p>
        </w:tc>
        <w:tc>
          <w:tcPr>
            <w:tcW w:w="4797" w:type="dxa"/>
            <w:gridSpan w:val="3"/>
          </w:tcPr>
          <w:p w14:paraId="1883C388" w14:textId="7769EBFF" w:rsidR="00E4389A" w:rsidRPr="007C09D7" w:rsidRDefault="009517B8" w:rsidP="00E438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Investicija C6.1. R1-I1</w:t>
            </w:r>
            <w:r w:rsidRPr="009517B8">
              <w:rPr>
                <w:rFonts w:ascii="Times New Roman" w:eastAsia="Times New Roman" w:hAnsi="Times New Roman" w:cs="Times New Roman"/>
                <w:sz w:val="24"/>
                <w:szCs w:val="24"/>
              </w:rPr>
              <w:t xml:space="preserve"> </w:t>
            </w:r>
            <w:r w:rsidRPr="001C415F">
              <w:rPr>
                <w:rFonts w:ascii="Times New Roman" w:eastAsia="Times New Roman" w:hAnsi="Times New Roman" w:cs="Times New Roman"/>
                <w:sz w:val="24"/>
                <w:szCs w:val="24"/>
              </w:rPr>
              <w:t>Energetska obnova zgrada</w:t>
            </w:r>
          </w:p>
        </w:tc>
      </w:tr>
      <w:tr w:rsidR="00E4389A" w:rsidRPr="00BB6DC2" w14:paraId="2CC6732A" w14:textId="77777777" w:rsidTr="00F078D7">
        <w:trPr>
          <w:jc w:val="center"/>
        </w:trPr>
        <w:tc>
          <w:tcPr>
            <w:tcW w:w="4901" w:type="dxa"/>
            <w:gridSpan w:val="2"/>
          </w:tcPr>
          <w:p w14:paraId="625F713B" w14:textId="3AD39830" w:rsidR="00E4389A" w:rsidRPr="00BB6DC2" w:rsidRDefault="00E4389A" w:rsidP="00E4389A">
            <w:pPr>
              <w:spacing w:after="0" w:line="240" w:lineRule="auto"/>
              <w:jc w:val="both"/>
              <w:rPr>
                <w:rFonts w:ascii="Times New Roman" w:eastAsia="Times New Roman" w:hAnsi="Times New Roman" w:cs="Times New Roman"/>
                <w:sz w:val="24"/>
                <w:szCs w:val="24"/>
              </w:rPr>
            </w:pPr>
            <w:r w:rsidRPr="00BB6DC2">
              <w:rPr>
                <w:rFonts w:ascii="Times New Roman" w:eastAsia="Times New Roman" w:hAnsi="Times New Roman" w:cs="Times New Roman"/>
                <w:sz w:val="24"/>
                <w:szCs w:val="24"/>
              </w:rPr>
              <w:t>Kod poziva</w:t>
            </w:r>
          </w:p>
        </w:tc>
        <w:tc>
          <w:tcPr>
            <w:tcW w:w="4797" w:type="dxa"/>
            <w:gridSpan w:val="3"/>
          </w:tcPr>
          <w:p w14:paraId="0287BF67" w14:textId="69B0DD77" w:rsidR="00E4389A" w:rsidRPr="00BB6DC2" w:rsidRDefault="00E4389A" w:rsidP="00E4389A">
            <w:pPr>
              <w:spacing w:after="0" w:line="240" w:lineRule="auto"/>
              <w:jc w:val="both"/>
              <w:rPr>
                <w:rFonts w:ascii="Times New Roman" w:eastAsia="Times New Roman" w:hAnsi="Times New Roman" w:cs="Times New Roman"/>
                <w:sz w:val="24"/>
                <w:szCs w:val="24"/>
              </w:rPr>
            </w:pPr>
          </w:p>
        </w:tc>
      </w:tr>
      <w:tr w:rsidR="00E4389A" w:rsidRPr="00BB6DC2" w14:paraId="3153E6AE" w14:textId="77777777" w:rsidTr="00F078D7">
        <w:trPr>
          <w:jc w:val="center"/>
        </w:trPr>
        <w:tc>
          <w:tcPr>
            <w:tcW w:w="4901" w:type="dxa"/>
            <w:gridSpan w:val="2"/>
          </w:tcPr>
          <w:p w14:paraId="543CD432" w14:textId="2C42CBD9" w:rsidR="00E4389A" w:rsidRPr="00BB6DC2" w:rsidDel="0064609E" w:rsidRDefault="00E4389A" w:rsidP="00E4389A">
            <w:pPr>
              <w:spacing w:after="0" w:line="240" w:lineRule="auto"/>
              <w:jc w:val="both"/>
              <w:rPr>
                <w:rFonts w:ascii="Times New Roman" w:eastAsia="Times New Roman" w:hAnsi="Times New Roman" w:cs="Times New Roman"/>
                <w:sz w:val="24"/>
                <w:szCs w:val="24"/>
              </w:rPr>
            </w:pPr>
            <w:r w:rsidRPr="00BB6DC2">
              <w:rPr>
                <w:rFonts w:ascii="Times New Roman" w:eastAsia="Times New Roman" w:hAnsi="Times New Roman" w:cs="Times New Roman"/>
                <w:sz w:val="24"/>
                <w:szCs w:val="24"/>
              </w:rPr>
              <w:t xml:space="preserve">Kod projekta </w:t>
            </w:r>
          </w:p>
        </w:tc>
        <w:tc>
          <w:tcPr>
            <w:tcW w:w="4797" w:type="dxa"/>
            <w:gridSpan w:val="3"/>
          </w:tcPr>
          <w:p w14:paraId="3CA56D03" w14:textId="19930180" w:rsidR="00E4389A" w:rsidRPr="00BB6DC2" w:rsidRDefault="00E4389A" w:rsidP="00E4389A">
            <w:pPr>
              <w:spacing w:after="0" w:line="240" w:lineRule="auto"/>
              <w:jc w:val="both"/>
              <w:rPr>
                <w:rFonts w:ascii="Times New Roman" w:eastAsia="Times New Roman" w:hAnsi="Times New Roman" w:cs="Times New Roman"/>
                <w:sz w:val="24"/>
                <w:szCs w:val="24"/>
              </w:rPr>
            </w:pPr>
          </w:p>
        </w:tc>
      </w:tr>
      <w:tr w:rsidR="00E4389A" w:rsidRPr="00BB6DC2" w14:paraId="2497CB5A" w14:textId="77777777" w:rsidTr="00F078D7">
        <w:trPr>
          <w:trHeight w:val="180"/>
          <w:jc w:val="center"/>
        </w:trPr>
        <w:tc>
          <w:tcPr>
            <w:tcW w:w="4901" w:type="dxa"/>
            <w:gridSpan w:val="2"/>
          </w:tcPr>
          <w:p w14:paraId="7AC56BD6" w14:textId="0F274E09" w:rsidR="00E4389A" w:rsidRPr="00BB6DC2" w:rsidRDefault="00E4389A" w:rsidP="00E4389A">
            <w:pPr>
              <w:spacing w:after="0" w:line="240" w:lineRule="auto"/>
              <w:jc w:val="both"/>
              <w:rPr>
                <w:rFonts w:ascii="Times New Roman" w:eastAsia="Times New Roman" w:hAnsi="Times New Roman" w:cs="Times New Roman"/>
                <w:sz w:val="24"/>
                <w:szCs w:val="24"/>
              </w:rPr>
            </w:pPr>
            <w:r w:rsidRPr="00BB6DC2">
              <w:rPr>
                <w:rFonts w:ascii="Times New Roman" w:eastAsia="Times New Roman" w:hAnsi="Times New Roman" w:cs="Times New Roman"/>
                <w:sz w:val="24"/>
                <w:szCs w:val="24"/>
              </w:rPr>
              <w:t>Naziv projektnog prijedloga</w:t>
            </w:r>
          </w:p>
        </w:tc>
        <w:tc>
          <w:tcPr>
            <w:tcW w:w="4797" w:type="dxa"/>
            <w:gridSpan w:val="3"/>
          </w:tcPr>
          <w:p w14:paraId="02C6EDA7" w14:textId="77777777" w:rsidR="00E4389A" w:rsidRPr="00BB6DC2" w:rsidRDefault="00E4389A" w:rsidP="00E4389A">
            <w:pPr>
              <w:spacing w:after="0" w:line="240" w:lineRule="auto"/>
              <w:jc w:val="both"/>
              <w:rPr>
                <w:rFonts w:ascii="Times New Roman" w:eastAsia="Times New Roman" w:hAnsi="Times New Roman" w:cs="Times New Roman"/>
                <w:sz w:val="24"/>
                <w:szCs w:val="24"/>
              </w:rPr>
            </w:pPr>
          </w:p>
        </w:tc>
      </w:tr>
      <w:tr w:rsidR="00E4389A" w:rsidRPr="00BB6DC2" w14:paraId="1A0A2689" w14:textId="77777777" w:rsidTr="00F078D7">
        <w:trPr>
          <w:trHeight w:val="180"/>
          <w:jc w:val="center"/>
        </w:trPr>
        <w:tc>
          <w:tcPr>
            <w:tcW w:w="4901" w:type="dxa"/>
            <w:gridSpan w:val="2"/>
          </w:tcPr>
          <w:p w14:paraId="6E611190" w14:textId="21A36961" w:rsidR="00E4389A" w:rsidRPr="00BB6DC2" w:rsidRDefault="00E4389A" w:rsidP="00E4389A">
            <w:pPr>
              <w:spacing w:after="0" w:line="240" w:lineRule="auto"/>
              <w:jc w:val="both"/>
              <w:rPr>
                <w:rFonts w:ascii="Times New Roman" w:eastAsia="Times New Roman" w:hAnsi="Times New Roman" w:cs="Times New Roman"/>
                <w:sz w:val="24"/>
                <w:szCs w:val="24"/>
              </w:rPr>
            </w:pPr>
            <w:r w:rsidRPr="00BB6DC2">
              <w:rPr>
                <w:rFonts w:ascii="Times New Roman" w:eastAsia="Times New Roman" w:hAnsi="Times New Roman" w:cs="Times New Roman"/>
                <w:sz w:val="24"/>
                <w:szCs w:val="24"/>
              </w:rPr>
              <w:t>Naziv prijavitelja</w:t>
            </w:r>
          </w:p>
        </w:tc>
        <w:tc>
          <w:tcPr>
            <w:tcW w:w="4797" w:type="dxa"/>
            <w:gridSpan w:val="3"/>
          </w:tcPr>
          <w:p w14:paraId="1CEBB84D" w14:textId="38C12741" w:rsidR="00E4389A" w:rsidRPr="00BB6DC2" w:rsidRDefault="0039483E" w:rsidP="00E438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eastAsia="en-US"/>
              </w:rPr>
              <w:t>Agencija za pravni promet i posredovanje nekretninama</w:t>
            </w:r>
            <w:r w:rsidR="00E45206" w:rsidRPr="00E45206">
              <w:rPr>
                <w:rFonts w:ascii="Times New Roman" w:eastAsia="Times New Roman" w:hAnsi="Times New Roman" w:cs="Times New Roman"/>
                <w:iCs/>
                <w:sz w:val="24"/>
                <w:szCs w:val="24"/>
                <w:lang w:eastAsia="en-US"/>
              </w:rPr>
              <w:t xml:space="preserve"> (</w:t>
            </w:r>
            <w:r>
              <w:rPr>
                <w:rFonts w:ascii="Times New Roman" w:eastAsia="Times New Roman" w:hAnsi="Times New Roman" w:cs="Times New Roman"/>
                <w:iCs/>
                <w:sz w:val="24"/>
                <w:szCs w:val="24"/>
                <w:lang w:eastAsia="en-US"/>
              </w:rPr>
              <w:t>APN</w:t>
            </w:r>
            <w:r w:rsidR="00E45206" w:rsidRPr="00E45206">
              <w:rPr>
                <w:rFonts w:ascii="Times New Roman" w:eastAsia="Times New Roman" w:hAnsi="Times New Roman" w:cs="Times New Roman"/>
                <w:iCs/>
                <w:sz w:val="24"/>
                <w:szCs w:val="24"/>
                <w:lang w:eastAsia="en-US"/>
              </w:rPr>
              <w:t>)</w:t>
            </w:r>
          </w:p>
        </w:tc>
      </w:tr>
      <w:tr w:rsidR="00E4389A" w:rsidRPr="00BB6DC2" w14:paraId="6EBA3238" w14:textId="77777777" w:rsidTr="00F078D7">
        <w:trPr>
          <w:jc w:val="center"/>
        </w:trPr>
        <w:tc>
          <w:tcPr>
            <w:tcW w:w="675" w:type="dxa"/>
          </w:tcPr>
          <w:p w14:paraId="0850E6B8" w14:textId="77777777" w:rsidR="00E4389A" w:rsidRPr="00BB6DC2" w:rsidRDefault="00E4389A" w:rsidP="00E4389A">
            <w:pPr>
              <w:spacing w:after="0" w:line="240" w:lineRule="auto"/>
              <w:jc w:val="center"/>
              <w:rPr>
                <w:rFonts w:ascii="Times New Roman" w:eastAsia="Times New Roman" w:hAnsi="Times New Roman" w:cs="Times New Roman"/>
                <w:b/>
              </w:rPr>
            </w:pPr>
            <w:r w:rsidRPr="00BB6DC2">
              <w:rPr>
                <w:rFonts w:ascii="Times New Roman" w:eastAsia="Times New Roman" w:hAnsi="Times New Roman" w:cs="Times New Roman"/>
                <w:b/>
              </w:rPr>
              <w:t>Br.</w:t>
            </w:r>
          </w:p>
        </w:tc>
        <w:tc>
          <w:tcPr>
            <w:tcW w:w="5704" w:type="dxa"/>
            <w:gridSpan w:val="2"/>
          </w:tcPr>
          <w:p w14:paraId="22AFDB24" w14:textId="31957BB1" w:rsidR="00E4389A" w:rsidRPr="00BB6DC2" w:rsidRDefault="00E4389A" w:rsidP="00E4389A">
            <w:pPr>
              <w:spacing w:after="0" w:line="240" w:lineRule="auto"/>
              <w:jc w:val="center"/>
              <w:rPr>
                <w:rFonts w:ascii="Times New Roman" w:eastAsia="Times New Roman" w:hAnsi="Times New Roman" w:cs="Times New Roman"/>
                <w:b/>
              </w:rPr>
            </w:pPr>
            <w:r w:rsidRPr="00BB6DC2">
              <w:rPr>
                <w:rFonts w:ascii="Times New Roman" w:eastAsia="Times New Roman" w:hAnsi="Times New Roman" w:cs="Times New Roman"/>
                <w:b/>
                <w:sz w:val="24"/>
                <w:szCs w:val="24"/>
              </w:rPr>
              <w:t>Pitanje za administrativnu provjeru</w:t>
            </w:r>
          </w:p>
        </w:tc>
        <w:tc>
          <w:tcPr>
            <w:tcW w:w="1589" w:type="dxa"/>
          </w:tcPr>
          <w:p w14:paraId="4F76B3B1" w14:textId="77777777" w:rsidR="00E4389A" w:rsidRPr="00BB6DC2" w:rsidRDefault="00E4389A" w:rsidP="00E4389A">
            <w:pPr>
              <w:spacing w:after="0" w:line="240" w:lineRule="auto"/>
              <w:jc w:val="center"/>
              <w:rPr>
                <w:rFonts w:ascii="Times New Roman" w:eastAsia="Times New Roman" w:hAnsi="Times New Roman" w:cs="Times New Roman"/>
                <w:b/>
              </w:rPr>
            </w:pPr>
            <w:r w:rsidRPr="00BB6DC2">
              <w:rPr>
                <w:rFonts w:ascii="Times New Roman" w:eastAsia="Times New Roman" w:hAnsi="Times New Roman" w:cs="Times New Roman"/>
                <w:b/>
              </w:rPr>
              <w:t>Prva provjera</w:t>
            </w:r>
          </w:p>
          <w:p w14:paraId="17D86F4F" w14:textId="77777777" w:rsidR="00E4389A" w:rsidRPr="00BB6DC2" w:rsidRDefault="00E4389A" w:rsidP="00E4389A">
            <w:pPr>
              <w:spacing w:after="0" w:line="240" w:lineRule="auto"/>
              <w:jc w:val="center"/>
              <w:rPr>
                <w:rFonts w:ascii="Times New Roman" w:eastAsia="Times New Roman" w:hAnsi="Times New Roman" w:cs="Times New Roman"/>
                <w:b/>
              </w:rPr>
            </w:pPr>
            <w:r w:rsidRPr="00BB6DC2">
              <w:rPr>
                <w:rFonts w:ascii="Times New Roman" w:eastAsia="Times New Roman" w:hAnsi="Times New Roman" w:cs="Times New Roman"/>
              </w:rPr>
              <w:t>(Da/Ne)</w:t>
            </w:r>
          </w:p>
        </w:tc>
        <w:tc>
          <w:tcPr>
            <w:tcW w:w="1730" w:type="dxa"/>
          </w:tcPr>
          <w:p w14:paraId="6532F3A7" w14:textId="77777777" w:rsidR="00E4389A" w:rsidRPr="00BB6DC2" w:rsidRDefault="00E4389A" w:rsidP="00E4389A">
            <w:pPr>
              <w:spacing w:after="0" w:line="240" w:lineRule="auto"/>
              <w:jc w:val="center"/>
              <w:rPr>
                <w:rFonts w:ascii="Times New Roman" w:eastAsia="Times New Roman" w:hAnsi="Times New Roman" w:cs="Times New Roman"/>
                <w:b/>
              </w:rPr>
            </w:pPr>
            <w:r w:rsidRPr="00BB6DC2">
              <w:rPr>
                <w:rFonts w:ascii="Times New Roman" w:eastAsia="Times New Roman" w:hAnsi="Times New Roman" w:cs="Times New Roman"/>
                <w:b/>
              </w:rPr>
              <w:t>Poslije zahtjeva</w:t>
            </w:r>
            <w:r w:rsidRPr="00BB6DC2">
              <w:rPr>
                <w:rFonts w:ascii="Times New Roman" w:eastAsia="Times New Roman" w:hAnsi="Times New Roman" w:cs="Times New Roman"/>
              </w:rPr>
              <w:t xml:space="preserve"> </w:t>
            </w:r>
            <w:r w:rsidRPr="00BB6DC2">
              <w:rPr>
                <w:rFonts w:ascii="Times New Roman" w:eastAsia="Times New Roman" w:hAnsi="Times New Roman" w:cs="Times New Roman"/>
                <w:b/>
              </w:rPr>
              <w:t>za pojašnjenjima</w:t>
            </w:r>
            <w:r w:rsidRPr="00BB6DC2">
              <w:rPr>
                <w:rFonts w:ascii="Times New Roman" w:eastAsia="Times New Roman" w:hAnsi="Times New Roman" w:cs="Times New Roman"/>
              </w:rPr>
              <w:t xml:space="preserve"> (Da/Ne)</w:t>
            </w:r>
          </w:p>
        </w:tc>
      </w:tr>
      <w:tr w:rsidR="00E4389A" w:rsidRPr="00BB6DC2" w14:paraId="53C41A12" w14:textId="77777777" w:rsidTr="00F078D7">
        <w:trPr>
          <w:trHeight w:val="648"/>
          <w:jc w:val="center"/>
        </w:trPr>
        <w:tc>
          <w:tcPr>
            <w:tcW w:w="675" w:type="dxa"/>
          </w:tcPr>
          <w:p w14:paraId="78258567" w14:textId="77777777" w:rsidR="00E4389A" w:rsidRPr="00BB6DC2" w:rsidRDefault="00E4389A" w:rsidP="00E4389A">
            <w:pPr>
              <w:spacing w:after="0" w:line="240" w:lineRule="auto"/>
              <w:rPr>
                <w:rFonts w:ascii="Times New Roman" w:eastAsia="Times New Roman" w:hAnsi="Times New Roman" w:cs="Times New Roman"/>
              </w:rPr>
            </w:pPr>
            <w:r w:rsidRPr="00BB6DC2">
              <w:rPr>
                <w:rFonts w:ascii="Times New Roman" w:eastAsia="Times New Roman" w:hAnsi="Times New Roman" w:cs="Times New Roman"/>
              </w:rPr>
              <w:t>1.</w:t>
            </w:r>
          </w:p>
        </w:tc>
        <w:tc>
          <w:tcPr>
            <w:tcW w:w="5704" w:type="dxa"/>
            <w:gridSpan w:val="2"/>
          </w:tcPr>
          <w:p w14:paraId="527BB262" w14:textId="4D0B7203" w:rsidR="00E4389A" w:rsidRPr="00BB6DC2" w:rsidRDefault="00E4389A" w:rsidP="00E4389A">
            <w:pPr>
              <w:tabs>
                <w:tab w:val="left" w:pos="0"/>
              </w:tabs>
              <w:spacing w:after="120"/>
              <w:jc w:val="both"/>
              <w:rPr>
                <w:rStyle w:val="normaltextrun"/>
                <w:rFonts w:ascii="Times New Roman" w:hAnsi="Times New Roman" w:cs="Times New Roman"/>
                <w:color w:val="000000"/>
                <w:sz w:val="24"/>
                <w:szCs w:val="24"/>
                <w:shd w:val="clear" w:color="auto" w:fill="FFFFFF"/>
                <w:lang w:eastAsia="en-US"/>
              </w:rPr>
            </w:pPr>
            <w:r w:rsidRPr="00BB6DC2">
              <w:rPr>
                <w:rFonts w:ascii="Times New Roman" w:eastAsia="Times New Roman" w:hAnsi="Times New Roman" w:cs="Times New Roman"/>
                <w:sz w:val="24"/>
                <w:szCs w:val="24"/>
              </w:rPr>
              <w:t>Projektni prijedlog predan je za odgov</w:t>
            </w:r>
            <w:r w:rsidRPr="00E42D3A">
              <w:rPr>
                <w:rFonts w:ascii="Times New Roman" w:eastAsia="Times New Roman" w:hAnsi="Times New Roman" w:cs="Times New Roman"/>
                <w:sz w:val="24"/>
                <w:szCs w:val="24"/>
              </w:rPr>
              <w:t xml:space="preserve">arajući </w:t>
            </w:r>
            <w:r w:rsidRPr="00E42D3A">
              <w:rPr>
                <w:rFonts w:ascii="Times New Roman" w:hAnsi="Times New Roman" w:cs="Times New Roman"/>
                <w:sz w:val="24"/>
                <w:szCs w:val="24"/>
              </w:rPr>
              <w:t>Poziv na dostavu projektnih prijedloga.</w:t>
            </w:r>
          </w:p>
        </w:tc>
        <w:tc>
          <w:tcPr>
            <w:tcW w:w="1589" w:type="dxa"/>
          </w:tcPr>
          <w:p w14:paraId="6E773E14" w14:textId="77777777" w:rsidR="00E4389A" w:rsidRPr="00BB6DC2" w:rsidRDefault="00E4389A" w:rsidP="00E4389A">
            <w:pPr>
              <w:spacing w:after="0" w:line="240" w:lineRule="auto"/>
              <w:rPr>
                <w:rFonts w:ascii="Times New Roman" w:eastAsia="Times New Roman" w:hAnsi="Times New Roman" w:cs="Times New Roman"/>
              </w:rPr>
            </w:pPr>
          </w:p>
        </w:tc>
        <w:tc>
          <w:tcPr>
            <w:tcW w:w="1730" w:type="dxa"/>
          </w:tcPr>
          <w:p w14:paraId="6F95755B" w14:textId="77777777" w:rsidR="00E4389A" w:rsidRPr="00BB6DC2" w:rsidRDefault="00E4389A" w:rsidP="00E4389A">
            <w:pPr>
              <w:spacing w:after="0" w:line="240" w:lineRule="auto"/>
              <w:rPr>
                <w:rFonts w:ascii="Times New Roman" w:eastAsia="Times New Roman" w:hAnsi="Times New Roman" w:cs="Times New Roman"/>
              </w:rPr>
            </w:pPr>
          </w:p>
        </w:tc>
      </w:tr>
      <w:tr w:rsidR="00E4389A" w:rsidRPr="00BB6DC2" w14:paraId="2D6A0720" w14:textId="77777777" w:rsidTr="00C24462">
        <w:trPr>
          <w:trHeight w:val="452"/>
          <w:jc w:val="center"/>
        </w:trPr>
        <w:tc>
          <w:tcPr>
            <w:tcW w:w="675" w:type="dxa"/>
          </w:tcPr>
          <w:p w14:paraId="252901AD" w14:textId="77777777" w:rsidR="00E4389A" w:rsidRPr="00BB6DC2" w:rsidRDefault="00E4389A" w:rsidP="00E4389A">
            <w:pPr>
              <w:spacing w:after="0" w:line="240" w:lineRule="auto"/>
              <w:rPr>
                <w:rFonts w:ascii="Times New Roman" w:eastAsia="Times New Roman" w:hAnsi="Times New Roman" w:cs="Times New Roman"/>
              </w:rPr>
            </w:pPr>
            <w:r w:rsidRPr="00BB6DC2">
              <w:rPr>
                <w:rFonts w:ascii="Times New Roman" w:eastAsia="Times New Roman" w:hAnsi="Times New Roman" w:cs="Times New Roman"/>
              </w:rPr>
              <w:t>2.</w:t>
            </w:r>
          </w:p>
        </w:tc>
        <w:tc>
          <w:tcPr>
            <w:tcW w:w="5704" w:type="dxa"/>
            <w:gridSpan w:val="2"/>
          </w:tcPr>
          <w:p w14:paraId="31321B39" w14:textId="54BF4036" w:rsidR="00E4389A" w:rsidRPr="00BB6DC2" w:rsidRDefault="00E4389A" w:rsidP="00E4389A">
            <w:pPr>
              <w:tabs>
                <w:tab w:val="left" w:pos="0"/>
              </w:tabs>
              <w:spacing w:after="120"/>
              <w:jc w:val="both"/>
              <w:rPr>
                <w:rStyle w:val="normaltextrun"/>
                <w:rFonts w:ascii="Times New Roman" w:hAnsi="Times New Roman" w:cs="Times New Roman"/>
                <w:color w:val="000000"/>
                <w:sz w:val="24"/>
                <w:szCs w:val="24"/>
                <w:shd w:val="clear" w:color="auto" w:fill="FFFFFF"/>
                <w:lang w:eastAsia="en-US"/>
              </w:rPr>
            </w:pPr>
            <w:r w:rsidRPr="00AD04CA">
              <w:rPr>
                <w:rFonts w:ascii="Times New Roman" w:eastAsia="Times New Roman" w:hAnsi="Times New Roman" w:cs="Times New Roman"/>
                <w:sz w:val="24"/>
                <w:szCs w:val="24"/>
              </w:rPr>
              <w:t>Projektni prijedlog predan je putem su</w:t>
            </w:r>
            <w:r w:rsidRPr="00AD04CA">
              <w:rPr>
                <w:rFonts w:ascii="Times New Roman" w:eastAsia="Times New Roman" w:hAnsi="Times New Roman" w:cs="Times New Roman"/>
                <w:noProof/>
                <w:sz w:val="24"/>
                <w:szCs w:val="24"/>
              </w:rPr>
              <w:t>stava eNPOO.</w:t>
            </w:r>
          </w:p>
        </w:tc>
        <w:tc>
          <w:tcPr>
            <w:tcW w:w="1589" w:type="dxa"/>
          </w:tcPr>
          <w:p w14:paraId="6A4B1739" w14:textId="77777777" w:rsidR="00E4389A" w:rsidRPr="00BB6DC2" w:rsidRDefault="00E4389A" w:rsidP="00E4389A">
            <w:pPr>
              <w:spacing w:after="0" w:line="240" w:lineRule="auto"/>
              <w:rPr>
                <w:rFonts w:ascii="Times New Roman" w:eastAsia="Times New Roman" w:hAnsi="Times New Roman" w:cs="Times New Roman"/>
              </w:rPr>
            </w:pPr>
          </w:p>
        </w:tc>
        <w:tc>
          <w:tcPr>
            <w:tcW w:w="1730" w:type="dxa"/>
          </w:tcPr>
          <w:p w14:paraId="5DC6C46A" w14:textId="77777777" w:rsidR="00E4389A" w:rsidRPr="00BB6DC2" w:rsidRDefault="00E4389A" w:rsidP="00E4389A">
            <w:pPr>
              <w:spacing w:after="0" w:line="240" w:lineRule="auto"/>
              <w:rPr>
                <w:rFonts w:ascii="Times New Roman" w:eastAsia="Times New Roman" w:hAnsi="Times New Roman" w:cs="Times New Roman"/>
              </w:rPr>
            </w:pPr>
          </w:p>
        </w:tc>
      </w:tr>
      <w:tr w:rsidR="00E4389A" w:rsidRPr="00BB6DC2" w14:paraId="23DE46F6" w14:textId="77777777" w:rsidTr="00126F17">
        <w:trPr>
          <w:trHeight w:val="520"/>
          <w:jc w:val="center"/>
        </w:trPr>
        <w:tc>
          <w:tcPr>
            <w:tcW w:w="675" w:type="dxa"/>
          </w:tcPr>
          <w:p w14:paraId="57A030B0" w14:textId="77777777" w:rsidR="00E4389A" w:rsidRPr="00BB6DC2" w:rsidRDefault="00E4389A" w:rsidP="00E4389A">
            <w:pPr>
              <w:spacing w:after="0" w:line="240" w:lineRule="auto"/>
              <w:rPr>
                <w:rFonts w:ascii="Times New Roman" w:eastAsia="Times New Roman" w:hAnsi="Times New Roman" w:cs="Times New Roman"/>
              </w:rPr>
            </w:pPr>
            <w:r w:rsidRPr="00BB6DC2">
              <w:rPr>
                <w:rFonts w:ascii="Times New Roman" w:eastAsia="Times New Roman" w:hAnsi="Times New Roman" w:cs="Times New Roman"/>
              </w:rPr>
              <w:t>3.</w:t>
            </w:r>
          </w:p>
        </w:tc>
        <w:tc>
          <w:tcPr>
            <w:tcW w:w="5704" w:type="dxa"/>
            <w:gridSpan w:val="2"/>
          </w:tcPr>
          <w:p w14:paraId="3778B684" w14:textId="0992910F" w:rsidR="00E4389A" w:rsidRPr="00BB6DC2" w:rsidRDefault="00E4389A" w:rsidP="00E4389A">
            <w:pPr>
              <w:tabs>
                <w:tab w:val="left" w:pos="0"/>
              </w:tabs>
              <w:spacing w:after="120"/>
              <w:jc w:val="both"/>
              <w:rPr>
                <w:rStyle w:val="normaltextrun"/>
                <w:rFonts w:ascii="Times New Roman" w:hAnsi="Times New Roman" w:cs="Times New Roman"/>
                <w:color w:val="000000"/>
                <w:sz w:val="24"/>
                <w:szCs w:val="24"/>
                <w:shd w:val="clear" w:color="auto" w:fill="FFFFFF"/>
                <w:lang w:eastAsia="en-US"/>
              </w:rPr>
            </w:pPr>
            <w:r w:rsidRPr="00BB6DC2">
              <w:rPr>
                <w:rFonts w:ascii="Times New Roman" w:eastAsia="Times New Roman" w:hAnsi="Times New Roman" w:cs="Times New Roman"/>
                <w:sz w:val="24"/>
                <w:szCs w:val="24"/>
              </w:rPr>
              <w:t>Projektni prijedlog je ispunjen po ispravnim predlošcima.</w:t>
            </w:r>
          </w:p>
        </w:tc>
        <w:tc>
          <w:tcPr>
            <w:tcW w:w="1589" w:type="dxa"/>
          </w:tcPr>
          <w:p w14:paraId="2CFEB2FB" w14:textId="77777777" w:rsidR="00E4389A" w:rsidRPr="00BB6DC2" w:rsidRDefault="00E4389A" w:rsidP="00E4389A">
            <w:pPr>
              <w:spacing w:after="0" w:line="240" w:lineRule="auto"/>
              <w:rPr>
                <w:rFonts w:ascii="Times New Roman" w:eastAsia="Times New Roman" w:hAnsi="Times New Roman" w:cs="Times New Roman"/>
              </w:rPr>
            </w:pPr>
          </w:p>
        </w:tc>
        <w:tc>
          <w:tcPr>
            <w:tcW w:w="1730" w:type="dxa"/>
          </w:tcPr>
          <w:p w14:paraId="42251688" w14:textId="77777777" w:rsidR="00E4389A" w:rsidRPr="00BB6DC2" w:rsidRDefault="00E4389A" w:rsidP="00E4389A">
            <w:pPr>
              <w:spacing w:after="0" w:line="240" w:lineRule="auto"/>
              <w:rPr>
                <w:rFonts w:ascii="Times New Roman" w:eastAsia="Times New Roman" w:hAnsi="Times New Roman" w:cs="Times New Roman"/>
              </w:rPr>
            </w:pPr>
          </w:p>
        </w:tc>
      </w:tr>
      <w:tr w:rsidR="00E4389A" w:rsidRPr="00BB6DC2" w14:paraId="6D0D0C35" w14:textId="77777777" w:rsidTr="00126F17">
        <w:trPr>
          <w:trHeight w:val="571"/>
          <w:jc w:val="center"/>
        </w:trPr>
        <w:tc>
          <w:tcPr>
            <w:tcW w:w="675" w:type="dxa"/>
          </w:tcPr>
          <w:p w14:paraId="2154FFE5" w14:textId="77777777" w:rsidR="00E4389A" w:rsidRPr="00BB6DC2" w:rsidRDefault="00E4389A" w:rsidP="00E4389A">
            <w:pPr>
              <w:spacing w:after="0" w:line="240" w:lineRule="auto"/>
              <w:rPr>
                <w:rFonts w:ascii="Times New Roman" w:eastAsia="Times New Roman" w:hAnsi="Times New Roman" w:cs="Times New Roman"/>
              </w:rPr>
            </w:pPr>
            <w:r w:rsidRPr="00BB6DC2">
              <w:rPr>
                <w:rFonts w:ascii="Times New Roman" w:eastAsia="Times New Roman" w:hAnsi="Times New Roman" w:cs="Times New Roman"/>
              </w:rPr>
              <w:t>4.</w:t>
            </w:r>
          </w:p>
        </w:tc>
        <w:tc>
          <w:tcPr>
            <w:tcW w:w="5704" w:type="dxa"/>
            <w:gridSpan w:val="2"/>
          </w:tcPr>
          <w:p w14:paraId="54E9B454" w14:textId="5FD9F948" w:rsidR="00E4389A" w:rsidRPr="00BB6DC2" w:rsidRDefault="00E4389A" w:rsidP="00E4389A">
            <w:pPr>
              <w:tabs>
                <w:tab w:val="left" w:pos="0"/>
              </w:tabs>
              <w:spacing w:after="120"/>
              <w:jc w:val="both"/>
              <w:rPr>
                <w:rStyle w:val="normaltextrun"/>
                <w:rFonts w:ascii="Times New Roman" w:hAnsi="Times New Roman" w:cs="Times New Roman"/>
                <w:color w:val="000000"/>
                <w:sz w:val="24"/>
                <w:szCs w:val="24"/>
                <w:shd w:val="clear" w:color="auto" w:fill="FFFFFF"/>
                <w:lang w:eastAsia="en-US"/>
              </w:rPr>
            </w:pPr>
            <w:r w:rsidRPr="00BB6DC2">
              <w:rPr>
                <w:rFonts w:ascii="Times New Roman" w:eastAsia="Times New Roman" w:hAnsi="Times New Roman" w:cs="Times New Roman"/>
                <w:sz w:val="24"/>
                <w:szCs w:val="24"/>
              </w:rPr>
              <w:t>Projektni prijedlog sadrži sve obvezne priloge i prateće dokumente.</w:t>
            </w:r>
          </w:p>
        </w:tc>
        <w:tc>
          <w:tcPr>
            <w:tcW w:w="1589" w:type="dxa"/>
          </w:tcPr>
          <w:p w14:paraId="24B7E6F0" w14:textId="77777777" w:rsidR="00E4389A" w:rsidRPr="00BB6DC2" w:rsidRDefault="00E4389A" w:rsidP="00E4389A">
            <w:pPr>
              <w:spacing w:after="0" w:line="240" w:lineRule="auto"/>
              <w:rPr>
                <w:rFonts w:ascii="Times New Roman" w:eastAsia="Times New Roman" w:hAnsi="Times New Roman" w:cs="Times New Roman"/>
              </w:rPr>
            </w:pPr>
          </w:p>
        </w:tc>
        <w:tc>
          <w:tcPr>
            <w:tcW w:w="1730" w:type="dxa"/>
          </w:tcPr>
          <w:p w14:paraId="3E2358A8" w14:textId="77777777" w:rsidR="00E4389A" w:rsidRPr="00BB6DC2" w:rsidRDefault="00E4389A" w:rsidP="00E4389A">
            <w:pPr>
              <w:spacing w:after="0" w:line="240" w:lineRule="auto"/>
              <w:rPr>
                <w:rFonts w:ascii="Times New Roman" w:eastAsia="Times New Roman" w:hAnsi="Times New Roman" w:cs="Times New Roman"/>
              </w:rPr>
            </w:pPr>
          </w:p>
        </w:tc>
      </w:tr>
      <w:tr w:rsidR="00E4389A" w:rsidRPr="00BB6DC2" w14:paraId="0F3C32E1" w14:textId="77777777" w:rsidTr="00F95CAE">
        <w:trPr>
          <w:trHeight w:val="651"/>
          <w:jc w:val="center"/>
        </w:trPr>
        <w:tc>
          <w:tcPr>
            <w:tcW w:w="675" w:type="dxa"/>
          </w:tcPr>
          <w:p w14:paraId="289A2BAA" w14:textId="77777777" w:rsidR="00E4389A" w:rsidRPr="00BB6DC2" w:rsidRDefault="00E4389A" w:rsidP="00E4389A">
            <w:pPr>
              <w:spacing w:after="0" w:line="240" w:lineRule="auto"/>
              <w:rPr>
                <w:rFonts w:ascii="Times New Roman" w:eastAsia="Times New Roman" w:hAnsi="Times New Roman" w:cs="Times New Roman"/>
              </w:rPr>
            </w:pPr>
            <w:r w:rsidRPr="00BB6DC2">
              <w:rPr>
                <w:rFonts w:ascii="Times New Roman" w:eastAsia="Times New Roman" w:hAnsi="Times New Roman" w:cs="Times New Roman"/>
              </w:rPr>
              <w:t>5.</w:t>
            </w:r>
          </w:p>
        </w:tc>
        <w:tc>
          <w:tcPr>
            <w:tcW w:w="5704" w:type="dxa"/>
            <w:gridSpan w:val="2"/>
          </w:tcPr>
          <w:p w14:paraId="3D89ED81" w14:textId="005DD61B" w:rsidR="00E4389A" w:rsidRPr="00BB6DC2" w:rsidRDefault="00E4389A" w:rsidP="00E4389A">
            <w:pPr>
              <w:tabs>
                <w:tab w:val="left" w:pos="0"/>
              </w:tabs>
              <w:spacing w:after="120"/>
              <w:jc w:val="both"/>
              <w:rPr>
                <w:rStyle w:val="normaltextrun"/>
                <w:rFonts w:ascii="Times New Roman" w:eastAsia="Times New Roman" w:hAnsi="Times New Roman" w:cs="Times New Roman"/>
                <w:sz w:val="24"/>
                <w:szCs w:val="24"/>
              </w:rPr>
            </w:pPr>
            <w:r w:rsidRPr="00BB6DC2">
              <w:rPr>
                <w:rFonts w:ascii="Times New Roman" w:eastAsia="Times New Roman" w:hAnsi="Times New Roman" w:cs="Times New Roman"/>
                <w:sz w:val="24"/>
                <w:szCs w:val="24"/>
              </w:rPr>
              <w:t>Projektni prijedlog je napisan na hrvatskom jeziku i latiničnom pismu.</w:t>
            </w:r>
          </w:p>
        </w:tc>
        <w:tc>
          <w:tcPr>
            <w:tcW w:w="1589" w:type="dxa"/>
          </w:tcPr>
          <w:p w14:paraId="6F69320C" w14:textId="77777777" w:rsidR="00E4389A" w:rsidRPr="00BB6DC2" w:rsidRDefault="00E4389A" w:rsidP="00E4389A">
            <w:pPr>
              <w:spacing w:after="0" w:line="240" w:lineRule="auto"/>
              <w:rPr>
                <w:rFonts w:ascii="Times New Roman" w:eastAsia="Times New Roman" w:hAnsi="Times New Roman" w:cs="Times New Roman"/>
              </w:rPr>
            </w:pPr>
          </w:p>
        </w:tc>
        <w:tc>
          <w:tcPr>
            <w:tcW w:w="1730" w:type="dxa"/>
          </w:tcPr>
          <w:p w14:paraId="31B1DB70" w14:textId="77777777" w:rsidR="00E4389A" w:rsidRPr="00BB6DC2" w:rsidRDefault="00E4389A" w:rsidP="00E4389A">
            <w:pPr>
              <w:spacing w:after="0" w:line="240" w:lineRule="auto"/>
              <w:rPr>
                <w:rFonts w:ascii="Times New Roman" w:eastAsia="Times New Roman" w:hAnsi="Times New Roman" w:cs="Times New Roman"/>
              </w:rPr>
            </w:pPr>
          </w:p>
        </w:tc>
      </w:tr>
      <w:tr w:rsidR="00E4389A" w:rsidRPr="00BB6DC2" w14:paraId="31FEC0B8" w14:textId="77777777" w:rsidTr="00DB1C05">
        <w:trPr>
          <w:trHeight w:val="651"/>
          <w:jc w:val="center"/>
        </w:trPr>
        <w:tc>
          <w:tcPr>
            <w:tcW w:w="675" w:type="dxa"/>
          </w:tcPr>
          <w:p w14:paraId="5C90E909" w14:textId="598BE4DA" w:rsidR="00E4389A" w:rsidRPr="00BB6DC2" w:rsidRDefault="00E4389A" w:rsidP="00E4389A">
            <w:pPr>
              <w:spacing w:after="0" w:line="240" w:lineRule="auto"/>
              <w:rPr>
                <w:rFonts w:ascii="Times New Roman" w:eastAsia="Times New Roman" w:hAnsi="Times New Roman" w:cs="Times New Roman"/>
              </w:rPr>
            </w:pPr>
            <w:r w:rsidRPr="00BB6DC2">
              <w:rPr>
                <w:rFonts w:ascii="Times New Roman" w:eastAsia="Times New Roman" w:hAnsi="Times New Roman" w:cs="Times New Roman"/>
              </w:rPr>
              <w:t xml:space="preserve">6. </w:t>
            </w:r>
          </w:p>
        </w:tc>
        <w:tc>
          <w:tcPr>
            <w:tcW w:w="5704" w:type="dxa"/>
            <w:gridSpan w:val="2"/>
            <w:shd w:val="clear" w:color="auto" w:fill="auto"/>
          </w:tcPr>
          <w:p w14:paraId="3E48DCC1" w14:textId="457C5BF8" w:rsidR="00E4389A" w:rsidRPr="00BB6DC2" w:rsidRDefault="00E4389A" w:rsidP="00E4389A">
            <w:pPr>
              <w:tabs>
                <w:tab w:val="left" w:pos="0"/>
              </w:tabs>
              <w:spacing w:after="120"/>
              <w:jc w:val="both"/>
              <w:rPr>
                <w:rFonts w:ascii="Times New Roman" w:eastAsia="Times New Roman" w:hAnsi="Times New Roman" w:cs="Times New Roman"/>
                <w:sz w:val="24"/>
                <w:szCs w:val="24"/>
              </w:rPr>
            </w:pPr>
            <w:r w:rsidRPr="00BB6DC2">
              <w:rPr>
                <w:rFonts w:ascii="Times New Roman" w:eastAsia="Times New Roman" w:hAnsi="Times New Roman" w:cs="Times New Roman"/>
                <w:sz w:val="24"/>
                <w:szCs w:val="24"/>
              </w:rPr>
              <w:t xml:space="preserve">Dokumentacija koja zahtjeva potpis Prijavitelja je sken izvornika, ovjeren pečatom i potpisom ovlaštene osobe za zastupanje, dostavljen elektroničkim putem.  </w:t>
            </w:r>
          </w:p>
        </w:tc>
        <w:tc>
          <w:tcPr>
            <w:tcW w:w="1589" w:type="dxa"/>
          </w:tcPr>
          <w:p w14:paraId="0C49B3D4" w14:textId="77777777" w:rsidR="00E4389A" w:rsidRPr="00BB6DC2" w:rsidRDefault="00E4389A" w:rsidP="00E4389A">
            <w:pPr>
              <w:spacing w:after="0" w:line="240" w:lineRule="auto"/>
              <w:rPr>
                <w:rFonts w:ascii="Times New Roman" w:eastAsia="Times New Roman" w:hAnsi="Times New Roman" w:cs="Times New Roman"/>
              </w:rPr>
            </w:pPr>
          </w:p>
        </w:tc>
        <w:tc>
          <w:tcPr>
            <w:tcW w:w="1730" w:type="dxa"/>
          </w:tcPr>
          <w:p w14:paraId="02848C15" w14:textId="77777777" w:rsidR="00E4389A" w:rsidRPr="00BB6DC2" w:rsidRDefault="00E4389A" w:rsidP="00E4389A">
            <w:pPr>
              <w:spacing w:after="0" w:line="240" w:lineRule="auto"/>
              <w:rPr>
                <w:rFonts w:ascii="Times New Roman" w:eastAsia="Times New Roman" w:hAnsi="Times New Roman" w:cs="Times New Roman"/>
              </w:rPr>
            </w:pPr>
          </w:p>
        </w:tc>
      </w:tr>
      <w:tr w:rsidR="00E4389A" w:rsidRPr="00BB6DC2" w14:paraId="6D4FA8F7" w14:textId="77777777" w:rsidTr="00F078D7">
        <w:trPr>
          <w:jc w:val="center"/>
        </w:trPr>
        <w:tc>
          <w:tcPr>
            <w:tcW w:w="9698" w:type="dxa"/>
            <w:gridSpan w:val="5"/>
          </w:tcPr>
          <w:p w14:paraId="7A0362E4" w14:textId="6725655F" w:rsidR="00E4389A" w:rsidRPr="00BB6DC2" w:rsidRDefault="00E4389A" w:rsidP="00E4389A">
            <w:pPr>
              <w:jc w:val="both"/>
              <w:rPr>
                <w:rStyle w:val="longtext"/>
                <w:rFonts w:ascii="Times New Roman" w:hAnsi="Times New Roman" w:cs="Times New Roman"/>
                <w:color w:val="222222"/>
                <w:sz w:val="24"/>
                <w:szCs w:val="24"/>
              </w:rPr>
            </w:pPr>
            <w:r w:rsidRPr="00BB6DC2">
              <w:rPr>
                <w:rStyle w:val="hps"/>
                <w:rFonts w:ascii="Times New Roman" w:hAnsi="Times New Roman" w:cs="Times New Roman"/>
                <w:color w:val="222222"/>
                <w:sz w:val="24"/>
                <w:szCs w:val="24"/>
              </w:rPr>
              <w:t>Odluka</w:t>
            </w:r>
            <w:r w:rsidRPr="00BB6DC2">
              <w:rPr>
                <w:rStyle w:val="longtext"/>
                <w:rFonts w:ascii="Times New Roman" w:hAnsi="Times New Roman" w:cs="Times New Roman"/>
                <w:color w:val="222222"/>
                <w:sz w:val="24"/>
                <w:szCs w:val="24"/>
              </w:rPr>
              <w:t xml:space="preserve"> </w:t>
            </w:r>
            <w:r w:rsidRPr="00BB6DC2">
              <w:rPr>
                <w:rStyle w:val="hps"/>
                <w:rFonts w:ascii="Times New Roman" w:hAnsi="Times New Roman" w:cs="Times New Roman"/>
                <w:color w:val="222222"/>
                <w:sz w:val="24"/>
                <w:szCs w:val="24"/>
              </w:rPr>
              <w:t>osobe odgovorne za obavljanje</w:t>
            </w:r>
            <w:r w:rsidRPr="00BB6DC2">
              <w:rPr>
                <w:rStyle w:val="longtext"/>
                <w:rFonts w:ascii="Times New Roman" w:hAnsi="Times New Roman" w:cs="Times New Roman"/>
                <w:color w:val="222222"/>
                <w:sz w:val="24"/>
                <w:szCs w:val="24"/>
              </w:rPr>
              <w:t xml:space="preserve"> </w:t>
            </w:r>
            <w:r w:rsidRPr="00BB6DC2">
              <w:rPr>
                <w:rFonts w:ascii="Times New Roman" w:eastAsia="Times New Roman" w:hAnsi="Times New Roman" w:cs="Times New Roman"/>
                <w:sz w:val="24"/>
                <w:szCs w:val="24"/>
              </w:rPr>
              <w:t>administrativne provjere</w:t>
            </w:r>
            <w:r w:rsidRPr="00BB6DC2">
              <w:rPr>
                <w:rStyle w:val="hps"/>
                <w:rFonts w:ascii="Times New Roman" w:hAnsi="Times New Roman" w:cs="Times New Roman"/>
                <w:sz w:val="24"/>
                <w:szCs w:val="24"/>
              </w:rPr>
              <w:t xml:space="preserve"> </w:t>
            </w:r>
            <w:r w:rsidRPr="00BB6DC2">
              <w:rPr>
                <w:rStyle w:val="hps"/>
                <w:rFonts w:ascii="Times New Roman" w:hAnsi="Times New Roman" w:cs="Times New Roman"/>
                <w:i/>
                <w:sz w:val="24"/>
                <w:szCs w:val="24"/>
              </w:rPr>
              <w:t>&lt;navedeni dio unosi se onoliko puta koliko se od prijavitelja traže pojašnjenja, sve dok se ne donese odluka o tome udovoljava li projektni prijedlog administrativnim zahtjevima ili ne &gt;</w:t>
            </w:r>
            <w:r w:rsidRPr="00BB6DC2">
              <w:rPr>
                <w:rStyle w:val="hps"/>
                <w:rFonts w:ascii="Times New Roman" w:hAnsi="Times New Roman" w:cs="Times New Roman"/>
                <w:sz w:val="24"/>
                <w:szCs w:val="24"/>
              </w:rPr>
              <w:t>:</w:t>
            </w:r>
          </w:p>
          <w:p w14:paraId="6EF5CC72" w14:textId="7EB41350" w:rsidR="00E4389A" w:rsidRPr="00BB6DC2" w:rsidRDefault="00E4389A" w:rsidP="00E4389A">
            <w:pPr>
              <w:jc w:val="both"/>
              <w:rPr>
                <w:rStyle w:val="hps"/>
                <w:rFonts w:ascii="Times New Roman" w:hAnsi="Times New Roman" w:cs="Times New Roman"/>
                <w:color w:val="222222"/>
                <w:sz w:val="24"/>
                <w:szCs w:val="24"/>
              </w:rPr>
            </w:pPr>
            <w:r w:rsidRPr="00BB6DC2">
              <w:rPr>
                <w:rFonts w:ascii="Times New Roman" w:hAnsi="Times New Roman" w:cs="Times New Roman"/>
                <w:color w:val="222222"/>
                <w:sz w:val="24"/>
                <w:szCs w:val="24"/>
              </w:rPr>
              <w:br/>
            </w:r>
            <w:r w:rsidRPr="00BB6DC2">
              <w:rPr>
                <w:rStyle w:val="hps"/>
                <w:rFonts w:ascii="Times New Roman" w:hAnsi="Times New Roman" w:cs="Times New Roman"/>
                <w:color w:val="222222"/>
                <w:sz w:val="24"/>
                <w:szCs w:val="24"/>
              </w:rPr>
              <w:t>___ Nije jasno udovoljava</w:t>
            </w:r>
            <w:r w:rsidRPr="00BB6DC2">
              <w:rPr>
                <w:rStyle w:val="longtext"/>
                <w:rFonts w:ascii="Times New Roman" w:hAnsi="Times New Roman" w:cs="Times New Roman"/>
                <w:color w:val="222222"/>
                <w:sz w:val="24"/>
                <w:szCs w:val="24"/>
              </w:rPr>
              <w:t xml:space="preserve"> li p</w:t>
            </w:r>
            <w:r w:rsidRPr="00BB6DC2">
              <w:rPr>
                <w:rStyle w:val="hps"/>
                <w:rFonts w:ascii="Times New Roman" w:hAnsi="Times New Roman" w:cs="Times New Roman"/>
                <w:color w:val="222222"/>
                <w:sz w:val="24"/>
                <w:szCs w:val="24"/>
              </w:rPr>
              <w:t>rojektni prijedlog</w:t>
            </w:r>
            <w:r w:rsidRPr="00BB6DC2">
              <w:rPr>
                <w:rStyle w:val="longtext"/>
                <w:rFonts w:ascii="Times New Roman" w:hAnsi="Times New Roman" w:cs="Times New Roman"/>
                <w:color w:val="222222"/>
                <w:sz w:val="24"/>
                <w:szCs w:val="24"/>
              </w:rPr>
              <w:t xml:space="preserve"> </w:t>
            </w:r>
            <w:r w:rsidRPr="00BB6DC2">
              <w:rPr>
                <w:rStyle w:val="hps"/>
                <w:rFonts w:ascii="Times New Roman" w:hAnsi="Times New Roman" w:cs="Times New Roman"/>
                <w:color w:val="222222"/>
                <w:sz w:val="24"/>
                <w:szCs w:val="24"/>
              </w:rPr>
              <w:t>svim</w:t>
            </w:r>
            <w:r w:rsidRPr="00BB6DC2">
              <w:rPr>
                <w:rStyle w:val="longtext"/>
                <w:rFonts w:ascii="Times New Roman" w:hAnsi="Times New Roman" w:cs="Times New Roman"/>
                <w:color w:val="222222"/>
                <w:sz w:val="24"/>
                <w:szCs w:val="24"/>
              </w:rPr>
              <w:t xml:space="preserve"> </w:t>
            </w:r>
            <w:r w:rsidRPr="00BB6DC2">
              <w:rPr>
                <w:rStyle w:val="hps"/>
                <w:rFonts w:ascii="Times New Roman" w:hAnsi="Times New Roman" w:cs="Times New Roman"/>
                <w:color w:val="222222"/>
                <w:sz w:val="24"/>
                <w:szCs w:val="24"/>
              </w:rPr>
              <w:t xml:space="preserve">zahtjevima </w:t>
            </w:r>
            <w:r w:rsidRPr="00BB6DC2">
              <w:rPr>
                <w:rFonts w:ascii="Times New Roman" w:eastAsia="Times New Roman" w:hAnsi="Times New Roman" w:cs="Times New Roman"/>
                <w:sz w:val="24"/>
                <w:szCs w:val="24"/>
              </w:rPr>
              <w:t>administrativne provjere</w:t>
            </w:r>
            <w:r w:rsidRPr="00BB6DC2">
              <w:rPr>
                <w:rStyle w:val="longtext"/>
                <w:rFonts w:ascii="Times New Roman" w:hAnsi="Times New Roman" w:cs="Times New Roman"/>
                <w:color w:val="222222"/>
                <w:sz w:val="24"/>
                <w:szCs w:val="24"/>
              </w:rPr>
              <w:t xml:space="preserve"> i potrebno  je podnijeti </w:t>
            </w:r>
            <w:r w:rsidRPr="00BB6DC2">
              <w:rPr>
                <w:rStyle w:val="hps"/>
                <w:rFonts w:ascii="Times New Roman" w:hAnsi="Times New Roman" w:cs="Times New Roman"/>
                <w:color w:val="222222"/>
                <w:sz w:val="24"/>
                <w:szCs w:val="24"/>
              </w:rPr>
              <w:t>dodatne podatke/pojašnjenja: (upisati koji podaci/pojašnjenja se traže i</w:t>
            </w:r>
            <w:r w:rsidRPr="00BB6DC2">
              <w:rPr>
                <w:rStyle w:val="longtext"/>
                <w:rFonts w:ascii="Times New Roman" w:hAnsi="Times New Roman" w:cs="Times New Roman"/>
                <w:color w:val="222222"/>
                <w:sz w:val="24"/>
                <w:szCs w:val="24"/>
              </w:rPr>
              <w:t xml:space="preserve"> </w:t>
            </w:r>
            <w:r w:rsidRPr="00BB6DC2">
              <w:rPr>
                <w:rStyle w:val="hps"/>
                <w:rFonts w:ascii="Times New Roman" w:hAnsi="Times New Roman" w:cs="Times New Roman"/>
                <w:color w:val="222222"/>
                <w:sz w:val="24"/>
                <w:szCs w:val="24"/>
              </w:rPr>
              <w:t>rok</w:t>
            </w:r>
            <w:r w:rsidRPr="00BB6DC2">
              <w:rPr>
                <w:rStyle w:val="longtext"/>
                <w:rFonts w:ascii="Times New Roman" w:hAnsi="Times New Roman" w:cs="Times New Roman"/>
                <w:color w:val="222222"/>
                <w:sz w:val="24"/>
                <w:szCs w:val="24"/>
              </w:rPr>
              <w:t xml:space="preserve"> </w:t>
            </w:r>
            <w:r w:rsidRPr="00BB6DC2">
              <w:rPr>
                <w:rStyle w:val="hps"/>
                <w:rFonts w:ascii="Times New Roman" w:hAnsi="Times New Roman" w:cs="Times New Roman"/>
                <w:color w:val="222222"/>
                <w:sz w:val="24"/>
                <w:szCs w:val="24"/>
              </w:rPr>
              <w:t>za njihovo podnošenje)</w:t>
            </w:r>
          </w:p>
          <w:p w14:paraId="66B128EC" w14:textId="77777777" w:rsidR="00E4389A" w:rsidRPr="00BB6DC2" w:rsidRDefault="00E4389A" w:rsidP="00E4389A">
            <w:pPr>
              <w:spacing w:after="0" w:line="240" w:lineRule="auto"/>
              <w:jc w:val="both"/>
              <w:rPr>
                <w:rStyle w:val="hps"/>
                <w:rFonts w:ascii="Times New Roman" w:hAnsi="Times New Roman" w:cs="Times New Roman"/>
                <w:sz w:val="24"/>
                <w:szCs w:val="24"/>
              </w:rPr>
            </w:pPr>
          </w:p>
          <w:p w14:paraId="357BDB26" w14:textId="77777777" w:rsidR="00E4389A" w:rsidRPr="00BB6DC2" w:rsidRDefault="00E4389A" w:rsidP="00E4389A">
            <w:pPr>
              <w:spacing w:after="0" w:line="240" w:lineRule="auto"/>
              <w:jc w:val="both"/>
              <w:rPr>
                <w:rStyle w:val="hps"/>
                <w:rFonts w:ascii="Times New Roman" w:hAnsi="Times New Roman" w:cs="Times New Roman"/>
                <w:sz w:val="24"/>
                <w:szCs w:val="24"/>
              </w:rPr>
            </w:pPr>
            <w:r w:rsidRPr="00BB6DC2">
              <w:rPr>
                <w:rStyle w:val="hps"/>
                <w:rFonts w:ascii="Times New Roman" w:hAnsi="Times New Roman" w:cs="Times New Roman"/>
                <w:sz w:val="24"/>
                <w:szCs w:val="24"/>
              </w:rPr>
              <w:t>Obrazloženje:</w:t>
            </w:r>
          </w:p>
          <w:p w14:paraId="6B930C7B" w14:textId="77777777" w:rsidR="00E4389A" w:rsidRPr="00BB6DC2" w:rsidRDefault="00E4389A" w:rsidP="00E4389A">
            <w:pPr>
              <w:spacing w:after="0" w:line="240" w:lineRule="auto"/>
              <w:jc w:val="both"/>
              <w:rPr>
                <w:rStyle w:val="hps"/>
                <w:rFonts w:ascii="Times New Roman" w:hAnsi="Times New Roman" w:cs="Times New Roman"/>
                <w:color w:val="222222"/>
                <w:sz w:val="24"/>
                <w:szCs w:val="24"/>
              </w:rPr>
            </w:pPr>
          </w:p>
          <w:p w14:paraId="0352B60F" w14:textId="77777777" w:rsidR="00E4389A" w:rsidRPr="00BB6DC2" w:rsidRDefault="00E4389A" w:rsidP="00E4389A">
            <w:pPr>
              <w:spacing w:after="0" w:line="240" w:lineRule="auto"/>
              <w:jc w:val="both"/>
              <w:rPr>
                <w:rStyle w:val="hps"/>
                <w:rFonts w:ascii="Times New Roman" w:hAnsi="Times New Roman" w:cs="Times New Roman"/>
                <w:color w:val="222222"/>
                <w:sz w:val="24"/>
                <w:szCs w:val="24"/>
              </w:rPr>
            </w:pPr>
            <w:r w:rsidRPr="00BB6DC2">
              <w:rPr>
                <w:rStyle w:val="hps"/>
                <w:rFonts w:ascii="Times New Roman" w:hAnsi="Times New Roman" w:cs="Times New Roman"/>
                <w:color w:val="222222"/>
                <w:sz w:val="24"/>
                <w:szCs w:val="24"/>
              </w:rPr>
              <w:t xml:space="preserve">Zaključak: </w:t>
            </w:r>
          </w:p>
          <w:p w14:paraId="171F1C2B" w14:textId="2DD71210" w:rsidR="00E4389A" w:rsidRDefault="00E4389A" w:rsidP="00E4389A">
            <w:pPr>
              <w:spacing w:after="0" w:line="240" w:lineRule="auto"/>
              <w:jc w:val="both"/>
              <w:rPr>
                <w:rStyle w:val="longtext"/>
                <w:rFonts w:ascii="Times New Roman" w:hAnsi="Times New Roman" w:cs="Times New Roman"/>
                <w:color w:val="222222"/>
                <w:sz w:val="24"/>
                <w:szCs w:val="24"/>
              </w:rPr>
            </w:pPr>
            <w:r w:rsidRPr="00BB6DC2">
              <w:rPr>
                <w:rStyle w:val="hps"/>
                <w:rFonts w:ascii="Times New Roman" w:hAnsi="Times New Roman" w:cs="Times New Roman"/>
                <w:color w:val="222222"/>
                <w:sz w:val="24"/>
                <w:szCs w:val="24"/>
              </w:rPr>
              <w:t>___</w:t>
            </w:r>
            <w:r w:rsidRPr="00BB6DC2">
              <w:rPr>
                <w:rStyle w:val="longtext"/>
                <w:rFonts w:ascii="Times New Roman" w:hAnsi="Times New Roman" w:cs="Times New Roman"/>
                <w:color w:val="222222"/>
                <w:sz w:val="24"/>
                <w:szCs w:val="24"/>
              </w:rPr>
              <w:t xml:space="preserve"> </w:t>
            </w:r>
            <w:r w:rsidRPr="00BB6DC2">
              <w:rPr>
                <w:rStyle w:val="hps"/>
                <w:rFonts w:ascii="Times New Roman" w:hAnsi="Times New Roman" w:cs="Times New Roman"/>
                <w:color w:val="222222"/>
                <w:sz w:val="24"/>
                <w:szCs w:val="24"/>
              </w:rPr>
              <w:t>Projektni prijedlog udovoljava svim</w:t>
            </w:r>
            <w:r w:rsidRPr="00BB6DC2">
              <w:rPr>
                <w:rStyle w:val="longtext"/>
                <w:rFonts w:ascii="Times New Roman" w:hAnsi="Times New Roman" w:cs="Times New Roman"/>
                <w:color w:val="222222"/>
                <w:sz w:val="24"/>
                <w:szCs w:val="24"/>
              </w:rPr>
              <w:t xml:space="preserve"> </w:t>
            </w:r>
            <w:r w:rsidRPr="00BB6DC2">
              <w:rPr>
                <w:rStyle w:val="hps"/>
                <w:rFonts w:ascii="Times New Roman" w:hAnsi="Times New Roman" w:cs="Times New Roman"/>
                <w:color w:val="222222"/>
                <w:sz w:val="24"/>
                <w:szCs w:val="24"/>
              </w:rPr>
              <w:t>zahtjevima</w:t>
            </w:r>
            <w:r w:rsidRPr="00BB6DC2">
              <w:rPr>
                <w:rStyle w:val="longtext"/>
                <w:rFonts w:ascii="Times New Roman" w:hAnsi="Times New Roman" w:cs="Times New Roman"/>
                <w:color w:val="222222"/>
                <w:sz w:val="24"/>
                <w:szCs w:val="24"/>
              </w:rPr>
              <w:t xml:space="preserve"> </w:t>
            </w:r>
            <w:r w:rsidRPr="00BB6DC2">
              <w:rPr>
                <w:rFonts w:ascii="Times New Roman" w:eastAsia="Times New Roman" w:hAnsi="Times New Roman" w:cs="Times New Roman"/>
                <w:sz w:val="24"/>
                <w:szCs w:val="24"/>
              </w:rPr>
              <w:t>administrativne provjere</w:t>
            </w:r>
            <w:r w:rsidRPr="00BB6DC2">
              <w:rPr>
                <w:rStyle w:val="longtext"/>
                <w:rFonts w:ascii="Times New Roman" w:hAnsi="Times New Roman" w:cs="Times New Roman"/>
                <w:color w:val="222222"/>
                <w:sz w:val="24"/>
                <w:szCs w:val="24"/>
              </w:rPr>
              <w:t xml:space="preserve"> </w:t>
            </w:r>
          </w:p>
          <w:p w14:paraId="2EDCB9EB" w14:textId="77777777" w:rsidR="007C09D7" w:rsidRPr="00BB6DC2" w:rsidRDefault="007C09D7" w:rsidP="00E4389A">
            <w:pPr>
              <w:spacing w:after="0" w:line="240" w:lineRule="auto"/>
              <w:jc w:val="both"/>
              <w:rPr>
                <w:rStyle w:val="hps"/>
                <w:rFonts w:ascii="Times New Roman" w:hAnsi="Times New Roman" w:cs="Times New Roman"/>
                <w:color w:val="222222"/>
                <w:sz w:val="24"/>
                <w:szCs w:val="24"/>
              </w:rPr>
            </w:pPr>
          </w:p>
          <w:p w14:paraId="1F885260" w14:textId="12CECFDB" w:rsidR="00E4389A" w:rsidRPr="00BB6DC2" w:rsidRDefault="00E4389A" w:rsidP="00E4389A">
            <w:pPr>
              <w:spacing w:after="0" w:line="240" w:lineRule="auto"/>
              <w:jc w:val="both"/>
              <w:rPr>
                <w:rStyle w:val="hps"/>
                <w:rFonts w:ascii="Times New Roman" w:hAnsi="Times New Roman" w:cs="Times New Roman"/>
                <w:sz w:val="24"/>
                <w:szCs w:val="24"/>
              </w:rPr>
            </w:pPr>
            <w:r w:rsidRPr="00BB6DC2">
              <w:rPr>
                <w:rFonts w:ascii="Times New Roman" w:hAnsi="Times New Roman" w:cs="Times New Roman"/>
                <w:color w:val="222222"/>
                <w:sz w:val="24"/>
                <w:szCs w:val="24"/>
              </w:rPr>
              <w:br/>
            </w:r>
            <w:r w:rsidRPr="00BB6DC2">
              <w:rPr>
                <w:rStyle w:val="hps"/>
                <w:rFonts w:ascii="Times New Roman" w:hAnsi="Times New Roman" w:cs="Times New Roman"/>
                <w:color w:val="222222"/>
                <w:sz w:val="24"/>
                <w:szCs w:val="24"/>
              </w:rPr>
              <w:t>___</w:t>
            </w:r>
            <w:r w:rsidRPr="00BB6DC2">
              <w:rPr>
                <w:rStyle w:val="longtext"/>
                <w:rFonts w:ascii="Times New Roman" w:hAnsi="Times New Roman" w:cs="Times New Roman"/>
                <w:color w:val="222222"/>
                <w:sz w:val="24"/>
                <w:szCs w:val="24"/>
              </w:rPr>
              <w:t xml:space="preserve"> </w:t>
            </w:r>
            <w:r w:rsidRPr="00BB6DC2">
              <w:rPr>
                <w:rStyle w:val="hps"/>
                <w:rFonts w:ascii="Times New Roman" w:hAnsi="Times New Roman" w:cs="Times New Roman"/>
                <w:color w:val="222222"/>
                <w:sz w:val="24"/>
                <w:szCs w:val="24"/>
              </w:rPr>
              <w:t>Projektni prijedlog</w:t>
            </w:r>
            <w:r w:rsidRPr="00BB6DC2">
              <w:rPr>
                <w:rStyle w:val="longtext"/>
                <w:rFonts w:ascii="Times New Roman" w:hAnsi="Times New Roman" w:cs="Times New Roman"/>
                <w:color w:val="222222"/>
                <w:sz w:val="24"/>
                <w:szCs w:val="24"/>
              </w:rPr>
              <w:t xml:space="preserve"> </w:t>
            </w:r>
            <w:r w:rsidRPr="00BB6DC2">
              <w:rPr>
                <w:rStyle w:val="hps"/>
                <w:rFonts w:ascii="Times New Roman" w:hAnsi="Times New Roman" w:cs="Times New Roman"/>
                <w:color w:val="222222"/>
                <w:sz w:val="24"/>
                <w:szCs w:val="24"/>
              </w:rPr>
              <w:t>ne udovoljava</w:t>
            </w:r>
            <w:r w:rsidRPr="00BB6DC2">
              <w:rPr>
                <w:rStyle w:val="longtext"/>
                <w:rFonts w:ascii="Times New Roman" w:hAnsi="Times New Roman" w:cs="Times New Roman"/>
                <w:color w:val="222222"/>
                <w:sz w:val="24"/>
                <w:szCs w:val="24"/>
              </w:rPr>
              <w:t xml:space="preserve"> </w:t>
            </w:r>
            <w:r w:rsidRPr="00BB6DC2">
              <w:rPr>
                <w:rStyle w:val="hps"/>
                <w:rFonts w:ascii="Times New Roman" w:hAnsi="Times New Roman" w:cs="Times New Roman"/>
                <w:color w:val="222222"/>
                <w:sz w:val="24"/>
                <w:szCs w:val="24"/>
              </w:rPr>
              <w:t xml:space="preserve">zahtjevima </w:t>
            </w:r>
            <w:r w:rsidRPr="00BB6DC2">
              <w:rPr>
                <w:rFonts w:ascii="Times New Roman" w:eastAsia="Times New Roman" w:hAnsi="Times New Roman" w:cs="Times New Roman"/>
                <w:sz w:val="24"/>
                <w:szCs w:val="24"/>
              </w:rPr>
              <w:t>administrativne provjere</w:t>
            </w:r>
            <w:r w:rsidRPr="00BB6DC2">
              <w:rPr>
                <w:rStyle w:val="hps"/>
                <w:rFonts w:ascii="Times New Roman" w:hAnsi="Times New Roman" w:cs="Times New Roman"/>
                <w:sz w:val="24"/>
                <w:szCs w:val="24"/>
              </w:rPr>
              <w:t xml:space="preserve"> i isključuje se iz daljnjeg postupka dodjele</w:t>
            </w:r>
          </w:p>
          <w:p w14:paraId="4BCCF28F" w14:textId="7375B6DB" w:rsidR="00E4389A" w:rsidRPr="00BB6DC2" w:rsidRDefault="00E4389A" w:rsidP="00E4389A">
            <w:pPr>
              <w:spacing w:after="0" w:line="240" w:lineRule="auto"/>
              <w:jc w:val="both"/>
              <w:rPr>
                <w:rStyle w:val="hps"/>
                <w:rFonts w:ascii="Times New Roman" w:hAnsi="Times New Roman" w:cs="Times New Roman"/>
                <w:color w:val="222222"/>
                <w:sz w:val="24"/>
                <w:szCs w:val="24"/>
              </w:rPr>
            </w:pPr>
            <w:r w:rsidRPr="00BB6DC2">
              <w:rPr>
                <w:rFonts w:ascii="Times New Roman" w:hAnsi="Times New Roman" w:cs="Times New Roman"/>
                <w:color w:val="222222"/>
                <w:sz w:val="24"/>
                <w:szCs w:val="24"/>
              </w:rPr>
              <w:lastRenderedPageBreak/>
              <w:br/>
            </w:r>
            <w:r w:rsidRPr="00BB6DC2">
              <w:rPr>
                <w:rStyle w:val="hps"/>
                <w:rFonts w:ascii="Times New Roman" w:hAnsi="Times New Roman" w:cs="Times New Roman"/>
                <w:color w:val="222222"/>
                <w:sz w:val="24"/>
                <w:szCs w:val="24"/>
              </w:rPr>
              <w:t>Datum</w:t>
            </w:r>
            <w:r w:rsidRPr="00BB6DC2">
              <w:rPr>
                <w:rStyle w:val="longtext"/>
                <w:rFonts w:ascii="Times New Roman" w:hAnsi="Times New Roman" w:cs="Times New Roman"/>
                <w:color w:val="222222"/>
                <w:sz w:val="24"/>
                <w:szCs w:val="24"/>
              </w:rPr>
              <w:t xml:space="preserve"> </w:t>
            </w:r>
            <w:r w:rsidRPr="00BB6DC2">
              <w:rPr>
                <w:rStyle w:val="hps"/>
                <w:rFonts w:ascii="Times New Roman" w:hAnsi="Times New Roman" w:cs="Times New Roman"/>
                <w:color w:val="222222"/>
                <w:sz w:val="24"/>
                <w:szCs w:val="24"/>
              </w:rPr>
              <w:t>administrativne provjere:</w:t>
            </w:r>
          </w:p>
          <w:p w14:paraId="10822EF2" w14:textId="77777777" w:rsidR="00E4389A" w:rsidRPr="00BB6DC2" w:rsidRDefault="00E4389A" w:rsidP="00E4389A">
            <w:pPr>
              <w:spacing w:after="0" w:line="240" w:lineRule="auto"/>
              <w:rPr>
                <w:rFonts w:ascii="Times New Roman" w:eastAsia="Times New Roman" w:hAnsi="Times New Roman" w:cs="Times New Roman"/>
                <w:sz w:val="24"/>
                <w:szCs w:val="24"/>
              </w:rPr>
            </w:pPr>
          </w:p>
        </w:tc>
      </w:tr>
    </w:tbl>
    <w:p w14:paraId="24120EA2" w14:textId="77777777" w:rsidR="00682DAE" w:rsidRPr="00BB6DC2" w:rsidRDefault="00682DAE" w:rsidP="00682DAE">
      <w:pPr>
        <w:spacing w:after="0" w:line="240" w:lineRule="auto"/>
        <w:jc w:val="both"/>
        <w:rPr>
          <w:rFonts w:ascii="Times New Roman" w:eastAsia="Times New Roman" w:hAnsi="Times New Roman" w:cs="Times New Roman"/>
          <w:i/>
          <w:sz w:val="24"/>
          <w:szCs w:val="24"/>
        </w:rPr>
      </w:pPr>
      <w:r w:rsidRPr="00BB6DC2">
        <w:rPr>
          <w:rFonts w:ascii="Times New Roman" w:eastAsia="Times New Roman" w:hAnsi="Times New Roman" w:cs="Times New Roman"/>
          <w:i/>
          <w:sz w:val="24"/>
          <w:szCs w:val="24"/>
        </w:rPr>
        <w:lastRenderedPageBreak/>
        <w:t>&lt;Prilagoditi ovisno o tome koja institucija/OOP obavlja ovu aktivnost postupka dodjele&gt;</w:t>
      </w:r>
    </w:p>
    <w:p w14:paraId="63C81CEA" w14:textId="77777777" w:rsidR="00682DAE" w:rsidRPr="00BB6DC2" w:rsidRDefault="00682DAE" w:rsidP="00682DAE">
      <w:pPr>
        <w:spacing w:after="0" w:line="240" w:lineRule="auto"/>
        <w:rPr>
          <w:rFonts w:ascii="Times New Roman" w:eastAsia="Times New Roman" w:hAnsi="Times New Roman" w:cs="Times New Roman"/>
          <w:i/>
          <w:sz w:val="24"/>
          <w:szCs w:val="24"/>
        </w:rPr>
      </w:pPr>
    </w:p>
    <w:p w14:paraId="0F0A2277" w14:textId="77777777" w:rsidR="00682DAE" w:rsidRPr="00BB6DC2" w:rsidRDefault="00682DAE" w:rsidP="00682DAE">
      <w:pPr>
        <w:spacing w:after="0" w:line="240" w:lineRule="auto"/>
        <w:rPr>
          <w:rFonts w:ascii="Times New Roman" w:eastAsia="Times New Roman" w:hAnsi="Times New Roman" w:cs="Times New Roman"/>
          <w:i/>
          <w:sz w:val="24"/>
          <w:szCs w:val="24"/>
        </w:rPr>
      </w:pPr>
    </w:p>
    <w:p w14:paraId="12D8E076" w14:textId="77777777" w:rsidR="00682DAE" w:rsidRPr="00BB6DC2" w:rsidRDefault="00682DAE" w:rsidP="00682DAE">
      <w:pPr>
        <w:rPr>
          <w:rFonts w:ascii="Times New Roman" w:hAnsi="Times New Roman" w:cs="Times New Roman"/>
          <w:i/>
          <w:sz w:val="24"/>
          <w:szCs w:val="24"/>
        </w:rPr>
      </w:pPr>
      <w:r w:rsidRPr="00BB6DC2">
        <w:rPr>
          <w:rFonts w:ascii="Times New Roman" w:eastAsia="Times New Roman" w:hAnsi="Times New Roman" w:cs="Times New Roman"/>
          <w:i/>
          <w:sz w:val="24"/>
          <w:szCs w:val="24"/>
        </w:rPr>
        <w:t xml:space="preserve">Ime, prezime, funkcija i potpis osobe(a) odgovorne(ih) za provjeru </w:t>
      </w:r>
      <w:r w:rsidRPr="00BB6DC2">
        <w:rPr>
          <w:rStyle w:val="hps"/>
          <w:rFonts w:ascii="Times New Roman" w:hAnsi="Times New Roman" w:cs="Times New Roman"/>
          <w:i/>
          <w:sz w:val="24"/>
          <w:szCs w:val="24"/>
        </w:rPr>
        <w:t>prihvatljivosti projekta i aktivnosti</w:t>
      </w:r>
    </w:p>
    <w:p w14:paraId="2527CF4F" w14:textId="77777777" w:rsidR="00682DAE" w:rsidRPr="00BB6DC2" w:rsidRDefault="00682DAE" w:rsidP="00682DAE">
      <w:pPr>
        <w:spacing w:after="0" w:line="240" w:lineRule="auto"/>
        <w:jc w:val="both"/>
        <w:rPr>
          <w:rFonts w:ascii="Times New Roman" w:eastAsia="Times New Roman" w:hAnsi="Times New Roman" w:cs="Times New Roman"/>
          <w:i/>
          <w:sz w:val="24"/>
          <w:szCs w:val="24"/>
        </w:rPr>
      </w:pPr>
      <w:r w:rsidRPr="00BB6DC2">
        <w:rPr>
          <w:rFonts w:ascii="Times New Roman" w:eastAsia="Times New Roman" w:hAnsi="Times New Roman" w:cs="Times New Roman"/>
          <w:i/>
          <w:sz w:val="24"/>
          <w:szCs w:val="24"/>
        </w:rPr>
        <w:t>…………………………………………………………………</w:t>
      </w:r>
      <w:r w:rsidRPr="00BB6DC2">
        <w:rPr>
          <w:rFonts w:ascii="Times New Roman" w:eastAsia="Times New Roman" w:hAnsi="Times New Roman" w:cs="Times New Roman"/>
          <w:i/>
          <w:sz w:val="24"/>
          <w:szCs w:val="24"/>
        </w:rPr>
        <w:tab/>
      </w:r>
    </w:p>
    <w:p w14:paraId="0348C545" w14:textId="77777777" w:rsidR="00682DAE" w:rsidRPr="00BB6DC2" w:rsidRDefault="00682DAE" w:rsidP="00682DAE">
      <w:pPr>
        <w:numPr>
          <w:ilvl w:val="12"/>
          <w:numId w:val="0"/>
        </w:numPr>
        <w:spacing w:after="0" w:line="240" w:lineRule="auto"/>
        <w:jc w:val="both"/>
        <w:rPr>
          <w:rFonts w:ascii="Times New Roman" w:eastAsia="Times New Roman" w:hAnsi="Times New Roman" w:cs="Times New Roman"/>
          <w:i/>
          <w:sz w:val="24"/>
          <w:szCs w:val="24"/>
        </w:rPr>
      </w:pPr>
    </w:p>
    <w:p w14:paraId="19C4AB0E" w14:textId="77777777" w:rsidR="00682DAE" w:rsidRPr="00BB6DC2" w:rsidRDefault="00682DAE" w:rsidP="00682DAE">
      <w:pPr>
        <w:spacing w:after="0" w:line="240" w:lineRule="auto"/>
        <w:jc w:val="both"/>
        <w:rPr>
          <w:rFonts w:ascii="Times New Roman" w:eastAsia="Times New Roman" w:hAnsi="Times New Roman" w:cs="Times New Roman"/>
          <w:i/>
          <w:sz w:val="24"/>
          <w:szCs w:val="24"/>
        </w:rPr>
      </w:pPr>
    </w:p>
    <w:p w14:paraId="28E2FA67" w14:textId="77777777" w:rsidR="00682DAE" w:rsidRPr="00BB6DC2" w:rsidRDefault="00682DAE" w:rsidP="00682DAE">
      <w:pPr>
        <w:spacing w:after="0" w:line="240" w:lineRule="auto"/>
        <w:jc w:val="both"/>
        <w:rPr>
          <w:rFonts w:ascii="Times New Roman" w:eastAsia="Times New Roman" w:hAnsi="Times New Roman" w:cs="Times New Roman"/>
          <w:i/>
          <w:sz w:val="24"/>
          <w:szCs w:val="24"/>
        </w:rPr>
      </w:pPr>
      <w:r w:rsidRPr="00BB6DC2">
        <w:rPr>
          <w:rFonts w:ascii="Times New Roman" w:eastAsia="Times New Roman" w:hAnsi="Times New Roman" w:cs="Times New Roman"/>
          <w:i/>
          <w:sz w:val="24"/>
          <w:szCs w:val="24"/>
        </w:rPr>
        <w:t>Ime, prezime, funkcija i potpis osobe odgovorne za drugu razinu kontrole</w:t>
      </w:r>
    </w:p>
    <w:p w14:paraId="26AD0262" w14:textId="77777777" w:rsidR="00682DAE" w:rsidRPr="00BB6DC2" w:rsidRDefault="00682DAE" w:rsidP="00682DAE">
      <w:pPr>
        <w:spacing w:after="0" w:line="240" w:lineRule="auto"/>
        <w:jc w:val="both"/>
        <w:rPr>
          <w:rFonts w:ascii="Times New Roman" w:eastAsia="Times New Roman" w:hAnsi="Times New Roman" w:cs="Times New Roman"/>
          <w:i/>
          <w:sz w:val="24"/>
          <w:szCs w:val="24"/>
        </w:rPr>
      </w:pPr>
    </w:p>
    <w:p w14:paraId="56412F95" w14:textId="77777777" w:rsidR="00682DAE" w:rsidRPr="00BB6DC2" w:rsidRDefault="00682DAE" w:rsidP="00682DAE">
      <w:pPr>
        <w:spacing w:after="0" w:line="240" w:lineRule="auto"/>
        <w:jc w:val="both"/>
        <w:rPr>
          <w:rFonts w:ascii="Times New Roman" w:eastAsia="Times New Roman" w:hAnsi="Times New Roman" w:cs="Times New Roman"/>
          <w:i/>
          <w:sz w:val="24"/>
          <w:szCs w:val="24"/>
        </w:rPr>
      </w:pPr>
      <w:r w:rsidRPr="00BB6DC2">
        <w:rPr>
          <w:rFonts w:ascii="Times New Roman" w:eastAsia="Times New Roman" w:hAnsi="Times New Roman" w:cs="Times New Roman"/>
          <w:i/>
          <w:sz w:val="24"/>
          <w:szCs w:val="24"/>
        </w:rPr>
        <w:t>…………………………………………………………………</w:t>
      </w:r>
      <w:r w:rsidRPr="00BB6DC2">
        <w:rPr>
          <w:rFonts w:ascii="Times New Roman" w:eastAsia="Times New Roman" w:hAnsi="Times New Roman" w:cs="Times New Roman"/>
          <w:i/>
          <w:sz w:val="24"/>
          <w:szCs w:val="24"/>
        </w:rPr>
        <w:tab/>
      </w:r>
    </w:p>
    <w:p w14:paraId="219052BA" w14:textId="5BB67D18" w:rsidR="00875190" w:rsidRPr="00BB6DC2" w:rsidRDefault="002E5B53">
      <w:pPr>
        <w:rPr>
          <w:rFonts w:ascii="Times New Roman" w:eastAsiaTheme="majorEastAsia" w:hAnsi="Times New Roman" w:cs="Times New Roman"/>
          <w:b/>
          <w:sz w:val="28"/>
          <w:szCs w:val="28"/>
        </w:rPr>
      </w:pPr>
      <w:r w:rsidRPr="00BB6DC2">
        <w:rPr>
          <w:rFonts w:ascii="Times New Roman" w:eastAsiaTheme="majorEastAsia" w:hAnsi="Times New Roman" w:cs="Times New Roman"/>
          <w:b/>
          <w:sz w:val="28"/>
          <w:szCs w:val="28"/>
        </w:rPr>
        <w:br w:type="page"/>
      </w:r>
    </w:p>
    <w:p w14:paraId="5A3246A7" w14:textId="6EC03BA0" w:rsidR="00AE68AF" w:rsidRPr="00BB6DC2" w:rsidRDefault="00875190" w:rsidP="00875190">
      <w:pPr>
        <w:pStyle w:val="Naslov1"/>
        <w:jc w:val="center"/>
        <w:rPr>
          <w:rFonts w:ascii="Times New Roman" w:hAnsi="Times New Roman" w:cs="Times New Roman"/>
          <w:b/>
          <w:color w:val="auto"/>
          <w:sz w:val="28"/>
          <w:szCs w:val="28"/>
        </w:rPr>
      </w:pPr>
      <w:bookmarkStart w:id="2" w:name="_Toc110333156"/>
      <w:r w:rsidRPr="00BB6DC2">
        <w:rPr>
          <w:rFonts w:ascii="Times New Roman" w:hAnsi="Times New Roman" w:cs="Times New Roman"/>
          <w:b/>
          <w:color w:val="auto"/>
          <w:sz w:val="28"/>
          <w:szCs w:val="28"/>
        </w:rPr>
        <w:lastRenderedPageBreak/>
        <w:t>Ko</w:t>
      </w:r>
      <w:r w:rsidR="004033D0" w:rsidRPr="00BB6DC2">
        <w:rPr>
          <w:rFonts w:ascii="Times New Roman" w:hAnsi="Times New Roman" w:cs="Times New Roman"/>
          <w:b/>
          <w:color w:val="auto"/>
          <w:sz w:val="28"/>
          <w:szCs w:val="28"/>
        </w:rPr>
        <w:t>ntrolna lista</w:t>
      </w:r>
      <w:r w:rsidR="002453E3">
        <w:rPr>
          <w:rFonts w:ascii="Times New Roman" w:eastAsia="Times New Roman" w:hAnsi="Times New Roman"/>
          <w:b/>
          <w:color w:val="auto"/>
          <w:sz w:val="28"/>
          <w:szCs w:val="28"/>
        </w:rPr>
        <w:t xml:space="preserve"> </w:t>
      </w:r>
      <w:r w:rsidR="004033D0" w:rsidRPr="00BB6DC2">
        <w:rPr>
          <w:rFonts w:ascii="Times New Roman" w:hAnsi="Times New Roman" w:cs="Times New Roman"/>
          <w:b/>
          <w:color w:val="auto"/>
          <w:sz w:val="28"/>
          <w:szCs w:val="28"/>
        </w:rPr>
        <w:t>za provjeru</w:t>
      </w:r>
      <w:bookmarkStart w:id="3" w:name="_Toc463095894"/>
      <w:r w:rsidR="00581A92" w:rsidRPr="00BB6DC2">
        <w:rPr>
          <w:rFonts w:ascii="Times New Roman" w:hAnsi="Times New Roman" w:cs="Times New Roman"/>
          <w:b/>
          <w:color w:val="auto"/>
          <w:sz w:val="28"/>
          <w:szCs w:val="28"/>
        </w:rPr>
        <w:t xml:space="preserve"> </w:t>
      </w:r>
      <w:r w:rsidR="00CF6226" w:rsidRPr="00BB6DC2">
        <w:rPr>
          <w:rStyle w:val="hps"/>
          <w:rFonts w:ascii="Times New Roman" w:hAnsi="Times New Roman" w:cs="Times New Roman"/>
          <w:b/>
          <w:color w:val="auto"/>
          <w:sz w:val="28"/>
          <w:szCs w:val="28"/>
        </w:rPr>
        <w:t>prihvatljivosti prijavitelja</w:t>
      </w:r>
      <w:bookmarkEnd w:id="2"/>
      <w:bookmarkEnd w:id="3"/>
      <w:r w:rsidR="003766BA" w:rsidRPr="00BB6DC2">
        <w:rPr>
          <w:rStyle w:val="hps"/>
          <w:rFonts w:ascii="Times New Roman" w:hAnsi="Times New Roman" w:cs="Times New Roman"/>
          <w:b/>
          <w:color w:val="auto"/>
          <w:sz w:val="28"/>
          <w:szCs w:val="28"/>
        </w:rPr>
        <w:t xml:space="preserve"> </w:t>
      </w:r>
    </w:p>
    <w:p w14:paraId="55CD47D6" w14:textId="77777777" w:rsidR="00AE68AF" w:rsidRPr="00BB6DC2" w:rsidRDefault="00AE68AF" w:rsidP="00581A92">
      <w:pPr>
        <w:pStyle w:val="Naslov1"/>
        <w:jc w:val="center"/>
        <w:rPr>
          <w:rFonts w:ascii="Times New Roman" w:hAnsi="Times New Roman" w:cs="Times New Roman"/>
          <w:b/>
          <w:i/>
          <w:color w:val="auto"/>
          <w:sz w:val="28"/>
          <w:szCs w:val="28"/>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197"/>
        <w:gridCol w:w="1331"/>
        <w:gridCol w:w="1736"/>
        <w:gridCol w:w="1730"/>
      </w:tblGrid>
      <w:tr w:rsidR="00191653" w:rsidRPr="00BB6DC2" w14:paraId="10237219" w14:textId="77777777" w:rsidTr="00E4512C">
        <w:trPr>
          <w:jc w:val="center"/>
        </w:trPr>
        <w:tc>
          <w:tcPr>
            <w:tcW w:w="4901" w:type="dxa"/>
            <w:gridSpan w:val="2"/>
          </w:tcPr>
          <w:p w14:paraId="3F49CE69" w14:textId="3CA2BE41" w:rsidR="00191653" w:rsidRPr="00BB6DC2" w:rsidRDefault="00191653" w:rsidP="00191653">
            <w:pPr>
              <w:spacing w:after="0" w:line="240" w:lineRule="auto"/>
              <w:jc w:val="both"/>
              <w:rPr>
                <w:rFonts w:ascii="Times New Roman" w:eastAsia="Times New Roman" w:hAnsi="Times New Roman" w:cs="Times New Roman"/>
                <w:sz w:val="24"/>
                <w:szCs w:val="24"/>
              </w:rPr>
            </w:pPr>
            <w:r w:rsidRPr="00BB6DC2">
              <w:rPr>
                <w:rFonts w:ascii="Times New Roman" w:eastAsia="Times New Roman" w:hAnsi="Times New Roman" w:cs="Times New Roman"/>
                <w:sz w:val="24"/>
                <w:szCs w:val="24"/>
              </w:rPr>
              <w:t>Naziv komponente</w:t>
            </w:r>
            <w:r w:rsidR="00E4389A">
              <w:rPr>
                <w:rFonts w:ascii="Times New Roman" w:eastAsia="Times New Roman" w:hAnsi="Times New Roman" w:cs="Times New Roman"/>
                <w:sz w:val="24"/>
                <w:szCs w:val="24"/>
              </w:rPr>
              <w:t>/inicijative</w:t>
            </w:r>
          </w:p>
        </w:tc>
        <w:tc>
          <w:tcPr>
            <w:tcW w:w="4797" w:type="dxa"/>
            <w:gridSpan w:val="3"/>
          </w:tcPr>
          <w:p w14:paraId="0D805AAE" w14:textId="66223DC1" w:rsidR="00191653" w:rsidRPr="00BB6DC2" w:rsidRDefault="00191653" w:rsidP="00191653">
            <w:pPr>
              <w:spacing w:after="0" w:line="240" w:lineRule="auto"/>
              <w:jc w:val="both"/>
              <w:rPr>
                <w:rFonts w:ascii="Times New Roman" w:eastAsia="Times New Roman" w:hAnsi="Times New Roman" w:cs="Times New Roman"/>
                <w:sz w:val="24"/>
                <w:szCs w:val="24"/>
              </w:rPr>
            </w:pPr>
            <w:r w:rsidRPr="00BB6DC2">
              <w:rPr>
                <w:rFonts w:ascii="Times New Roman" w:eastAsia="Times New Roman" w:hAnsi="Times New Roman" w:cs="Times New Roman"/>
                <w:b/>
                <w:sz w:val="24"/>
                <w:szCs w:val="24"/>
              </w:rPr>
              <w:t>Obnova zgrada</w:t>
            </w:r>
          </w:p>
        </w:tc>
      </w:tr>
      <w:tr w:rsidR="00E4389A" w:rsidRPr="00BB6DC2" w14:paraId="73FC8531" w14:textId="77777777" w:rsidTr="00F70B9E">
        <w:trPr>
          <w:jc w:val="center"/>
        </w:trPr>
        <w:tc>
          <w:tcPr>
            <w:tcW w:w="4901" w:type="dxa"/>
            <w:gridSpan w:val="2"/>
          </w:tcPr>
          <w:p w14:paraId="3ADCD4FE" w14:textId="2902473E" w:rsidR="00E4389A" w:rsidRPr="00BB6DC2" w:rsidRDefault="00E4389A" w:rsidP="00E4389A">
            <w:pPr>
              <w:spacing w:after="0" w:line="240" w:lineRule="auto"/>
              <w:jc w:val="both"/>
              <w:rPr>
                <w:rFonts w:ascii="Times New Roman" w:eastAsia="Times New Roman" w:hAnsi="Times New Roman" w:cs="Times New Roman"/>
                <w:sz w:val="24"/>
                <w:szCs w:val="24"/>
              </w:rPr>
            </w:pPr>
            <w:r w:rsidRPr="00BB6DC2">
              <w:rPr>
                <w:rFonts w:ascii="Times New Roman" w:hAnsi="Times New Roman" w:cs="Times New Roman"/>
                <w:sz w:val="24"/>
                <w:szCs w:val="24"/>
              </w:rPr>
              <w:t>Naziv ulaganja</w:t>
            </w:r>
          </w:p>
        </w:tc>
        <w:tc>
          <w:tcPr>
            <w:tcW w:w="4797" w:type="dxa"/>
            <w:gridSpan w:val="3"/>
          </w:tcPr>
          <w:p w14:paraId="44E3D8AF" w14:textId="3BC7B6BA" w:rsidR="00E4389A" w:rsidRPr="00BB6DC2" w:rsidRDefault="009517B8" w:rsidP="00E438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Investicija C6.1. R1-I1</w:t>
            </w:r>
            <w:r w:rsidRPr="009517B8">
              <w:rPr>
                <w:rFonts w:ascii="Times New Roman" w:eastAsia="Times New Roman" w:hAnsi="Times New Roman" w:cs="Times New Roman"/>
                <w:sz w:val="24"/>
                <w:szCs w:val="24"/>
              </w:rPr>
              <w:t xml:space="preserve"> </w:t>
            </w:r>
            <w:r w:rsidRPr="001C415F">
              <w:rPr>
                <w:rFonts w:ascii="Times New Roman" w:eastAsia="Times New Roman" w:hAnsi="Times New Roman" w:cs="Times New Roman"/>
                <w:sz w:val="24"/>
                <w:szCs w:val="24"/>
              </w:rPr>
              <w:t>Energetska obnova zgrada</w:t>
            </w:r>
          </w:p>
        </w:tc>
      </w:tr>
      <w:tr w:rsidR="00E4389A" w:rsidRPr="00BB6DC2" w14:paraId="35A9A3B6" w14:textId="77777777" w:rsidTr="00F70B9E">
        <w:trPr>
          <w:jc w:val="center"/>
        </w:trPr>
        <w:tc>
          <w:tcPr>
            <w:tcW w:w="4901" w:type="dxa"/>
            <w:gridSpan w:val="2"/>
          </w:tcPr>
          <w:p w14:paraId="398E9DEA" w14:textId="48019C9C" w:rsidR="00E4389A" w:rsidRPr="00BB6DC2" w:rsidRDefault="00E4389A" w:rsidP="00E4389A">
            <w:pPr>
              <w:spacing w:after="0" w:line="240" w:lineRule="auto"/>
              <w:jc w:val="both"/>
              <w:rPr>
                <w:rFonts w:ascii="Times New Roman" w:eastAsia="Times New Roman" w:hAnsi="Times New Roman" w:cs="Times New Roman"/>
                <w:sz w:val="24"/>
                <w:szCs w:val="24"/>
              </w:rPr>
            </w:pPr>
            <w:r w:rsidRPr="00BB6DC2">
              <w:rPr>
                <w:rFonts w:ascii="Times New Roman" w:eastAsia="Times New Roman" w:hAnsi="Times New Roman" w:cs="Times New Roman"/>
                <w:sz w:val="24"/>
                <w:szCs w:val="24"/>
              </w:rPr>
              <w:t>Kod poziva</w:t>
            </w:r>
          </w:p>
        </w:tc>
        <w:tc>
          <w:tcPr>
            <w:tcW w:w="4797" w:type="dxa"/>
            <w:gridSpan w:val="3"/>
          </w:tcPr>
          <w:p w14:paraId="2F4CF040" w14:textId="39A0D24E" w:rsidR="00E4389A" w:rsidRPr="00BB6DC2" w:rsidRDefault="00E4389A" w:rsidP="00E4389A">
            <w:pPr>
              <w:spacing w:after="0" w:line="240" w:lineRule="auto"/>
              <w:jc w:val="both"/>
              <w:rPr>
                <w:rFonts w:ascii="Times New Roman" w:eastAsia="Times New Roman" w:hAnsi="Times New Roman" w:cs="Times New Roman"/>
                <w:sz w:val="24"/>
                <w:szCs w:val="24"/>
              </w:rPr>
            </w:pPr>
          </w:p>
        </w:tc>
      </w:tr>
      <w:tr w:rsidR="00E4389A" w:rsidRPr="00BB6DC2" w14:paraId="35BB5026" w14:textId="77777777" w:rsidTr="00E4512C">
        <w:trPr>
          <w:jc w:val="center"/>
        </w:trPr>
        <w:tc>
          <w:tcPr>
            <w:tcW w:w="4901" w:type="dxa"/>
            <w:gridSpan w:val="2"/>
          </w:tcPr>
          <w:p w14:paraId="47FA5C80" w14:textId="0E893D47" w:rsidR="00E4389A" w:rsidRPr="00BB6DC2" w:rsidDel="0064609E" w:rsidRDefault="00E4389A" w:rsidP="00E4389A">
            <w:pPr>
              <w:spacing w:after="0" w:line="240" w:lineRule="auto"/>
              <w:jc w:val="both"/>
              <w:rPr>
                <w:rFonts w:ascii="Times New Roman" w:hAnsi="Times New Roman" w:cs="Times New Roman"/>
                <w:sz w:val="24"/>
                <w:szCs w:val="24"/>
              </w:rPr>
            </w:pPr>
            <w:r w:rsidRPr="00BB6DC2">
              <w:rPr>
                <w:rFonts w:ascii="Times New Roman" w:eastAsia="Times New Roman" w:hAnsi="Times New Roman" w:cs="Times New Roman"/>
                <w:sz w:val="24"/>
                <w:szCs w:val="24"/>
              </w:rPr>
              <w:t xml:space="preserve">Kod projekta </w:t>
            </w:r>
          </w:p>
        </w:tc>
        <w:tc>
          <w:tcPr>
            <w:tcW w:w="4797" w:type="dxa"/>
            <w:gridSpan w:val="3"/>
          </w:tcPr>
          <w:p w14:paraId="6ABB7D1A" w14:textId="420074BB" w:rsidR="00E4389A" w:rsidRPr="00BB6DC2" w:rsidRDefault="00E4389A" w:rsidP="00E4389A">
            <w:pPr>
              <w:spacing w:after="0" w:line="240" w:lineRule="auto"/>
              <w:jc w:val="both"/>
              <w:rPr>
                <w:rFonts w:ascii="Times New Roman" w:eastAsia="Times New Roman" w:hAnsi="Times New Roman" w:cs="Times New Roman"/>
                <w:sz w:val="24"/>
                <w:szCs w:val="24"/>
              </w:rPr>
            </w:pPr>
          </w:p>
        </w:tc>
      </w:tr>
      <w:tr w:rsidR="00E4389A" w:rsidRPr="00BB6DC2" w14:paraId="150FB8FA" w14:textId="77777777" w:rsidTr="00E4512C">
        <w:trPr>
          <w:trHeight w:val="180"/>
          <w:jc w:val="center"/>
        </w:trPr>
        <w:tc>
          <w:tcPr>
            <w:tcW w:w="4901" w:type="dxa"/>
            <w:gridSpan w:val="2"/>
          </w:tcPr>
          <w:p w14:paraId="6DFE8563" w14:textId="3D0B80E3" w:rsidR="00E4389A" w:rsidRPr="00BB6DC2" w:rsidRDefault="00E4389A" w:rsidP="00E4389A">
            <w:pPr>
              <w:spacing w:after="0" w:line="240" w:lineRule="auto"/>
              <w:jc w:val="both"/>
              <w:rPr>
                <w:rFonts w:ascii="Times New Roman" w:hAnsi="Times New Roman" w:cs="Times New Roman"/>
                <w:sz w:val="24"/>
                <w:szCs w:val="24"/>
              </w:rPr>
            </w:pPr>
            <w:r w:rsidRPr="00BB6DC2">
              <w:rPr>
                <w:rFonts w:ascii="Times New Roman" w:eastAsia="Times New Roman" w:hAnsi="Times New Roman" w:cs="Times New Roman"/>
                <w:sz w:val="24"/>
                <w:szCs w:val="24"/>
              </w:rPr>
              <w:t>Naziv projektnog prijedloga</w:t>
            </w:r>
          </w:p>
        </w:tc>
        <w:tc>
          <w:tcPr>
            <w:tcW w:w="4797" w:type="dxa"/>
            <w:gridSpan w:val="3"/>
          </w:tcPr>
          <w:p w14:paraId="58502106" w14:textId="77777777" w:rsidR="00E4389A" w:rsidRPr="00BB6DC2" w:rsidRDefault="00E4389A" w:rsidP="00E4389A">
            <w:pPr>
              <w:spacing w:after="0" w:line="240" w:lineRule="auto"/>
              <w:jc w:val="both"/>
              <w:rPr>
                <w:rFonts w:ascii="Times New Roman" w:eastAsia="Times New Roman" w:hAnsi="Times New Roman" w:cs="Times New Roman"/>
                <w:sz w:val="24"/>
                <w:szCs w:val="24"/>
              </w:rPr>
            </w:pPr>
          </w:p>
        </w:tc>
      </w:tr>
      <w:tr w:rsidR="00E4389A" w:rsidRPr="00BB6DC2" w14:paraId="2BECCE31" w14:textId="77777777" w:rsidTr="00E4512C">
        <w:trPr>
          <w:trHeight w:val="180"/>
          <w:jc w:val="center"/>
        </w:trPr>
        <w:tc>
          <w:tcPr>
            <w:tcW w:w="4901" w:type="dxa"/>
            <w:gridSpan w:val="2"/>
          </w:tcPr>
          <w:p w14:paraId="43AF4A72" w14:textId="5CB73B34" w:rsidR="00E4389A" w:rsidRPr="00BB6DC2" w:rsidRDefault="00E4389A" w:rsidP="00E4389A">
            <w:pPr>
              <w:spacing w:after="0" w:line="240" w:lineRule="auto"/>
              <w:jc w:val="both"/>
              <w:rPr>
                <w:rFonts w:ascii="Times New Roman" w:eastAsia="Times New Roman" w:hAnsi="Times New Roman" w:cs="Times New Roman"/>
                <w:sz w:val="24"/>
                <w:szCs w:val="24"/>
              </w:rPr>
            </w:pPr>
            <w:r w:rsidRPr="00BB6DC2">
              <w:rPr>
                <w:rFonts w:ascii="Times New Roman" w:eastAsia="Times New Roman" w:hAnsi="Times New Roman" w:cs="Times New Roman"/>
                <w:sz w:val="24"/>
                <w:szCs w:val="24"/>
              </w:rPr>
              <w:t>Naziv prijavitelja</w:t>
            </w:r>
          </w:p>
        </w:tc>
        <w:tc>
          <w:tcPr>
            <w:tcW w:w="4797" w:type="dxa"/>
            <w:gridSpan w:val="3"/>
          </w:tcPr>
          <w:p w14:paraId="36C7D96C" w14:textId="71034642" w:rsidR="00E4389A" w:rsidRPr="00BB6DC2" w:rsidRDefault="0039483E" w:rsidP="00E438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eastAsia="en-US"/>
              </w:rPr>
              <w:t>Agencija za pravni promet i posredovanje nekretninama</w:t>
            </w:r>
            <w:r w:rsidRPr="00E45206">
              <w:rPr>
                <w:rFonts w:ascii="Times New Roman" w:eastAsia="Times New Roman" w:hAnsi="Times New Roman" w:cs="Times New Roman"/>
                <w:iCs/>
                <w:sz w:val="24"/>
                <w:szCs w:val="24"/>
                <w:lang w:eastAsia="en-US"/>
              </w:rPr>
              <w:t xml:space="preserve"> (</w:t>
            </w:r>
            <w:r>
              <w:rPr>
                <w:rFonts w:ascii="Times New Roman" w:eastAsia="Times New Roman" w:hAnsi="Times New Roman" w:cs="Times New Roman"/>
                <w:iCs/>
                <w:sz w:val="24"/>
                <w:szCs w:val="24"/>
                <w:lang w:eastAsia="en-US"/>
              </w:rPr>
              <w:t>APN</w:t>
            </w:r>
            <w:r w:rsidRPr="00E45206">
              <w:rPr>
                <w:rFonts w:ascii="Times New Roman" w:eastAsia="Times New Roman" w:hAnsi="Times New Roman" w:cs="Times New Roman"/>
                <w:iCs/>
                <w:sz w:val="24"/>
                <w:szCs w:val="24"/>
                <w:lang w:eastAsia="en-US"/>
              </w:rPr>
              <w:t>)</w:t>
            </w:r>
            <w:r w:rsidR="00AF34E8" w:rsidRPr="00E45206">
              <w:rPr>
                <w:rFonts w:ascii="Times New Roman" w:eastAsia="Times New Roman" w:hAnsi="Times New Roman" w:cs="Times New Roman"/>
                <w:iCs/>
                <w:sz w:val="24"/>
                <w:szCs w:val="24"/>
                <w:lang w:eastAsia="en-US"/>
              </w:rPr>
              <w:t>)</w:t>
            </w:r>
          </w:p>
        </w:tc>
      </w:tr>
      <w:tr w:rsidR="00E4389A" w:rsidRPr="00BB6DC2" w14:paraId="3EA27672" w14:textId="77777777" w:rsidTr="00FD38E9">
        <w:trPr>
          <w:jc w:val="center"/>
        </w:trPr>
        <w:tc>
          <w:tcPr>
            <w:tcW w:w="704" w:type="dxa"/>
          </w:tcPr>
          <w:p w14:paraId="5C6D34DA" w14:textId="77777777" w:rsidR="00E4389A" w:rsidRPr="00BB6DC2" w:rsidRDefault="00E4389A" w:rsidP="00E4389A">
            <w:pPr>
              <w:spacing w:after="0" w:line="240" w:lineRule="auto"/>
              <w:jc w:val="center"/>
              <w:rPr>
                <w:rFonts w:ascii="Times New Roman" w:eastAsia="Times New Roman" w:hAnsi="Times New Roman" w:cs="Times New Roman"/>
                <w:b/>
              </w:rPr>
            </w:pPr>
            <w:bookmarkStart w:id="4" w:name="_Toc50712965"/>
            <w:r w:rsidRPr="00BB6DC2">
              <w:rPr>
                <w:rFonts w:ascii="Times New Roman" w:eastAsia="Times New Roman" w:hAnsi="Times New Roman" w:cs="Times New Roman"/>
                <w:b/>
              </w:rPr>
              <w:t>Br.</w:t>
            </w:r>
          </w:p>
        </w:tc>
        <w:tc>
          <w:tcPr>
            <w:tcW w:w="5528" w:type="dxa"/>
            <w:gridSpan w:val="2"/>
          </w:tcPr>
          <w:p w14:paraId="649181AF" w14:textId="77238E4C" w:rsidR="00E4389A" w:rsidRPr="00BB6DC2" w:rsidRDefault="00E4389A" w:rsidP="00E4389A">
            <w:pPr>
              <w:spacing w:after="0" w:line="240" w:lineRule="auto"/>
              <w:jc w:val="center"/>
              <w:rPr>
                <w:rFonts w:ascii="Times New Roman" w:eastAsia="Times New Roman" w:hAnsi="Times New Roman" w:cs="Times New Roman"/>
                <w:b/>
              </w:rPr>
            </w:pPr>
            <w:r w:rsidRPr="00BB6DC2">
              <w:rPr>
                <w:rFonts w:ascii="Times New Roman" w:eastAsia="Times New Roman" w:hAnsi="Times New Roman" w:cs="Times New Roman"/>
                <w:b/>
              </w:rPr>
              <w:t xml:space="preserve">Pitanje za provjeru prihvatljivosti prijavitelja </w:t>
            </w:r>
          </w:p>
        </w:tc>
        <w:tc>
          <w:tcPr>
            <w:tcW w:w="1736" w:type="dxa"/>
          </w:tcPr>
          <w:p w14:paraId="3D290565" w14:textId="77777777" w:rsidR="00E4389A" w:rsidRPr="00BB6DC2" w:rsidRDefault="00E4389A" w:rsidP="00E4389A">
            <w:pPr>
              <w:spacing w:after="0" w:line="240" w:lineRule="auto"/>
              <w:jc w:val="center"/>
              <w:rPr>
                <w:rFonts w:ascii="Times New Roman" w:eastAsia="Times New Roman" w:hAnsi="Times New Roman" w:cs="Times New Roman"/>
                <w:b/>
              </w:rPr>
            </w:pPr>
            <w:r w:rsidRPr="00BB6DC2">
              <w:rPr>
                <w:rFonts w:ascii="Times New Roman" w:eastAsia="Times New Roman" w:hAnsi="Times New Roman" w:cs="Times New Roman"/>
                <w:b/>
              </w:rPr>
              <w:t>Prva provjera</w:t>
            </w:r>
          </w:p>
          <w:p w14:paraId="69C0BFF7" w14:textId="77777777" w:rsidR="00E4389A" w:rsidRPr="00BB6DC2" w:rsidRDefault="00E4389A" w:rsidP="00E4389A">
            <w:pPr>
              <w:spacing w:after="0" w:line="240" w:lineRule="auto"/>
              <w:jc w:val="center"/>
              <w:rPr>
                <w:rFonts w:ascii="Times New Roman" w:eastAsia="Times New Roman" w:hAnsi="Times New Roman" w:cs="Times New Roman"/>
                <w:b/>
              </w:rPr>
            </w:pPr>
            <w:r w:rsidRPr="00BB6DC2">
              <w:rPr>
                <w:rFonts w:ascii="Times New Roman" w:eastAsia="Times New Roman" w:hAnsi="Times New Roman" w:cs="Times New Roman"/>
              </w:rPr>
              <w:t>(Da/Ne)</w:t>
            </w:r>
          </w:p>
        </w:tc>
        <w:tc>
          <w:tcPr>
            <w:tcW w:w="1730" w:type="dxa"/>
          </w:tcPr>
          <w:p w14:paraId="2291637D" w14:textId="77777777" w:rsidR="00E4389A" w:rsidRPr="00BB6DC2" w:rsidRDefault="00E4389A" w:rsidP="00E4389A">
            <w:pPr>
              <w:spacing w:after="0" w:line="240" w:lineRule="auto"/>
              <w:jc w:val="center"/>
              <w:rPr>
                <w:rFonts w:ascii="Times New Roman" w:eastAsia="Times New Roman" w:hAnsi="Times New Roman" w:cs="Times New Roman"/>
                <w:b/>
              </w:rPr>
            </w:pPr>
            <w:r w:rsidRPr="00BB6DC2">
              <w:rPr>
                <w:rFonts w:ascii="Times New Roman" w:eastAsia="Times New Roman" w:hAnsi="Times New Roman" w:cs="Times New Roman"/>
                <w:b/>
              </w:rPr>
              <w:t>Poslije zahtjeva</w:t>
            </w:r>
            <w:r w:rsidRPr="00BB6DC2">
              <w:rPr>
                <w:rFonts w:ascii="Times New Roman" w:eastAsia="Times New Roman" w:hAnsi="Times New Roman" w:cs="Times New Roman"/>
              </w:rPr>
              <w:t xml:space="preserve"> </w:t>
            </w:r>
            <w:r w:rsidRPr="00BB6DC2">
              <w:rPr>
                <w:rFonts w:ascii="Times New Roman" w:eastAsia="Times New Roman" w:hAnsi="Times New Roman" w:cs="Times New Roman"/>
                <w:b/>
              </w:rPr>
              <w:t>za pojašnjenjima</w:t>
            </w:r>
            <w:r w:rsidRPr="00BB6DC2">
              <w:rPr>
                <w:rFonts w:ascii="Times New Roman" w:eastAsia="Times New Roman" w:hAnsi="Times New Roman" w:cs="Times New Roman"/>
              </w:rPr>
              <w:t xml:space="preserve"> (Da/Ne)</w:t>
            </w:r>
          </w:p>
        </w:tc>
      </w:tr>
      <w:tr w:rsidR="00317038" w:rsidRPr="00955448" w14:paraId="12D53DC7" w14:textId="77777777" w:rsidTr="00A06E1F">
        <w:trPr>
          <w:trHeight w:val="662"/>
          <w:jc w:val="center"/>
        </w:trPr>
        <w:tc>
          <w:tcPr>
            <w:tcW w:w="704" w:type="dxa"/>
          </w:tcPr>
          <w:p w14:paraId="746525E4" w14:textId="077C82F4" w:rsidR="00317038" w:rsidRPr="00955448" w:rsidRDefault="00317038" w:rsidP="00E4389A">
            <w:pPr>
              <w:spacing w:after="0" w:line="240" w:lineRule="auto"/>
              <w:rPr>
                <w:rStyle w:val="normaltextrun"/>
                <w:rFonts w:ascii="Times New Roman" w:hAnsi="Times New Roman" w:cs="Times New Roman"/>
                <w:noProof/>
                <w:color w:val="000000"/>
                <w:sz w:val="24"/>
                <w:szCs w:val="24"/>
                <w:shd w:val="clear" w:color="auto" w:fill="FFFFFF"/>
                <w:lang w:eastAsia="en-US"/>
              </w:rPr>
            </w:pPr>
            <w:r w:rsidRPr="00955448">
              <w:rPr>
                <w:rStyle w:val="normaltextrun"/>
                <w:rFonts w:ascii="Times New Roman" w:hAnsi="Times New Roman" w:cs="Times New Roman"/>
                <w:noProof/>
                <w:color w:val="000000"/>
                <w:sz w:val="24"/>
                <w:szCs w:val="24"/>
                <w:shd w:val="clear" w:color="auto" w:fill="FFFFFF"/>
                <w:lang w:eastAsia="en-US"/>
              </w:rPr>
              <w:t>1.</w:t>
            </w:r>
          </w:p>
        </w:tc>
        <w:tc>
          <w:tcPr>
            <w:tcW w:w="5528" w:type="dxa"/>
            <w:gridSpan w:val="2"/>
          </w:tcPr>
          <w:p w14:paraId="676B94AF" w14:textId="2F5FC9D7" w:rsidR="00317038" w:rsidRPr="00955448" w:rsidRDefault="00E6249C" w:rsidP="00E4389A">
            <w:pPr>
              <w:spacing w:after="0" w:line="240" w:lineRule="auto"/>
              <w:jc w:val="both"/>
              <w:rPr>
                <w:rStyle w:val="normaltextrun"/>
                <w:rFonts w:ascii="Times New Roman" w:hAnsi="Times New Roman" w:cs="Times New Roman"/>
                <w:noProof/>
                <w:color w:val="000000"/>
                <w:sz w:val="24"/>
                <w:szCs w:val="24"/>
                <w:shd w:val="clear" w:color="auto" w:fill="FFFFFF"/>
                <w:lang w:eastAsia="en-US"/>
              </w:rPr>
            </w:pPr>
            <w:r>
              <w:rPr>
                <w:rFonts w:ascii="Times New Roman" w:eastAsia="Calibri" w:hAnsi="Times New Roman" w:cs="Times New Roman"/>
                <w:sz w:val="24"/>
                <w:szCs w:val="24"/>
                <w:lang w:eastAsia="en-GB"/>
              </w:rPr>
              <w:t xml:space="preserve">Prijavitelj je </w:t>
            </w:r>
            <w:r w:rsidR="009E6941">
              <w:rPr>
                <w:rFonts w:ascii="Times New Roman" w:eastAsia="Calibri" w:hAnsi="Times New Roman" w:cs="Times New Roman"/>
                <w:sz w:val="24"/>
                <w:szCs w:val="24"/>
                <w:lang w:eastAsia="en-GB"/>
              </w:rPr>
              <w:t>Agencija za pravni promet i posredovanje nekretninama</w:t>
            </w:r>
            <w:r w:rsidR="00957AAB">
              <w:rPr>
                <w:rFonts w:ascii="Times New Roman" w:eastAsia="Calibri" w:hAnsi="Times New Roman" w:cs="Times New Roman"/>
                <w:sz w:val="24"/>
                <w:szCs w:val="24"/>
                <w:lang w:eastAsia="en-GB"/>
              </w:rPr>
              <w:t xml:space="preserve"> </w:t>
            </w:r>
          </w:p>
        </w:tc>
        <w:tc>
          <w:tcPr>
            <w:tcW w:w="1736" w:type="dxa"/>
          </w:tcPr>
          <w:p w14:paraId="2533FD54" w14:textId="77777777" w:rsidR="00317038" w:rsidRPr="00955448" w:rsidRDefault="00317038" w:rsidP="00E4389A">
            <w:pPr>
              <w:spacing w:after="0" w:line="240" w:lineRule="auto"/>
              <w:jc w:val="center"/>
              <w:rPr>
                <w:rFonts w:ascii="Times New Roman" w:eastAsia="Times New Roman" w:hAnsi="Times New Roman" w:cs="Times New Roman"/>
                <w:b/>
                <w:noProof/>
              </w:rPr>
            </w:pPr>
          </w:p>
        </w:tc>
        <w:tc>
          <w:tcPr>
            <w:tcW w:w="1730" w:type="dxa"/>
          </w:tcPr>
          <w:p w14:paraId="568A4DBD" w14:textId="77777777" w:rsidR="00317038" w:rsidRPr="00955448" w:rsidRDefault="00317038" w:rsidP="00E4389A">
            <w:pPr>
              <w:spacing w:after="0" w:line="240" w:lineRule="auto"/>
              <w:jc w:val="center"/>
              <w:rPr>
                <w:rFonts w:ascii="Times New Roman" w:eastAsia="Times New Roman" w:hAnsi="Times New Roman" w:cs="Times New Roman"/>
                <w:b/>
                <w:noProof/>
              </w:rPr>
            </w:pPr>
          </w:p>
        </w:tc>
      </w:tr>
      <w:tr w:rsidR="004D1502" w:rsidRPr="00955448" w14:paraId="4DA97D84" w14:textId="77777777" w:rsidTr="001639E7">
        <w:trPr>
          <w:trHeight w:val="678"/>
          <w:jc w:val="center"/>
        </w:trPr>
        <w:tc>
          <w:tcPr>
            <w:tcW w:w="704" w:type="dxa"/>
          </w:tcPr>
          <w:p w14:paraId="036ABC93" w14:textId="176F35C5" w:rsidR="004D1502" w:rsidRPr="00955448" w:rsidRDefault="004D1502" w:rsidP="00F670EE">
            <w:pPr>
              <w:spacing w:after="0" w:line="240" w:lineRule="auto"/>
              <w:rPr>
                <w:rStyle w:val="normaltextrun"/>
                <w:rFonts w:ascii="Times New Roman" w:hAnsi="Times New Roman" w:cs="Times New Roman"/>
                <w:noProof/>
                <w:color w:val="000000"/>
                <w:sz w:val="24"/>
                <w:szCs w:val="24"/>
                <w:shd w:val="clear" w:color="auto" w:fill="FFFFFF"/>
                <w:lang w:eastAsia="en-US"/>
              </w:rPr>
            </w:pPr>
            <w:r>
              <w:rPr>
                <w:rStyle w:val="normaltextrun"/>
                <w:rFonts w:ascii="Times New Roman" w:hAnsi="Times New Roman" w:cs="Times New Roman"/>
                <w:noProof/>
                <w:color w:val="000000"/>
                <w:sz w:val="24"/>
                <w:szCs w:val="24"/>
                <w:shd w:val="clear" w:color="auto" w:fill="FFFFFF"/>
                <w:lang w:eastAsia="en-US"/>
              </w:rPr>
              <w:t>2.</w:t>
            </w:r>
          </w:p>
        </w:tc>
        <w:tc>
          <w:tcPr>
            <w:tcW w:w="5528" w:type="dxa"/>
            <w:gridSpan w:val="2"/>
          </w:tcPr>
          <w:p w14:paraId="30D10F92" w14:textId="34D975CF" w:rsidR="004D1502" w:rsidRPr="00955448" w:rsidRDefault="001639E7" w:rsidP="00F670EE">
            <w:pPr>
              <w:spacing w:after="0" w:line="240" w:lineRule="auto"/>
              <w:jc w:val="both"/>
              <w:rPr>
                <w:rStyle w:val="normaltextrun"/>
                <w:rFonts w:ascii="Times New Roman" w:hAnsi="Times New Roman" w:cs="Times New Roman"/>
                <w:noProof/>
                <w:color w:val="000000"/>
                <w:sz w:val="24"/>
                <w:szCs w:val="24"/>
                <w:shd w:val="clear" w:color="auto" w:fill="FFFFFF"/>
                <w:lang w:eastAsia="en-US"/>
              </w:rPr>
            </w:pPr>
            <w:r>
              <w:rPr>
                <w:rStyle w:val="normaltextrun"/>
                <w:rFonts w:ascii="Times New Roman" w:hAnsi="Times New Roman" w:cs="Times New Roman"/>
                <w:noProof/>
                <w:color w:val="000000"/>
                <w:sz w:val="24"/>
                <w:szCs w:val="24"/>
                <w:shd w:val="clear" w:color="auto" w:fill="FFFFFF"/>
                <w:lang w:eastAsia="en-US"/>
              </w:rPr>
              <w:t>P</w:t>
            </w:r>
            <w:r w:rsidR="004D1502">
              <w:rPr>
                <w:rStyle w:val="normaltextrun"/>
                <w:rFonts w:ascii="Times New Roman" w:hAnsi="Times New Roman" w:cs="Times New Roman"/>
                <w:noProof/>
                <w:color w:val="000000"/>
                <w:sz w:val="24"/>
                <w:szCs w:val="24"/>
                <w:shd w:val="clear" w:color="auto" w:fill="FFFFFF"/>
                <w:lang w:eastAsia="en-US"/>
              </w:rPr>
              <w:t>rijavitelj</w:t>
            </w:r>
            <w:r>
              <w:rPr>
                <w:rStyle w:val="normaltextrun"/>
                <w:rFonts w:ascii="Times New Roman" w:hAnsi="Times New Roman" w:cs="Times New Roman"/>
                <w:noProof/>
                <w:color w:val="000000"/>
                <w:sz w:val="24"/>
                <w:szCs w:val="24"/>
                <w:shd w:val="clear" w:color="auto" w:fill="FFFFFF"/>
                <w:lang w:eastAsia="en-US"/>
              </w:rPr>
              <w:t xml:space="preserve"> projekt provodi samostalno, partnerstvo nije dozvoljeno. </w:t>
            </w:r>
          </w:p>
        </w:tc>
        <w:tc>
          <w:tcPr>
            <w:tcW w:w="1736" w:type="dxa"/>
          </w:tcPr>
          <w:p w14:paraId="5F4F2868" w14:textId="77777777" w:rsidR="004D1502" w:rsidRPr="00955448" w:rsidRDefault="004D1502" w:rsidP="00F670EE">
            <w:pPr>
              <w:spacing w:after="0" w:line="240" w:lineRule="auto"/>
              <w:jc w:val="center"/>
              <w:rPr>
                <w:rFonts w:ascii="Times New Roman" w:eastAsia="Times New Roman" w:hAnsi="Times New Roman" w:cs="Times New Roman"/>
                <w:b/>
                <w:noProof/>
              </w:rPr>
            </w:pPr>
          </w:p>
        </w:tc>
        <w:tc>
          <w:tcPr>
            <w:tcW w:w="1730" w:type="dxa"/>
          </w:tcPr>
          <w:p w14:paraId="7ACE0BD9" w14:textId="77777777" w:rsidR="004D1502" w:rsidRPr="00955448" w:rsidRDefault="004D1502" w:rsidP="00F670EE">
            <w:pPr>
              <w:spacing w:after="0" w:line="240" w:lineRule="auto"/>
              <w:jc w:val="center"/>
              <w:rPr>
                <w:rFonts w:ascii="Times New Roman" w:eastAsia="Times New Roman" w:hAnsi="Times New Roman" w:cs="Times New Roman"/>
                <w:b/>
                <w:noProof/>
              </w:rPr>
            </w:pPr>
          </w:p>
        </w:tc>
      </w:tr>
      <w:tr w:rsidR="00F670EE" w:rsidRPr="00955448" w14:paraId="1636CB23" w14:textId="77777777" w:rsidTr="00A06E1F">
        <w:trPr>
          <w:trHeight w:val="1520"/>
          <w:jc w:val="center"/>
        </w:trPr>
        <w:tc>
          <w:tcPr>
            <w:tcW w:w="704" w:type="dxa"/>
          </w:tcPr>
          <w:p w14:paraId="451F8A6A" w14:textId="79BC2C15" w:rsidR="00F670EE" w:rsidRPr="00955448" w:rsidRDefault="00AD04CA" w:rsidP="00F670EE">
            <w:pPr>
              <w:spacing w:after="0" w:line="240" w:lineRule="auto"/>
              <w:rPr>
                <w:rFonts w:ascii="Times New Roman" w:eastAsia="Times New Roman" w:hAnsi="Times New Roman" w:cs="Times New Roman"/>
                <w:b/>
                <w:noProof/>
              </w:rPr>
            </w:pPr>
            <w:r>
              <w:rPr>
                <w:rStyle w:val="normaltextrun"/>
                <w:rFonts w:ascii="Times New Roman" w:hAnsi="Times New Roman" w:cs="Times New Roman"/>
                <w:noProof/>
                <w:color w:val="000000"/>
                <w:sz w:val="24"/>
                <w:szCs w:val="24"/>
                <w:shd w:val="clear" w:color="auto" w:fill="FFFFFF"/>
                <w:lang w:eastAsia="en-US"/>
              </w:rPr>
              <w:t>3</w:t>
            </w:r>
            <w:r w:rsidR="00F670EE" w:rsidRPr="00955448">
              <w:rPr>
                <w:rStyle w:val="normaltextrun"/>
                <w:rFonts w:ascii="Times New Roman" w:hAnsi="Times New Roman" w:cs="Times New Roman"/>
                <w:noProof/>
                <w:color w:val="000000"/>
                <w:sz w:val="24"/>
                <w:szCs w:val="24"/>
                <w:shd w:val="clear" w:color="auto" w:fill="FFFFFF"/>
                <w:lang w:eastAsia="en-US"/>
              </w:rPr>
              <w:t>.</w:t>
            </w:r>
            <w:r w:rsidR="00F670EE" w:rsidRPr="00955448">
              <w:rPr>
                <w:rFonts w:ascii="Times New Roman" w:eastAsia="Times New Roman" w:hAnsi="Times New Roman" w:cs="Times New Roman"/>
                <w:b/>
                <w:noProof/>
              </w:rPr>
              <w:t xml:space="preserve"> </w:t>
            </w:r>
          </w:p>
        </w:tc>
        <w:tc>
          <w:tcPr>
            <w:tcW w:w="5528" w:type="dxa"/>
            <w:gridSpan w:val="2"/>
          </w:tcPr>
          <w:p w14:paraId="660DDE45" w14:textId="54FA7EA9" w:rsidR="00F670EE" w:rsidRPr="00955448" w:rsidRDefault="000C70A5" w:rsidP="00F670EE">
            <w:pPr>
              <w:spacing w:after="0" w:line="240" w:lineRule="auto"/>
              <w:jc w:val="both"/>
              <w:rPr>
                <w:rStyle w:val="normaltextrun"/>
                <w:rFonts w:ascii="Times New Roman" w:hAnsi="Times New Roman" w:cs="Times New Roman"/>
                <w:noProof/>
                <w:color w:val="000000"/>
                <w:sz w:val="24"/>
                <w:szCs w:val="24"/>
                <w:shd w:val="clear" w:color="auto" w:fill="FFFFFF"/>
                <w:lang w:eastAsia="en-US"/>
              </w:rPr>
            </w:pPr>
            <w:r w:rsidRPr="00955448">
              <w:rPr>
                <w:rStyle w:val="normaltextrun"/>
                <w:rFonts w:ascii="Times New Roman" w:hAnsi="Times New Roman" w:cs="Times New Roman"/>
                <w:noProof/>
                <w:color w:val="000000"/>
                <w:sz w:val="24"/>
                <w:szCs w:val="24"/>
                <w:shd w:val="clear" w:color="auto" w:fill="FFFFFF"/>
                <w:lang w:eastAsia="en-US"/>
              </w:rPr>
              <w:t>Od P</w:t>
            </w:r>
            <w:r w:rsidR="00F670EE" w:rsidRPr="00955448">
              <w:rPr>
                <w:rStyle w:val="normaltextrun"/>
                <w:rFonts w:ascii="Times New Roman" w:hAnsi="Times New Roman" w:cs="Times New Roman"/>
                <w:noProof/>
                <w:color w:val="000000"/>
                <w:sz w:val="24"/>
                <w:szCs w:val="24"/>
                <w:shd w:val="clear" w:color="auto" w:fill="FFFFFF"/>
                <w:lang w:eastAsia="en-US"/>
              </w:rPr>
              <w:t xml:space="preserve">rijavitelja nije, kako je navedeno u članku 1. točki 4.a) Uredbe (EU)  br. 651/2014, temeljem prethodne odluke Komisije kojom se potpora proglašava </w:t>
            </w:r>
            <w:r w:rsidR="005D20C2" w:rsidRPr="00955448">
              <w:rPr>
                <w:rStyle w:val="normaltextrun"/>
                <w:rFonts w:ascii="Times New Roman" w:hAnsi="Times New Roman" w:cs="Times New Roman"/>
                <w:noProof/>
                <w:color w:val="000000"/>
                <w:sz w:val="24"/>
                <w:szCs w:val="24"/>
                <w:shd w:val="clear" w:color="auto" w:fill="FFFFFF"/>
                <w:lang w:eastAsia="en-US"/>
              </w:rPr>
              <w:t>ne</w:t>
            </w:r>
            <w:r w:rsidR="00F670EE" w:rsidRPr="00955448">
              <w:rPr>
                <w:rStyle w:val="normaltextrun"/>
                <w:rFonts w:ascii="Times New Roman" w:hAnsi="Times New Roman" w:cs="Times New Roman"/>
                <w:noProof/>
                <w:color w:val="000000"/>
                <w:sz w:val="24"/>
                <w:szCs w:val="24"/>
                <w:shd w:val="clear" w:color="auto" w:fill="FFFFFF"/>
                <w:lang w:eastAsia="en-US"/>
              </w:rPr>
              <w:t>zakonitom i nespojivom s unutarnjim tržištem, zatražen povrat sredstava</w:t>
            </w:r>
            <w:r w:rsidR="00C5723F" w:rsidRPr="00955448">
              <w:rPr>
                <w:rStyle w:val="normaltextrun"/>
                <w:rFonts w:ascii="Times New Roman" w:hAnsi="Times New Roman" w:cs="Times New Roman"/>
                <w:noProof/>
                <w:color w:val="000000"/>
                <w:sz w:val="24"/>
                <w:szCs w:val="24"/>
                <w:shd w:val="clear" w:color="auto" w:fill="FFFFFF"/>
                <w:lang w:eastAsia="en-US"/>
              </w:rPr>
              <w:t>.</w:t>
            </w:r>
          </w:p>
        </w:tc>
        <w:tc>
          <w:tcPr>
            <w:tcW w:w="1736" w:type="dxa"/>
          </w:tcPr>
          <w:p w14:paraId="3D14EE22" w14:textId="77777777" w:rsidR="00F670EE" w:rsidRPr="00955448" w:rsidRDefault="00F670EE" w:rsidP="00F670EE">
            <w:pPr>
              <w:spacing w:after="0" w:line="240" w:lineRule="auto"/>
              <w:jc w:val="center"/>
              <w:rPr>
                <w:rFonts w:ascii="Times New Roman" w:eastAsia="Times New Roman" w:hAnsi="Times New Roman" w:cs="Times New Roman"/>
                <w:b/>
                <w:noProof/>
              </w:rPr>
            </w:pPr>
          </w:p>
        </w:tc>
        <w:tc>
          <w:tcPr>
            <w:tcW w:w="1730" w:type="dxa"/>
          </w:tcPr>
          <w:p w14:paraId="67006BDC" w14:textId="77777777" w:rsidR="00F670EE" w:rsidRPr="00955448" w:rsidRDefault="00F670EE" w:rsidP="00F670EE">
            <w:pPr>
              <w:spacing w:after="0" w:line="240" w:lineRule="auto"/>
              <w:jc w:val="center"/>
              <w:rPr>
                <w:rFonts w:ascii="Times New Roman" w:eastAsia="Times New Roman" w:hAnsi="Times New Roman" w:cs="Times New Roman"/>
                <w:b/>
                <w:noProof/>
              </w:rPr>
            </w:pPr>
          </w:p>
        </w:tc>
      </w:tr>
      <w:tr w:rsidR="00F670EE" w:rsidRPr="00955448" w14:paraId="6DF3CC6C" w14:textId="77777777" w:rsidTr="00A06E1F">
        <w:trPr>
          <w:trHeight w:val="2532"/>
          <w:jc w:val="center"/>
        </w:trPr>
        <w:tc>
          <w:tcPr>
            <w:tcW w:w="704" w:type="dxa"/>
          </w:tcPr>
          <w:p w14:paraId="083705B9" w14:textId="26F16619" w:rsidR="00F670EE" w:rsidRPr="00955448" w:rsidRDefault="00AD04CA" w:rsidP="00F670EE">
            <w:pPr>
              <w:spacing w:after="0" w:line="240" w:lineRule="auto"/>
              <w:rPr>
                <w:rStyle w:val="normaltextrun"/>
                <w:rFonts w:ascii="Times New Roman" w:hAnsi="Times New Roman" w:cs="Times New Roman"/>
                <w:noProof/>
                <w:color w:val="000000"/>
                <w:sz w:val="24"/>
                <w:szCs w:val="24"/>
                <w:shd w:val="clear" w:color="auto" w:fill="FFFFFF"/>
                <w:lang w:eastAsia="en-US"/>
              </w:rPr>
            </w:pPr>
            <w:r>
              <w:rPr>
                <w:rStyle w:val="normaltextrun"/>
                <w:rFonts w:ascii="Times New Roman" w:hAnsi="Times New Roman" w:cs="Times New Roman"/>
                <w:noProof/>
                <w:color w:val="000000"/>
                <w:sz w:val="24"/>
                <w:szCs w:val="24"/>
                <w:shd w:val="clear" w:color="auto" w:fill="FFFFFF"/>
                <w:lang w:eastAsia="en-US"/>
              </w:rPr>
              <w:t>4</w:t>
            </w:r>
            <w:r w:rsidR="00F670EE" w:rsidRPr="00955448">
              <w:rPr>
                <w:rStyle w:val="normaltextrun"/>
                <w:rFonts w:ascii="Times New Roman" w:hAnsi="Times New Roman" w:cs="Times New Roman"/>
                <w:noProof/>
                <w:color w:val="000000"/>
                <w:sz w:val="24"/>
                <w:szCs w:val="24"/>
                <w:shd w:val="clear" w:color="auto" w:fill="FFFFFF"/>
                <w:lang w:eastAsia="en-US"/>
              </w:rPr>
              <w:t>.</w:t>
            </w:r>
          </w:p>
        </w:tc>
        <w:tc>
          <w:tcPr>
            <w:tcW w:w="5528" w:type="dxa"/>
            <w:gridSpan w:val="2"/>
          </w:tcPr>
          <w:p w14:paraId="41E32D93" w14:textId="3D59A1A3" w:rsidR="00F670EE" w:rsidRPr="00955448" w:rsidRDefault="00F670EE" w:rsidP="00F670EE">
            <w:pPr>
              <w:spacing w:after="0" w:line="240" w:lineRule="auto"/>
              <w:jc w:val="both"/>
              <w:rPr>
                <w:rStyle w:val="normaltextrun"/>
                <w:rFonts w:ascii="Times New Roman" w:hAnsi="Times New Roman" w:cs="Times New Roman"/>
                <w:noProof/>
                <w:color w:val="000000"/>
                <w:sz w:val="24"/>
                <w:szCs w:val="24"/>
                <w:shd w:val="clear" w:color="auto" w:fill="FFFFFF"/>
                <w:lang w:eastAsia="en-US"/>
              </w:rPr>
            </w:pPr>
            <w:r w:rsidRPr="00955448">
              <w:rPr>
                <w:rStyle w:val="normaltextrun"/>
                <w:rFonts w:ascii="Times New Roman" w:hAnsi="Times New Roman" w:cs="Times New Roman"/>
                <w:noProof/>
                <w:color w:val="000000"/>
                <w:sz w:val="24"/>
                <w:szCs w:val="24"/>
                <w:shd w:val="clear" w:color="auto" w:fill="FFFFFF"/>
                <w:lang w:eastAsia="en-US"/>
              </w:rPr>
              <w:t>Prijavitelj nije u teškoćama kako je definirano u članku 2., točki 18. Uredbe (EU) br. 651/2014</w:t>
            </w:r>
            <w:r w:rsidR="00FD38E9" w:rsidRPr="00955448">
              <w:rPr>
                <w:rStyle w:val="normaltextrun"/>
                <w:rFonts w:ascii="Times New Roman" w:hAnsi="Times New Roman" w:cs="Times New Roman"/>
                <w:noProof/>
                <w:color w:val="000000"/>
                <w:sz w:val="24"/>
                <w:szCs w:val="24"/>
                <w:shd w:val="clear" w:color="auto" w:fill="FFFFFF"/>
              </w:rPr>
              <w:t>.</w:t>
            </w:r>
          </w:p>
        </w:tc>
        <w:tc>
          <w:tcPr>
            <w:tcW w:w="1736" w:type="dxa"/>
          </w:tcPr>
          <w:p w14:paraId="4358300D" w14:textId="77777777" w:rsidR="00F670EE" w:rsidRPr="00955448" w:rsidRDefault="00F670EE" w:rsidP="00F670EE">
            <w:pPr>
              <w:spacing w:after="0" w:line="240" w:lineRule="auto"/>
              <w:jc w:val="center"/>
              <w:rPr>
                <w:rFonts w:ascii="Times New Roman" w:eastAsia="Times New Roman" w:hAnsi="Times New Roman" w:cs="Times New Roman"/>
                <w:b/>
                <w:noProof/>
              </w:rPr>
            </w:pPr>
          </w:p>
        </w:tc>
        <w:tc>
          <w:tcPr>
            <w:tcW w:w="1730" w:type="dxa"/>
          </w:tcPr>
          <w:p w14:paraId="29383FC9" w14:textId="77777777" w:rsidR="00F670EE" w:rsidRPr="00955448" w:rsidRDefault="00F670EE" w:rsidP="00F670EE">
            <w:pPr>
              <w:spacing w:after="0" w:line="240" w:lineRule="auto"/>
              <w:jc w:val="center"/>
              <w:rPr>
                <w:rFonts w:ascii="Times New Roman" w:eastAsia="Times New Roman" w:hAnsi="Times New Roman" w:cs="Times New Roman"/>
                <w:b/>
                <w:noProof/>
              </w:rPr>
            </w:pPr>
          </w:p>
        </w:tc>
      </w:tr>
      <w:tr w:rsidR="00F670EE" w:rsidRPr="00955448" w14:paraId="28097CBB" w14:textId="77777777" w:rsidTr="00A06E1F">
        <w:trPr>
          <w:trHeight w:val="8079"/>
          <w:jc w:val="center"/>
        </w:trPr>
        <w:tc>
          <w:tcPr>
            <w:tcW w:w="704" w:type="dxa"/>
          </w:tcPr>
          <w:p w14:paraId="7EA5AD69" w14:textId="4ADB31B6" w:rsidR="00F670EE" w:rsidRPr="00955448" w:rsidRDefault="00AD04CA" w:rsidP="00F670EE">
            <w:pPr>
              <w:spacing w:after="0" w:line="240" w:lineRule="auto"/>
              <w:rPr>
                <w:rStyle w:val="normaltextrun"/>
                <w:rFonts w:ascii="Times New Roman" w:hAnsi="Times New Roman" w:cs="Times New Roman"/>
                <w:noProof/>
                <w:color w:val="000000"/>
                <w:sz w:val="24"/>
                <w:szCs w:val="24"/>
                <w:shd w:val="clear" w:color="auto" w:fill="FFFFFF"/>
                <w:lang w:eastAsia="en-US"/>
              </w:rPr>
            </w:pPr>
            <w:r>
              <w:rPr>
                <w:rStyle w:val="normaltextrun"/>
                <w:rFonts w:ascii="Times New Roman" w:hAnsi="Times New Roman" w:cs="Times New Roman"/>
                <w:noProof/>
                <w:color w:val="000000"/>
                <w:sz w:val="24"/>
                <w:szCs w:val="24"/>
                <w:shd w:val="clear" w:color="auto" w:fill="FFFFFF"/>
                <w:lang w:eastAsia="en-US"/>
              </w:rPr>
              <w:lastRenderedPageBreak/>
              <w:t>5</w:t>
            </w:r>
            <w:r w:rsidR="00F670EE" w:rsidRPr="00955448">
              <w:rPr>
                <w:rStyle w:val="normaltextrun"/>
                <w:rFonts w:ascii="Times New Roman" w:hAnsi="Times New Roman" w:cs="Times New Roman"/>
                <w:noProof/>
                <w:color w:val="000000"/>
                <w:sz w:val="24"/>
                <w:szCs w:val="24"/>
                <w:shd w:val="clear" w:color="auto" w:fill="FFFFFF"/>
                <w:lang w:eastAsia="en-US"/>
              </w:rPr>
              <w:t>.</w:t>
            </w:r>
          </w:p>
        </w:tc>
        <w:tc>
          <w:tcPr>
            <w:tcW w:w="5528" w:type="dxa"/>
            <w:gridSpan w:val="2"/>
          </w:tcPr>
          <w:p w14:paraId="34FAA2D6" w14:textId="73E0DD70" w:rsidR="00F670EE" w:rsidRPr="00955448" w:rsidRDefault="00F670EE" w:rsidP="000C70A5">
            <w:pPr>
              <w:spacing w:after="0" w:line="240" w:lineRule="auto"/>
              <w:jc w:val="both"/>
              <w:rPr>
                <w:rStyle w:val="normaltextrun"/>
                <w:rFonts w:ascii="Times New Roman" w:hAnsi="Times New Roman" w:cs="Times New Roman"/>
                <w:noProof/>
                <w:color w:val="000000"/>
                <w:sz w:val="24"/>
                <w:szCs w:val="24"/>
                <w:shd w:val="clear" w:color="auto" w:fill="FFFFFF"/>
                <w:lang w:eastAsia="en-US"/>
              </w:rPr>
            </w:pPr>
            <w:r w:rsidRPr="00955448">
              <w:rPr>
                <w:rStyle w:val="normaltextrun"/>
                <w:rFonts w:ascii="Times New Roman" w:hAnsi="Times New Roman" w:cs="Times New Roman"/>
                <w:noProof/>
                <w:color w:val="000000"/>
                <w:sz w:val="24"/>
                <w:szCs w:val="24"/>
                <w:shd w:val="clear" w:color="auto" w:fill="FFFFFF"/>
                <w:lang w:eastAsia="en-US"/>
              </w:rPr>
              <w:t xml:space="preserve">Prijavitelj ili </w:t>
            </w:r>
            <w:r w:rsidRPr="00955448">
              <w:rPr>
                <w:rStyle w:val="eop"/>
                <w:rFonts w:ascii="Times New Roman" w:hAnsi="Times New Roman" w:cs="Times New Roman"/>
                <w:noProof/>
                <w:color w:val="000000"/>
                <w:sz w:val="24"/>
                <w:szCs w:val="24"/>
                <w:shd w:val="clear" w:color="auto" w:fill="FFFFFF"/>
              </w:rPr>
              <w:t>osoba ovl</w:t>
            </w:r>
            <w:r w:rsidR="000C70A5" w:rsidRPr="00955448">
              <w:rPr>
                <w:rStyle w:val="eop"/>
                <w:rFonts w:ascii="Times New Roman" w:hAnsi="Times New Roman" w:cs="Times New Roman"/>
                <w:noProof/>
                <w:color w:val="000000"/>
                <w:sz w:val="24"/>
                <w:szCs w:val="24"/>
                <w:shd w:val="clear" w:color="auto" w:fill="FFFFFF"/>
              </w:rPr>
              <w:t>aštena po zakonu za zastupanje Prijavitelja (osoba</w:t>
            </w:r>
            <w:r w:rsidRPr="00955448">
              <w:rPr>
                <w:rStyle w:val="eop"/>
                <w:rFonts w:ascii="Times New Roman" w:hAnsi="Times New Roman" w:cs="Times New Roman"/>
                <w:noProof/>
                <w:color w:val="000000"/>
                <w:sz w:val="24"/>
                <w:szCs w:val="24"/>
                <w:shd w:val="clear" w:color="auto" w:fill="FFFFFF"/>
              </w:rPr>
              <w:t xml:space="preserve"> koja je član upravnog, upravljačkog ili nadzornog tijela ili ima ovlasti zastupanja, donošenja odluka ili nadzora toga gospodarskog subjekta)</w:t>
            </w:r>
            <w:r w:rsidRPr="00955448">
              <w:rPr>
                <w:rStyle w:val="normaltextrun"/>
                <w:rFonts w:ascii="Times New Roman" w:hAnsi="Times New Roman" w:cs="Times New Roman"/>
                <w:noProof/>
                <w:color w:val="000000"/>
                <w:sz w:val="24"/>
                <w:szCs w:val="24"/>
                <w:shd w:val="clear" w:color="auto" w:fill="FFFFFF"/>
                <w:lang w:eastAsia="en-US"/>
              </w:rPr>
              <w:t>, nije pravomoćno osuđena za bilo koje od sljedećih kaznenih djela odnosno za odgovarajuća kaznena djela prema propisima države sjedišta ili države čiji je državljanin osoba ovlaštena po zakonu za njihovo zastupanje: sudjelovanje u zločinačkoj organizaciji (zločinačko udruženje, počinjenje kaznenog djela u sastavu zločinačkog udruženja, udruživanje za počinjenje kaznenih djela), terorizam ili kaznena djela povezana s terorističkim aktivnostima (terorizam, javno poticanje na terorizam, novačenje za terorizam, obuka za terorizam, putovanje u svrhu teror</w:t>
            </w:r>
            <w:r w:rsidR="000C70A5" w:rsidRPr="00955448">
              <w:rPr>
                <w:rStyle w:val="normaltextrun"/>
                <w:rFonts w:ascii="Times New Roman" w:hAnsi="Times New Roman" w:cs="Times New Roman"/>
                <w:noProof/>
                <w:color w:val="000000"/>
                <w:sz w:val="24"/>
                <w:szCs w:val="24"/>
                <w:shd w:val="clear" w:color="auto" w:fill="FFFFFF"/>
                <w:lang w:eastAsia="en-US"/>
              </w:rPr>
              <w:t xml:space="preserve">izma, terorističko udruženje), </w:t>
            </w:r>
            <w:r w:rsidRPr="00955448">
              <w:rPr>
                <w:rStyle w:val="normaltextrun"/>
                <w:rFonts w:ascii="Times New Roman" w:hAnsi="Times New Roman" w:cs="Times New Roman"/>
                <w:noProof/>
                <w:color w:val="000000"/>
                <w:sz w:val="24"/>
                <w:szCs w:val="24"/>
                <w:shd w:val="clear" w:color="auto" w:fill="FFFFFF"/>
                <w:lang w:eastAsia="en-US"/>
              </w:rPr>
              <w:t>pranje novca ili financiranje terorizma, dječji rad ili druge oblike trgovanja ljudima (trgovanje ljudima, trgovanje ljudima i ropstvo), korupciju (primanje mita u gospodarskom poslovanju, davanje mita u gospodarskom poslovanju, zlouporaba u postupku javne nabave, zlouporaba položaja i ovlasti, nezakonito pogodovanje, primanje mita, davanje mita, trgovanje utjecajem, davanje mita za trgovanje utjecajem, zlouporaba obavljanja dužnosti državne vlasti, protuzakonito posredovanje), prijevaru (prijevara, prijevara u gospodarskom poslovanju, utaja poreza ili carine, subvencijska prijevara, utaja poreza i drugih davanja) (vidi detalje u točki 2.3. Uputa za prijavitelje).</w:t>
            </w:r>
          </w:p>
        </w:tc>
        <w:tc>
          <w:tcPr>
            <w:tcW w:w="1736" w:type="dxa"/>
          </w:tcPr>
          <w:p w14:paraId="0E45B1CE" w14:textId="77777777" w:rsidR="00F670EE" w:rsidRPr="00955448" w:rsidRDefault="00F670EE" w:rsidP="00F670EE">
            <w:pPr>
              <w:spacing w:after="0" w:line="240" w:lineRule="auto"/>
              <w:jc w:val="center"/>
              <w:rPr>
                <w:rFonts w:ascii="Times New Roman" w:eastAsia="Times New Roman" w:hAnsi="Times New Roman" w:cs="Times New Roman"/>
                <w:b/>
                <w:noProof/>
              </w:rPr>
            </w:pPr>
          </w:p>
        </w:tc>
        <w:tc>
          <w:tcPr>
            <w:tcW w:w="1730" w:type="dxa"/>
          </w:tcPr>
          <w:p w14:paraId="22C2D8F2" w14:textId="77777777" w:rsidR="00F670EE" w:rsidRPr="00955448" w:rsidRDefault="00F670EE" w:rsidP="00F670EE">
            <w:pPr>
              <w:spacing w:after="0" w:line="240" w:lineRule="auto"/>
              <w:jc w:val="center"/>
              <w:rPr>
                <w:rFonts w:ascii="Times New Roman" w:eastAsia="Times New Roman" w:hAnsi="Times New Roman" w:cs="Times New Roman"/>
                <w:b/>
                <w:noProof/>
              </w:rPr>
            </w:pPr>
          </w:p>
        </w:tc>
      </w:tr>
      <w:tr w:rsidR="00F670EE" w:rsidRPr="00955448" w14:paraId="73407808" w14:textId="77777777" w:rsidTr="00A06E1F">
        <w:trPr>
          <w:trHeight w:val="1432"/>
          <w:jc w:val="center"/>
        </w:trPr>
        <w:tc>
          <w:tcPr>
            <w:tcW w:w="704" w:type="dxa"/>
          </w:tcPr>
          <w:p w14:paraId="2D6E2AE1" w14:textId="14CDAE61" w:rsidR="00F670EE" w:rsidRPr="00955448" w:rsidRDefault="00AD04CA" w:rsidP="00F670EE">
            <w:pPr>
              <w:spacing w:after="0" w:line="240" w:lineRule="auto"/>
              <w:rPr>
                <w:rStyle w:val="normaltextrun"/>
                <w:rFonts w:ascii="Times New Roman" w:hAnsi="Times New Roman" w:cs="Times New Roman"/>
                <w:noProof/>
                <w:color w:val="000000"/>
                <w:sz w:val="24"/>
                <w:szCs w:val="24"/>
                <w:shd w:val="clear" w:color="auto" w:fill="FFFFFF"/>
                <w:lang w:eastAsia="en-US"/>
              </w:rPr>
            </w:pPr>
            <w:r>
              <w:rPr>
                <w:rStyle w:val="normaltextrun"/>
                <w:rFonts w:ascii="Times New Roman" w:hAnsi="Times New Roman" w:cs="Times New Roman"/>
                <w:noProof/>
                <w:color w:val="000000"/>
                <w:sz w:val="24"/>
                <w:szCs w:val="24"/>
                <w:shd w:val="clear" w:color="auto" w:fill="FFFFFF"/>
                <w:lang w:eastAsia="en-US"/>
              </w:rPr>
              <w:t>6</w:t>
            </w:r>
            <w:r w:rsidR="00F670EE" w:rsidRPr="00955448">
              <w:rPr>
                <w:rStyle w:val="normaltextrun"/>
                <w:rFonts w:ascii="Times New Roman" w:hAnsi="Times New Roman" w:cs="Times New Roman"/>
                <w:noProof/>
                <w:color w:val="000000"/>
                <w:sz w:val="24"/>
                <w:szCs w:val="24"/>
                <w:shd w:val="clear" w:color="auto" w:fill="FFFFFF"/>
                <w:lang w:eastAsia="en-US"/>
              </w:rPr>
              <w:t>.</w:t>
            </w:r>
          </w:p>
        </w:tc>
        <w:tc>
          <w:tcPr>
            <w:tcW w:w="5528" w:type="dxa"/>
            <w:gridSpan w:val="2"/>
          </w:tcPr>
          <w:p w14:paraId="766FBFDE" w14:textId="2333EAA1" w:rsidR="00F670EE" w:rsidRPr="00955448" w:rsidRDefault="00F670EE" w:rsidP="00F670EE">
            <w:pPr>
              <w:spacing w:after="0" w:line="240" w:lineRule="auto"/>
              <w:jc w:val="both"/>
              <w:rPr>
                <w:rStyle w:val="normaltextrun"/>
                <w:rFonts w:ascii="Times New Roman" w:hAnsi="Times New Roman" w:cs="Times New Roman"/>
                <w:noProof/>
                <w:color w:val="000000"/>
                <w:sz w:val="24"/>
                <w:szCs w:val="24"/>
                <w:shd w:val="clear" w:color="auto" w:fill="FFFFFF"/>
                <w:lang w:eastAsia="en-US"/>
              </w:rPr>
            </w:pPr>
            <w:r w:rsidRPr="00955448">
              <w:rPr>
                <w:rStyle w:val="normaltextrun"/>
                <w:rFonts w:ascii="Times New Roman" w:hAnsi="Times New Roman" w:cs="Times New Roman"/>
                <w:noProof/>
                <w:color w:val="000000"/>
                <w:sz w:val="24"/>
                <w:szCs w:val="24"/>
                <w:shd w:val="clear" w:color="auto" w:fill="FFFFFF"/>
                <w:lang w:eastAsia="en-US"/>
              </w:rPr>
              <w:t>Prijavitelju nije utvrđeno teško kršenje ugovora zbog neispunjavanja ugovornih obveza</w:t>
            </w:r>
            <w:r w:rsidR="003A36F5" w:rsidRPr="00955448">
              <w:rPr>
                <w:rStyle w:val="normaltextrun"/>
                <w:rFonts w:ascii="Times New Roman" w:hAnsi="Times New Roman" w:cs="Times New Roman"/>
                <w:noProof/>
                <w:color w:val="000000"/>
                <w:sz w:val="24"/>
                <w:szCs w:val="24"/>
                <w:shd w:val="clear" w:color="auto" w:fill="FFFFFF"/>
                <w:lang w:eastAsia="en-US"/>
              </w:rPr>
              <w:t xml:space="preserve"> iz Ugovora o dodjeli bespovratnih sredstava</w:t>
            </w:r>
            <w:r w:rsidRPr="00955448">
              <w:rPr>
                <w:rStyle w:val="normaltextrun"/>
                <w:rFonts w:ascii="Times New Roman" w:hAnsi="Times New Roman" w:cs="Times New Roman"/>
                <w:noProof/>
                <w:color w:val="000000"/>
                <w:sz w:val="24"/>
                <w:szCs w:val="24"/>
                <w:shd w:val="clear" w:color="auto" w:fill="FFFFFF"/>
                <w:lang w:eastAsia="en-US"/>
              </w:rPr>
              <w:t xml:space="preserve">, </w:t>
            </w:r>
            <w:r w:rsidRPr="00955448">
              <w:rPr>
                <w:rStyle w:val="eop"/>
                <w:rFonts w:ascii="Times New Roman" w:hAnsi="Times New Roman" w:cs="Times New Roman"/>
                <w:noProof/>
                <w:color w:val="000000"/>
                <w:sz w:val="24"/>
                <w:szCs w:val="24"/>
                <w:shd w:val="clear" w:color="auto" w:fill="FFFFFF"/>
              </w:rPr>
              <w:t>a koji je bio potpisan u sklopu nekog drugog postupka dodjele bespovratnih sredstava i bio je (su)financiran sredstvima EU</w:t>
            </w:r>
            <w:r w:rsidR="00C5723F" w:rsidRPr="00955448">
              <w:rPr>
                <w:rStyle w:val="eop"/>
                <w:rFonts w:ascii="Times New Roman" w:hAnsi="Times New Roman" w:cs="Times New Roman"/>
                <w:noProof/>
                <w:color w:val="000000"/>
                <w:sz w:val="24"/>
                <w:szCs w:val="24"/>
                <w:shd w:val="clear" w:color="auto" w:fill="FFFFFF"/>
              </w:rPr>
              <w:t>.</w:t>
            </w:r>
          </w:p>
        </w:tc>
        <w:tc>
          <w:tcPr>
            <w:tcW w:w="1736" w:type="dxa"/>
          </w:tcPr>
          <w:p w14:paraId="3820A873" w14:textId="77777777" w:rsidR="00F670EE" w:rsidRPr="00955448" w:rsidRDefault="00F670EE" w:rsidP="00F670EE">
            <w:pPr>
              <w:spacing w:after="0" w:line="240" w:lineRule="auto"/>
              <w:jc w:val="center"/>
              <w:rPr>
                <w:rFonts w:ascii="Times New Roman" w:eastAsia="Times New Roman" w:hAnsi="Times New Roman" w:cs="Times New Roman"/>
                <w:b/>
                <w:noProof/>
              </w:rPr>
            </w:pPr>
          </w:p>
        </w:tc>
        <w:tc>
          <w:tcPr>
            <w:tcW w:w="1730" w:type="dxa"/>
          </w:tcPr>
          <w:p w14:paraId="57EB26E8" w14:textId="77777777" w:rsidR="00F670EE" w:rsidRPr="00955448" w:rsidRDefault="00F670EE" w:rsidP="00F670EE">
            <w:pPr>
              <w:spacing w:after="0" w:line="240" w:lineRule="auto"/>
              <w:jc w:val="center"/>
              <w:rPr>
                <w:rFonts w:ascii="Times New Roman" w:eastAsia="Times New Roman" w:hAnsi="Times New Roman" w:cs="Times New Roman"/>
                <w:b/>
                <w:noProof/>
              </w:rPr>
            </w:pPr>
          </w:p>
        </w:tc>
      </w:tr>
      <w:tr w:rsidR="00F670EE" w:rsidRPr="00955448" w14:paraId="55378A9E" w14:textId="77777777" w:rsidTr="00A06E1F">
        <w:trPr>
          <w:trHeight w:val="751"/>
          <w:jc w:val="center"/>
        </w:trPr>
        <w:tc>
          <w:tcPr>
            <w:tcW w:w="704" w:type="dxa"/>
          </w:tcPr>
          <w:p w14:paraId="093C3171" w14:textId="002AC52F" w:rsidR="00F670EE" w:rsidRPr="00955448" w:rsidRDefault="00AD04CA" w:rsidP="00F670EE">
            <w:pPr>
              <w:spacing w:after="0" w:line="240" w:lineRule="auto"/>
              <w:rPr>
                <w:rStyle w:val="normaltextrun"/>
                <w:rFonts w:ascii="Times New Roman" w:hAnsi="Times New Roman" w:cs="Times New Roman"/>
                <w:noProof/>
                <w:color w:val="000000"/>
                <w:sz w:val="24"/>
                <w:szCs w:val="24"/>
                <w:shd w:val="clear" w:color="auto" w:fill="FFFFFF"/>
                <w:lang w:eastAsia="en-US"/>
              </w:rPr>
            </w:pPr>
            <w:r>
              <w:rPr>
                <w:rStyle w:val="normaltextrun"/>
                <w:rFonts w:ascii="Times New Roman" w:hAnsi="Times New Roman" w:cs="Times New Roman"/>
                <w:noProof/>
                <w:color w:val="000000"/>
                <w:sz w:val="24"/>
                <w:szCs w:val="24"/>
                <w:shd w:val="clear" w:color="auto" w:fill="FFFFFF"/>
                <w:lang w:eastAsia="en-US"/>
              </w:rPr>
              <w:t>7</w:t>
            </w:r>
            <w:r w:rsidR="00F670EE" w:rsidRPr="00955448">
              <w:rPr>
                <w:rStyle w:val="normaltextrun"/>
                <w:rFonts w:ascii="Times New Roman" w:hAnsi="Times New Roman" w:cs="Times New Roman"/>
                <w:noProof/>
                <w:color w:val="000000"/>
                <w:sz w:val="24"/>
                <w:szCs w:val="24"/>
                <w:shd w:val="clear" w:color="auto" w:fill="FFFFFF"/>
                <w:lang w:eastAsia="en-US"/>
              </w:rPr>
              <w:t>.</w:t>
            </w:r>
          </w:p>
        </w:tc>
        <w:tc>
          <w:tcPr>
            <w:tcW w:w="5528" w:type="dxa"/>
            <w:gridSpan w:val="2"/>
          </w:tcPr>
          <w:p w14:paraId="654184BB" w14:textId="6290F3D7" w:rsidR="00F670EE" w:rsidRPr="00955448" w:rsidRDefault="00F670EE" w:rsidP="00F670EE">
            <w:pPr>
              <w:spacing w:after="0" w:line="240" w:lineRule="auto"/>
              <w:jc w:val="both"/>
              <w:rPr>
                <w:rStyle w:val="normaltextrun"/>
                <w:rFonts w:ascii="Times New Roman" w:hAnsi="Times New Roman" w:cs="Times New Roman"/>
                <w:noProof/>
                <w:color w:val="000000"/>
                <w:sz w:val="24"/>
                <w:szCs w:val="24"/>
                <w:shd w:val="clear" w:color="auto" w:fill="FFFFFF"/>
                <w:lang w:eastAsia="en-US"/>
              </w:rPr>
            </w:pPr>
            <w:r w:rsidRPr="00955448">
              <w:rPr>
                <w:rStyle w:val="normaltextrun"/>
                <w:rFonts w:ascii="Times New Roman" w:hAnsi="Times New Roman" w:cs="Times New Roman"/>
                <w:noProof/>
                <w:color w:val="000000"/>
                <w:sz w:val="24"/>
                <w:szCs w:val="24"/>
                <w:shd w:val="clear" w:color="auto" w:fill="FFFFFF"/>
                <w:lang w:eastAsia="en-US"/>
              </w:rPr>
              <w:t>Prijavitelj se ne nalazi u sukobu interesa u predmetnom postupku dodjele bespovratnih sredstava</w:t>
            </w:r>
            <w:r w:rsidR="00C5723F" w:rsidRPr="00955448">
              <w:rPr>
                <w:rStyle w:val="normaltextrun"/>
                <w:rFonts w:ascii="Times New Roman" w:hAnsi="Times New Roman" w:cs="Times New Roman"/>
                <w:noProof/>
                <w:color w:val="000000"/>
                <w:sz w:val="24"/>
                <w:szCs w:val="24"/>
                <w:shd w:val="clear" w:color="auto" w:fill="FFFFFF"/>
                <w:lang w:eastAsia="en-US"/>
              </w:rPr>
              <w:t>.</w:t>
            </w:r>
          </w:p>
        </w:tc>
        <w:tc>
          <w:tcPr>
            <w:tcW w:w="1736" w:type="dxa"/>
          </w:tcPr>
          <w:p w14:paraId="1D8DDB1E" w14:textId="77777777" w:rsidR="00F670EE" w:rsidRPr="00955448" w:rsidRDefault="00F670EE" w:rsidP="00F670EE">
            <w:pPr>
              <w:spacing w:after="0" w:line="240" w:lineRule="auto"/>
              <w:jc w:val="center"/>
              <w:rPr>
                <w:rFonts w:ascii="Times New Roman" w:eastAsia="Times New Roman" w:hAnsi="Times New Roman" w:cs="Times New Roman"/>
                <w:b/>
                <w:noProof/>
              </w:rPr>
            </w:pPr>
          </w:p>
        </w:tc>
        <w:tc>
          <w:tcPr>
            <w:tcW w:w="1730" w:type="dxa"/>
          </w:tcPr>
          <w:p w14:paraId="661BD7ED" w14:textId="77777777" w:rsidR="00F670EE" w:rsidRPr="00955448" w:rsidRDefault="00F670EE" w:rsidP="00F670EE">
            <w:pPr>
              <w:spacing w:after="0" w:line="240" w:lineRule="auto"/>
              <w:jc w:val="center"/>
              <w:rPr>
                <w:rFonts w:ascii="Times New Roman" w:eastAsia="Times New Roman" w:hAnsi="Times New Roman" w:cs="Times New Roman"/>
                <w:b/>
                <w:noProof/>
              </w:rPr>
            </w:pPr>
          </w:p>
        </w:tc>
      </w:tr>
      <w:tr w:rsidR="00F670EE" w:rsidRPr="00955448" w14:paraId="05B2AA79" w14:textId="77777777" w:rsidTr="00A06E1F">
        <w:trPr>
          <w:trHeight w:val="1728"/>
          <w:jc w:val="center"/>
        </w:trPr>
        <w:tc>
          <w:tcPr>
            <w:tcW w:w="704" w:type="dxa"/>
          </w:tcPr>
          <w:p w14:paraId="3C72D5BB" w14:textId="0CC1A5D8" w:rsidR="00F670EE" w:rsidRPr="00955448" w:rsidRDefault="00AD04CA" w:rsidP="00A06E1F">
            <w:pPr>
              <w:spacing w:after="0" w:line="240" w:lineRule="auto"/>
              <w:rPr>
                <w:rStyle w:val="normaltextrun"/>
                <w:rFonts w:ascii="Times New Roman" w:hAnsi="Times New Roman" w:cs="Times New Roman"/>
                <w:noProof/>
                <w:color w:val="000000"/>
                <w:sz w:val="24"/>
                <w:szCs w:val="24"/>
                <w:shd w:val="clear" w:color="auto" w:fill="FFFFFF"/>
                <w:lang w:eastAsia="en-US"/>
              </w:rPr>
            </w:pPr>
            <w:r>
              <w:rPr>
                <w:rStyle w:val="normaltextrun"/>
                <w:rFonts w:ascii="Times New Roman" w:hAnsi="Times New Roman" w:cs="Times New Roman"/>
                <w:noProof/>
                <w:color w:val="000000"/>
                <w:sz w:val="24"/>
                <w:szCs w:val="24"/>
                <w:shd w:val="clear" w:color="auto" w:fill="FFFFFF"/>
                <w:lang w:eastAsia="en-US"/>
              </w:rPr>
              <w:t>8</w:t>
            </w:r>
            <w:r w:rsidR="00F670EE" w:rsidRPr="00955448">
              <w:rPr>
                <w:rStyle w:val="normaltextrun"/>
                <w:rFonts w:ascii="Times New Roman" w:hAnsi="Times New Roman" w:cs="Times New Roman"/>
                <w:noProof/>
                <w:color w:val="000000"/>
                <w:sz w:val="24"/>
                <w:szCs w:val="24"/>
                <w:shd w:val="clear" w:color="auto" w:fill="FFFFFF"/>
                <w:lang w:eastAsia="en-US"/>
              </w:rPr>
              <w:t>.</w:t>
            </w:r>
          </w:p>
        </w:tc>
        <w:tc>
          <w:tcPr>
            <w:tcW w:w="5528" w:type="dxa"/>
            <w:gridSpan w:val="2"/>
          </w:tcPr>
          <w:p w14:paraId="1C7E3A25" w14:textId="023B5BE6" w:rsidR="00F670EE" w:rsidRPr="00955448" w:rsidRDefault="00F670EE" w:rsidP="00F670EE">
            <w:pPr>
              <w:spacing w:after="0" w:line="240" w:lineRule="auto"/>
              <w:jc w:val="both"/>
              <w:rPr>
                <w:rStyle w:val="normaltextrun"/>
                <w:rFonts w:ascii="Times New Roman" w:hAnsi="Times New Roman" w:cs="Times New Roman"/>
                <w:noProof/>
                <w:color w:val="000000"/>
                <w:sz w:val="24"/>
                <w:szCs w:val="24"/>
                <w:shd w:val="clear" w:color="auto" w:fill="FFFFFF"/>
                <w:lang w:eastAsia="en-US"/>
              </w:rPr>
            </w:pPr>
            <w:r w:rsidRPr="00955448">
              <w:rPr>
                <w:rStyle w:val="normaltextrun"/>
                <w:rFonts w:ascii="Times New Roman" w:hAnsi="Times New Roman" w:cs="Times New Roman"/>
                <w:noProof/>
                <w:color w:val="000000"/>
                <w:sz w:val="24"/>
                <w:szCs w:val="24"/>
                <w:shd w:val="clear" w:color="auto" w:fill="FFFFFF"/>
                <w:lang w:eastAsia="en-US"/>
              </w:rPr>
              <w:t>Ako je primjenjivo, Prijavitelj je izvršio zatraženi povrat sredstava prema odluci nadležnog tijela</w:t>
            </w:r>
            <w:r w:rsidR="00C5512A" w:rsidRPr="00955448">
              <w:rPr>
                <w:rStyle w:val="normaltextrun"/>
                <w:rFonts w:ascii="Times New Roman" w:hAnsi="Times New Roman" w:cs="Times New Roman"/>
                <w:noProof/>
                <w:color w:val="000000"/>
                <w:sz w:val="24"/>
                <w:szCs w:val="24"/>
                <w:shd w:val="clear" w:color="auto" w:fill="FFFFFF"/>
                <w:lang w:eastAsia="en-US"/>
              </w:rPr>
              <w:t xml:space="preserve">, kako je navedeno </w:t>
            </w:r>
            <w:r w:rsidR="007706F6" w:rsidRPr="00955448">
              <w:rPr>
                <w:rStyle w:val="normaltextrun"/>
                <w:rFonts w:ascii="Times New Roman" w:hAnsi="Times New Roman" w:cs="Times New Roman"/>
                <w:noProof/>
                <w:color w:val="000000"/>
                <w:sz w:val="24"/>
                <w:szCs w:val="24"/>
                <w:shd w:val="clear" w:color="auto" w:fill="FFFFFF"/>
                <w:lang w:eastAsia="en-US"/>
              </w:rPr>
              <w:t xml:space="preserve">u obrascu Izjave prijavitelja o istinitosti podataka, izbjegavanju </w:t>
            </w:r>
            <w:r w:rsidR="0017040A" w:rsidRPr="00955448">
              <w:rPr>
                <w:rStyle w:val="normaltextrun"/>
                <w:rFonts w:ascii="Times New Roman" w:hAnsi="Times New Roman" w:cs="Times New Roman"/>
                <w:noProof/>
                <w:color w:val="000000"/>
                <w:sz w:val="24"/>
                <w:szCs w:val="24"/>
                <w:shd w:val="clear" w:color="auto" w:fill="FFFFFF"/>
                <w:lang w:eastAsia="en-US"/>
              </w:rPr>
              <w:t xml:space="preserve">dvostrukog financiranja i ispunjavanju </w:t>
            </w:r>
            <w:r w:rsidR="003577D0" w:rsidRPr="00955448">
              <w:rPr>
                <w:rFonts w:ascii="Times New Roman" w:eastAsia="Times New Roman" w:hAnsi="Times New Roman" w:cs="Times New Roman"/>
                <w:noProof/>
                <w:sz w:val="24"/>
                <w:szCs w:val="24"/>
              </w:rPr>
              <w:t>preduvjeta za sudjelovanje u postupku dodjele</w:t>
            </w:r>
            <w:r w:rsidR="00C5723F" w:rsidRPr="00955448">
              <w:rPr>
                <w:rFonts w:ascii="Times New Roman" w:eastAsia="Times New Roman" w:hAnsi="Times New Roman" w:cs="Times New Roman"/>
                <w:noProof/>
                <w:sz w:val="24"/>
                <w:szCs w:val="24"/>
              </w:rPr>
              <w:t>.</w:t>
            </w:r>
          </w:p>
        </w:tc>
        <w:tc>
          <w:tcPr>
            <w:tcW w:w="1736" w:type="dxa"/>
          </w:tcPr>
          <w:p w14:paraId="31895916" w14:textId="77777777" w:rsidR="00F670EE" w:rsidRPr="00955448" w:rsidRDefault="00F670EE" w:rsidP="00F670EE">
            <w:pPr>
              <w:spacing w:after="0" w:line="240" w:lineRule="auto"/>
              <w:jc w:val="center"/>
              <w:rPr>
                <w:rFonts w:ascii="Times New Roman" w:eastAsia="Times New Roman" w:hAnsi="Times New Roman" w:cs="Times New Roman"/>
                <w:b/>
                <w:noProof/>
              </w:rPr>
            </w:pPr>
          </w:p>
        </w:tc>
        <w:tc>
          <w:tcPr>
            <w:tcW w:w="1730" w:type="dxa"/>
          </w:tcPr>
          <w:p w14:paraId="7D2B6AF1" w14:textId="77777777" w:rsidR="00F670EE" w:rsidRPr="00955448" w:rsidRDefault="00F670EE" w:rsidP="00F670EE">
            <w:pPr>
              <w:spacing w:after="0" w:line="240" w:lineRule="auto"/>
              <w:jc w:val="center"/>
              <w:rPr>
                <w:rFonts w:ascii="Times New Roman" w:eastAsia="Times New Roman" w:hAnsi="Times New Roman" w:cs="Times New Roman"/>
                <w:b/>
                <w:noProof/>
              </w:rPr>
            </w:pPr>
          </w:p>
        </w:tc>
      </w:tr>
      <w:tr w:rsidR="00F670EE" w:rsidRPr="00955448" w14:paraId="6C3843E6" w14:textId="77777777" w:rsidTr="00CA1886">
        <w:trPr>
          <w:trHeight w:val="1266"/>
          <w:jc w:val="center"/>
        </w:trPr>
        <w:tc>
          <w:tcPr>
            <w:tcW w:w="704" w:type="dxa"/>
          </w:tcPr>
          <w:p w14:paraId="20A8D7A2" w14:textId="4058EC76" w:rsidR="00F670EE" w:rsidRPr="00955448" w:rsidRDefault="00AD04CA" w:rsidP="00A06E1F">
            <w:pPr>
              <w:spacing w:after="0" w:line="240" w:lineRule="auto"/>
              <w:rPr>
                <w:rStyle w:val="normaltextrun"/>
                <w:rFonts w:ascii="Times New Roman" w:hAnsi="Times New Roman" w:cs="Times New Roman"/>
                <w:noProof/>
                <w:color w:val="000000"/>
                <w:sz w:val="24"/>
                <w:szCs w:val="24"/>
                <w:shd w:val="clear" w:color="auto" w:fill="FFFFFF"/>
                <w:lang w:eastAsia="en-US"/>
              </w:rPr>
            </w:pPr>
            <w:r>
              <w:rPr>
                <w:rStyle w:val="normaltextrun"/>
                <w:rFonts w:ascii="Times New Roman" w:hAnsi="Times New Roman" w:cs="Times New Roman"/>
                <w:noProof/>
                <w:color w:val="000000"/>
                <w:sz w:val="24"/>
                <w:szCs w:val="24"/>
                <w:shd w:val="clear" w:color="auto" w:fill="FFFFFF"/>
                <w:lang w:eastAsia="en-US"/>
              </w:rPr>
              <w:t>9</w:t>
            </w:r>
            <w:r w:rsidR="00F670EE" w:rsidRPr="00955448">
              <w:rPr>
                <w:rStyle w:val="normaltextrun"/>
                <w:rFonts w:ascii="Times New Roman" w:hAnsi="Times New Roman" w:cs="Times New Roman"/>
                <w:noProof/>
                <w:color w:val="000000"/>
                <w:sz w:val="24"/>
                <w:szCs w:val="24"/>
                <w:shd w:val="clear" w:color="auto" w:fill="FFFFFF"/>
                <w:lang w:eastAsia="en-US"/>
              </w:rPr>
              <w:t>.</w:t>
            </w:r>
          </w:p>
        </w:tc>
        <w:tc>
          <w:tcPr>
            <w:tcW w:w="5528" w:type="dxa"/>
            <w:gridSpan w:val="2"/>
          </w:tcPr>
          <w:p w14:paraId="08653207" w14:textId="59BFD8BB" w:rsidR="00F670EE" w:rsidRPr="00955448" w:rsidRDefault="00F670EE" w:rsidP="000C70A5">
            <w:pPr>
              <w:spacing w:after="0" w:line="240" w:lineRule="auto"/>
              <w:jc w:val="both"/>
              <w:rPr>
                <w:rStyle w:val="normaltextrun"/>
                <w:rFonts w:ascii="Times New Roman" w:hAnsi="Times New Roman" w:cs="Times New Roman"/>
                <w:noProof/>
                <w:color w:val="000000"/>
                <w:sz w:val="24"/>
                <w:szCs w:val="24"/>
                <w:shd w:val="clear" w:color="auto" w:fill="FFFFFF"/>
                <w:lang w:eastAsia="en-US"/>
              </w:rPr>
            </w:pPr>
            <w:r w:rsidRPr="00955448">
              <w:rPr>
                <w:rStyle w:val="normaltextrun"/>
                <w:rFonts w:ascii="Times New Roman" w:hAnsi="Times New Roman" w:cs="Times New Roman"/>
                <w:noProof/>
                <w:color w:val="000000"/>
                <w:sz w:val="24"/>
                <w:szCs w:val="24"/>
                <w:shd w:val="clear" w:color="auto" w:fill="FFFFFF"/>
                <w:lang w:eastAsia="en-US"/>
              </w:rPr>
              <w:t xml:space="preserve">Prijavitelj je izvršio isplate plaća zaposlenicima, plaćanje doprinosa za financiranje obveznih osiguranja (osobito zdravstveno ili mirovinsko) ili plaćanje poreza u skladu s propisima </w:t>
            </w:r>
            <w:r w:rsidR="000C70A5" w:rsidRPr="00955448">
              <w:rPr>
                <w:rStyle w:val="normaltextrun"/>
                <w:rFonts w:ascii="Times New Roman" w:hAnsi="Times New Roman" w:cs="Times New Roman"/>
                <w:noProof/>
                <w:color w:val="000000"/>
                <w:sz w:val="24"/>
                <w:szCs w:val="24"/>
                <w:shd w:val="clear" w:color="auto" w:fill="FFFFFF"/>
                <w:lang w:eastAsia="en-US"/>
              </w:rPr>
              <w:t>RH</w:t>
            </w:r>
            <w:r w:rsidRPr="00955448">
              <w:rPr>
                <w:rStyle w:val="normaltextrun"/>
                <w:rFonts w:ascii="Times New Roman" w:hAnsi="Times New Roman" w:cs="Times New Roman"/>
                <w:noProof/>
                <w:color w:val="000000"/>
                <w:sz w:val="24"/>
                <w:szCs w:val="24"/>
                <w:shd w:val="clear" w:color="auto" w:fill="FFFFFF"/>
                <w:lang w:eastAsia="en-US"/>
              </w:rPr>
              <w:t xml:space="preserve"> kao države u kojoj je osnovan</w:t>
            </w:r>
            <w:r w:rsidR="000C70A5" w:rsidRPr="00955448">
              <w:rPr>
                <w:rStyle w:val="normaltextrun"/>
                <w:rFonts w:ascii="Times New Roman" w:hAnsi="Times New Roman" w:cs="Times New Roman"/>
                <w:noProof/>
                <w:color w:val="000000"/>
                <w:sz w:val="24"/>
                <w:szCs w:val="24"/>
                <w:shd w:val="clear" w:color="auto" w:fill="FFFFFF"/>
                <w:lang w:eastAsia="en-US"/>
              </w:rPr>
              <w:t xml:space="preserve"> Prijavitelj</w:t>
            </w:r>
            <w:r w:rsidRPr="00955448">
              <w:rPr>
                <w:rStyle w:val="normaltextrun"/>
                <w:rFonts w:ascii="Times New Roman" w:hAnsi="Times New Roman" w:cs="Times New Roman"/>
                <w:noProof/>
                <w:color w:val="000000"/>
                <w:sz w:val="24"/>
                <w:szCs w:val="24"/>
                <w:shd w:val="clear" w:color="auto" w:fill="FFFFFF"/>
                <w:lang w:eastAsia="en-US"/>
              </w:rPr>
              <w:t xml:space="preserve"> i u kojoj će se provoditi Ugovor o dodjeli bespovratnih sredstava i u skladu s prop</w:t>
            </w:r>
            <w:r w:rsidR="000C70A5" w:rsidRPr="00955448">
              <w:rPr>
                <w:rStyle w:val="normaltextrun"/>
                <w:rFonts w:ascii="Times New Roman" w:hAnsi="Times New Roman" w:cs="Times New Roman"/>
                <w:noProof/>
                <w:color w:val="000000"/>
                <w:sz w:val="24"/>
                <w:szCs w:val="24"/>
                <w:shd w:val="clear" w:color="auto" w:fill="FFFFFF"/>
                <w:lang w:eastAsia="en-US"/>
              </w:rPr>
              <w:t xml:space="preserve">isima države </w:t>
            </w:r>
            <w:r w:rsidR="000C70A5" w:rsidRPr="00955448">
              <w:rPr>
                <w:rStyle w:val="normaltextrun"/>
                <w:rFonts w:ascii="Times New Roman" w:hAnsi="Times New Roman" w:cs="Times New Roman"/>
                <w:noProof/>
                <w:color w:val="000000"/>
                <w:sz w:val="24"/>
                <w:szCs w:val="24"/>
                <w:shd w:val="clear" w:color="auto" w:fill="FFFFFF"/>
                <w:lang w:eastAsia="en-US"/>
              </w:rPr>
              <w:lastRenderedPageBreak/>
              <w:t>poslovnog nastana P</w:t>
            </w:r>
            <w:r w:rsidRPr="00955448">
              <w:rPr>
                <w:rStyle w:val="normaltextrun"/>
                <w:rFonts w:ascii="Times New Roman" w:hAnsi="Times New Roman" w:cs="Times New Roman"/>
                <w:noProof/>
                <w:color w:val="000000"/>
                <w:sz w:val="24"/>
                <w:szCs w:val="24"/>
                <w:shd w:val="clear" w:color="auto" w:fill="FFFFFF"/>
                <w:lang w:eastAsia="en-US"/>
              </w:rPr>
              <w:t xml:space="preserve">rijavitelja (ako oni nemaju poslovni nastan u </w:t>
            </w:r>
            <w:r w:rsidR="000C70A5" w:rsidRPr="00955448">
              <w:rPr>
                <w:rStyle w:val="normaltextrun"/>
                <w:rFonts w:ascii="Times New Roman" w:hAnsi="Times New Roman" w:cs="Times New Roman"/>
                <w:noProof/>
                <w:color w:val="000000"/>
                <w:sz w:val="24"/>
                <w:szCs w:val="24"/>
                <w:shd w:val="clear" w:color="auto" w:fill="FFFFFF"/>
                <w:lang w:eastAsia="en-US"/>
              </w:rPr>
              <w:t>RH</w:t>
            </w:r>
            <w:r w:rsidRPr="00955448">
              <w:rPr>
                <w:rStyle w:val="normaltextrun"/>
                <w:rFonts w:ascii="Times New Roman" w:hAnsi="Times New Roman" w:cs="Times New Roman"/>
                <w:noProof/>
                <w:color w:val="000000"/>
                <w:sz w:val="24"/>
                <w:szCs w:val="24"/>
                <w:shd w:val="clear" w:color="auto" w:fill="FFFFFF"/>
                <w:lang w:eastAsia="en-US"/>
              </w:rPr>
              <w:t>)</w:t>
            </w:r>
            <w:r w:rsidR="00C5723F" w:rsidRPr="00955448">
              <w:rPr>
                <w:rStyle w:val="normaltextrun"/>
                <w:rFonts w:ascii="Times New Roman" w:hAnsi="Times New Roman" w:cs="Times New Roman"/>
                <w:noProof/>
                <w:color w:val="000000"/>
                <w:sz w:val="24"/>
                <w:szCs w:val="24"/>
                <w:shd w:val="clear" w:color="auto" w:fill="FFFFFF"/>
                <w:lang w:eastAsia="en-US"/>
              </w:rPr>
              <w:t>, s iznimkom, ukoliko sukladno posebnom propisu, plaćanje tih obveza nije dopušteno ili je odobrena odgoda plaćanja.</w:t>
            </w:r>
          </w:p>
        </w:tc>
        <w:tc>
          <w:tcPr>
            <w:tcW w:w="1736" w:type="dxa"/>
          </w:tcPr>
          <w:p w14:paraId="2D3CF7A8" w14:textId="77777777" w:rsidR="00F670EE" w:rsidRPr="00955448" w:rsidRDefault="00F670EE" w:rsidP="00F670EE">
            <w:pPr>
              <w:spacing w:after="0" w:line="240" w:lineRule="auto"/>
              <w:jc w:val="center"/>
              <w:rPr>
                <w:rFonts w:ascii="Times New Roman" w:eastAsia="Times New Roman" w:hAnsi="Times New Roman" w:cs="Times New Roman"/>
                <w:b/>
                <w:noProof/>
              </w:rPr>
            </w:pPr>
          </w:p>
        </w:tc>
        <w:tc>
          <w:tcPr>
            <w:tcW w:w="1730" w:type="dxa"/>
          </w:tcPr>
          <w:p w14:paraId="16F5BBF4" w14:textId="77777777" w:rsidR="00F670EE" w:rsidRPr="00955448" w:rsidRDefault="00F670EE" w:rsidP="00F670EE">
            <w:pPr>
              <w:spacing w:after="0" w:line="240" w:lineRule="auto"/>
              <w:jc w:val="center"/>
              <w:rPr>
                <w:rFonts w:ascii="Times New Roman" w:eastAsia="Times New Roman" w:hAnsi="Times New Roman" w:cs="Times New Roman"/>
                <w:b/>
                <w:noProof/>
              </w:rPr>
            </w:pPr>
          </w:p>
        </w:tc>
      </w:tr>
      <w:tr w:rsidR="00F670EE" w:rsidRPr="00955448" w14:paraId="53F5EAFA" w14:textId="77777777" w:rsidTr="000C70A5">
        <w:trPr>
          <w:trHeight w:val="613"/>
          <w:jc w:val="center"/>
        </w:trPr>
        <w:tc>
          <w:tcPr>
            <w:tcW w:w="704" w:type="dxa"/>
          </w:tcPr>
          <w:p w14:paraId="3944B2A6" w14:textId="3BB679DC" w:rsidR="00F670EE" w:rsidRPr="00670D7A" w:rsidRDefault="00F670EE" w:rsidP="00A06E1F">
            <w:pPr>
              <w:spacing w:after="0" w:line="240" w:lineRule="auto"/>
              <w:rPr>
                <w:rStyle w:val="normaltextrun"/>
                <w:rFonts w:ascii="Times New Roman" w:hAnsi="Times New Roman" w:cs="Times New Roman"/>
                <w:noProof/>
                <w:color w:val="000000"/>
                <w:sz w:val="24"/>
                <w:szCs w:val="24"/>
                <w:shd w:val="clear" w:color="auto" w:fill="FFFFFF"/>
                <w:lang w:eastAsia="en-US"/>
              </w:rPr>
            </w:pPr>
            <w:r w:rsidRPr="00670D7A">
              <w:rPr>
                <w:rStyle w:val="normaltextrun"/>
                <w:rFonts w:ascii="Times New Roman" w:hAnsi="Times New Roman" w:cs="Times New Roman"/>
                <w:noProof/>
                <w:color w:val="000000"/>
                <w:sz w:val="24"/>
                <w:szCs w:val="24"/>
                <w:shd w:val="clear" w:color="auto" w:fill="FFFFFF"/>
                <w:lang w:eastAsia="en-US"/>
              </w:rPr>
              <w:t>1</w:t>
            </w:r>
            <w:r w:rsidR="00AD04CA">
              <w:rPr>
                <w:rStyle w:val="normaltextrun"/>
                <w:rFonts w:ascii="Times New Roman" w:hAnsi="Times New Roman" w:cs="Times New Roman"/>
                <w:noProof/>
                <w:color w:val="000000"/>
                <w:sz w:val="24"/>
                <w:szCs w:val="24"/>
                <w:shd w:val="clear" w:color="auto" w:fill="FFFFFF"/>
                <w:lang w:eastAsia="en-US"/>
              </w:rPr>
              <w:t>0</w:t>
            </w:r>
            <w:r w:rsidRPr="00670D7A">
              <w:rPr>
                <w:rStyle w:val="normaltextrun"/>
                <w:rFonts w:ascii="Times New Roman" w:hAnsi="Times New Roman" w:cs="Times New Roman"/>
                <w:noProof/>
                <w:color w:val="000000"/>
                <w:sz w:val="24"/>
                <w:szCs w:val="24"/>
                <w:shd w:val="clear" w:color="auto" w:fill="FFFFFF"/>
                <w:lang w:eastAsia="en-US"/>
              </w:rPr>
              <w:t>.</w:t>
            </w:r>
          </w:p>
        </w:tc>
        <w:tc>
          <w:tcPr>
            <w:tcW w:w="5528" w:type="dxa"/>
            <w:gridSpan w:val="2"/>
          </w:tcPr>
          <w:p w14:paraId="1B866B0A" w14:textId="33B40F8A" w:rsidR="00F670EE" w:rsidRPr="00670D7A" w:rsidRDefault="00F670EE" w:rsidP="000C70A5">
            <w:pPr>
              <w:tabs>
                <w:tab w:val="left" w:pos="0"/>
              </w:tabs>
              <w:spacing w:after="120" w:line="240" w:lineRule="auto"/>
              <w:jc w:val="both"/>
              <w:rPr>
                <w:rStyle w:val="normaltextrun"/>
                <w:rFonts w:ascii="Times New Roman" w:hAnsi="Times New Roman" w:cs="Times New Roman"/>
                <w:noProof/>
                <w:color w:val="000000"/>
                <w:sz w:val="24"/>
                <w:szCs w:val="24"/>
                <w:shd w:val="clear" w:color="auto" w:fill="FFFFFF"/>
                <w:lang w:eastAsia="en-US"/>
              </w:rPr>
            </w:pPr>
            <w:r w:rsidRPr="00670D7A">
              <w:rPr>
                <w:rStyle w:val="normaltextrun"/>
                <w:rFonts w:ascii="Times New Roman" w:hAnsi="Times New Roman" w:cs="Times New Roman"/>
                <w:noProof/>
                <w:color w:val="000000"/>
                <w:sz w:val="24"/>
                <w:szCs w:val="24"/>
                <w:shd w:val="clear" w:color="auto" w:fill="FFFFFF"/>
                <w:lang w:eastAsia="en-US"/>
              </w:rPr>
              <w:t xml:space="preserve">Prijavitelj je preuzeo obvezu osiguranja financijske konstrukcije dostatne za </w:t>
            </w:r>
            <w:r w:rsidR="00E7006B" w:rsidRPr="00E7006B">
              <w:rPr>
                <w:rStyle w:val="normaltextrun"/>
                <w:rFonts w:ascii="Times New Roman" w:hAnsi="Times New Roman" w:cs="Times New Roman"/>
                <w:noProof/>
                <w:color w:val="000000"/>
                <w:sz w:val="24"/>
                <w:szCs w:val="24"/>
                <w:shd w:val="clear" w:color="auto" w:fill="FFFFFF"/>
                <w:lang w:eastAsia="en-US"/>
              </w:rPr>
              <w:t>financiranje ukupnih neprihvatljivih troškova projektnog prijedloga (što uključuje i sredstva neprihvatljivih troškova nastala tijekom provedbe projekta, primjerice eventualne financijske korekcije slijedom utvrđenih nepravilnosti)</w:t>
            </w:r>
            <w:r w:rsidRPr="00670D7A">
              <w:rPr>
                <w:rStyle w:val="normaltextrun"/>
                <w:rFonts w:ascii="Times New Roman" w:hAnsi="Times New Roman" w:cs="Times New Roman"/>
                <w:noProof/>
                <w:color w:val="000000"/>
                <w:sz w:val="24"/>
                <w:szCs w:val="24"/>
                <w:shd w:val="clear" w:color="auto" w:fill="FFFFFF"/>
                <w:lang w:eastAsia="en-US"/>
              </w:rPr>
              <w:t>.</w:t>
            </w:r>
          </w:p>
        </w:tc>
        <w:tc>
          <w:tcPr>
            <w:tcW w:w="1736" w:type="dxa"/>
          </w:tcPr>
          <w:p w14:paraId="0EC52538" w14:textId="77777777" w:rsidR="00F670EE" w:rsidRPr="00955448" w:rsidRDefault="00F670EE" w:rsidP="00F670EE">
            <w:pPr>
              <w:spacing w:after="0" w:line="240" w:lineRule="auto"/>
              <w:rPr>
                <w:rFonts w:ascii="Times New Roman" w:eastAsia="Times New Roman" w:hAnsi="Times New Roman" w:cs="Times New Roman"/>
                <w:noProof/>
              </w:rPr>
            </w:pPr>
          </w:p>
        </w:tc>
        <w:tc>
          <w:tcPr>
            <w:tcW w:w="1730" w:type="dxa"/>
          </w:tcPr>
          <w:p w14:paraId="3C318CDE" w14:textId="77777777" w:rsidR="00F670EE" w:rsidRPr="00955448" w:rsidRDefault="00F670EE" w:rsidP="00F670EE">
            <w:pPr>
              <w:spacing w:after="0" w:line="240" w:lineRule="auto"/>
              <w:rPr>
                <w:rFonts w:ascii="Times New Roman" w:eastAsia="Times New Roman" w:hAnsi="Times New Roman" w:cs="Times New Roman"/>
                <w:noProof/>
              </w:rPr>
            </w:pPr>
          </w:p>
        </w:tc>
      </w:tr>
      <w:tr w:rsidR="002040C1" w:rsidRPr="00955448" w14:paraId="1D32292D" w14:textId="77777777" w:rsidTr="000C70A5">
        <w:trPr>
          <w:trHeight w:val="613"/>
          <w:jc w:val="center"/>
        </w:trPr>
        <w:tc>
          <w:tcPr>
            <w:tcW w:w="704" w:type="dxa"/>
          </w:tcPr>
          <w:p w14:paraId="61836629" w14:textId="5B45BCD1" w:rsidR="002040C1" w:rsidRPr="00670D7A" w:rsidRDefault="002040C1" w:rsidP="00A06E1F">
            <w:pPr>
              <w:spacing w:after="0" w:line="240" w:lineRule="auto"/>
              <w:rPr>
                <w:rStyle w:val="normaltextrun"/>
                <w:rFonts w:ascii="Times New Roman" w:hAnsi="Times New Roman" w:cs="Times New Roman"/>
                <w:noProof/>
                <w:color w:val="000000"/>
                <w:sz w:val="24"/>
                <w:szCs w:val="24"/>
                <w:shd w:val="clear" w:color="auto" w:fill="FFFFFF"/>
                <w:lang w:eastAsia="en-US"/>
              </w:rPr>
            </w:pPr>
            <w:r>
              <w:rPr>
                <w:rStyle w:val="normaltextrun"/>
                <w:rFonts w:ascii="Times New Roman" w:hAnsi="Times New Roman" w:cs="Times New Roman"/>
                <w:noProof/>
                <w:color w:val="000000"/>
                <w:sz w:val="24"/>
                <w:szCs w:val="24"/>
                <w:shd w:val="clear" w:color="auto" w:fill="FFFFFF"/>
                <w:lang w:eastAsia="en-US"/>
              </w:rPr>
              <w:t xml:space="preserve">11. </w:t>
            </w:r>
          </w:p>
        </w:tc>
        <w:tc>
          <w:tcPr>
            <w:tcW w:w="5528" w:type="dxa"/>
            <w:gridSpan w:val="2"/>
          </w:tcPr>
          <w:p w14:paraId="08F31DAC" w14:textId="02E6A738" w:rsidR="002040C1" w:rsidRPr="00670D7A" w:rsidRDefault="002040C1" w:rsidP="000C70A5">
            <w:pPr>
              <w:tabs>
                <w:tab w:val="left" w:pos="0"/>
              </w:tabs>
              <w:spacing w:after="120" w:line="240" w:lineRule="auto"/>
              <w:jc w:val="both"/>
              <w:rPr>
                <w:rStyle w:val="normaltextrun"/>
                <w:rFonts w:ascii="Times New Roman" w:hAnsi="Times New Roman" w:cs="Times New Roman"/>
                <w:noProof/>
                <w:color w:val="000000"/>
                <w:sz w:val="24"/>
                <w:szCs w:val="24"/>
                <w:shd w:val="clear" w:color="auto" w:fill="FFFFFF"/>
                <w:lang w:eastAsia="en-US"/>
              </w:rPr>
            </w:pPr>
            <w:r>
              <w:rPr>
                <w:rStyle w:val="normaltextrun"/>
                <w:rFonts w:ascii="Times New Roman" w:hAnsi="Times New Roman" w:cs="Times New Roman"/>
                <w:noProof/>
                <w:color w:val="000000"/>
                <w:sz w:val="24"/>
                <w:szCs w:val="24"/>
                <w:shd w:val="clear" w:color="auto" w:fill="FFFFFF"/>
                <w:lang w:eastAsia="en-US"/>
              </w:rPr>
              <w:t>Prijavitelj nije dostavio lažne podatke</w:t>
            </w:r>
            <w:r w:rsidR="00DE3032">
              <w:rPr>
                <w:rStyle w:val="normaltextrun"/>
                <w:rFonts w:ascii="Times New Roman" w:hAnsi="Times New Roman" w:cs="Times New Roman"/>
                <w:noProof/>
                <w:color w:val="000000"/>
                <w:sz w:val="24"/>
                <w:szCs w:val="24"/>
                <w:shd w:val="clear" w:color="auto" w:fill="FFFFFF"/>
                <w:lang w:eastAsia="en-US"/>
              </w:rPr>
              <w:t xml:space="preserve"> pri dostavi dokumenata</w:t>
            </w:r>
          </w:p>
        </w:tc>
        <w:tc>
          <w:tcPr>
            <w:tcW w:w="1736" w:type="dxa"/>
          </w:tcPr>
          <w:p w14:paraId="71C5FCBD" w14:textId="77777777" w:rsidR="002040C1" w:rsidRPr="00955448" w:rsidRDefault="002040C1" w:rsidP="00F670EE">
            <w:pPr>
              <w:spacing w:after="0" w:line="240" w:lineRule="auto"/>
              <w:rPr>
                <w:rFonts w:ascii="Times New Roman" w:eastAsia="Times New Roman" w:hAnsi="Times New Roman" w:cs="Times New Roman"/>
                <w:noProof/>
              </w:rPr>
            </w:pPr>
          </w:p>
        </w:tc>
        <w:tc>
          <w:tcPr>
            <w:tcW w:w="1730" w:type="dxa"/>
          </w:tcPr>
          <w:p w14:paraId="537DD3C6" w14:textId="77777777" w:rsidR="002040C1" w:rsidRPr="00955448" w:rsidRDefault="002040C1" w:rsidP="00F670EE">
            <w:pPr>
              <w:spacing w:after="0" w:line="240" w:lineRule="auto"/>
              <w:rPr>
                <w:rFonts w:ascii="Times New Roman" w:eastAsia="Times New Roman" w:hAnsi="Times New Roman" w:cs="Times New Roman"/>
                <w:noProof/>
              </w:rPr>
            </w:pPr>
          </w:p>
        </w:tc>
      </w:tr>
      <w:tr w:rsidR="00F670EE" w:rsidRPr="00955448" w14:paraId="0230AFD4" w14:textId="77777777" w:rsidTr="00A06E1F">
        <w:trPr>
          <w:trHeight w:val="1275"/>
          <w:jc w:val="center"/>
        </w:trPr>
        <w:tc>
          <w:tcPr>
            <w:tcW w:w="9698" w:type="dxa"/>
            <w:gridSpan w:val="5"/>
          </w:tcPr>
          <w:p w14:paraId="784E6339" w14:textId="77777777" w:rsidR="00F670EE" w:rsidRPr="00955448" w:rsidRDefault="00F670EE" w:rsidP="00F670EE">
            <w:pPr>
              <w:spacing w:after="0" w:line="240" w:lineRule="auto"/>
              <w:jc w:val="both"/>
              <w:rPr>
                <w:rFonts w:ascii="Times New Roman" w:hAnsi="Times New Roman" w:cs="Times New Roman"/>
                <w:noProof/>
                <w:color w:val="222222"/>
                <w:sz w:val="24"/>
                <w:szCs w:val="24"/>
              </w:rPr>
            </w:pPr>
            <w:r w:rsidRPr="00955448">
              <w:rPr>
                <w:rFonts w:ascii="Times New Roman" w:hAnsi="Times New Roman" w:cs="Times New Roman"/>
                <w:noProof/>
                <w:color w:val="222222"/>
                <w:sz w:val="24"/>
                <w:szCs w:val="24"/>
              </w:rPr>
              <w:t xml:space="preserve">Odluka osobe odgovorne za obavljanje provjere prihvatljivosti prijavitelja </w:t>
            </w:r>
          </w:p>
          <w:p w14:paraId="1B01BAA5" w14:textId="09C15C2B" w:rsidR="00F670EE" w:rsidRPr="00955448" w:rsidRDefault="00F670EE" w:rsidP="00F670EE">
            <w:pPr>
              <w:spacing w:after="0" w:line="240" w:lineRule="auto"/>
              <w:jc w:val="both"/>
              <w:rPr>
                <w:rFonts w:ascii="Times New Roman" w:hAnsi="Times New Roman" w:cs="Times New Roman"/>
                <w:noProof/>
                <w:color w:val="222222"/>
                <w:sz w:val="24"/>
                <w:szCs w:val="24"/>
              </w:rPr>
            </w:pPr>
            <w:r w:rsidRPr="00955448">
              <w:rPr>
                <w:rFonts w:ascii="Times New Roman" w:hAnsi="Times New Roman" w:cs="Times New Roman"/>
                <w:noProof/>
                <w:color w:val="222222"/>
                <w:sz w:val="24"/>
                <w:szCs w:val="24"/>
              </w:rPr>
              <w:t xml:space="preserve">DATUM </w:t>
            </w:r>
            <w:r w:rsidRPr="00955448">
              <w:rPr>
                <w:rFonts w:ascii="Times New Roman" w:hAnsi="Times New Roman" w:cs="Times New Roman"/>
                <w:i/>
                <w:noProof/>
                <w:color w:val="222222"/>
                <w:sz w:val="24"/>
                <w:szCs w:val="24"/>
              </w:rPr>
              <w:t>&lt;navedeni dio unosi se onoliko puta koliko se od prijavitelja traže pojašnjenja, sve dok se ne donese odluka o tome udovoljava li projektni prijedlog ili ne KP u provjeri prihvatljivosti prijavitelja &gt;</w:t>
            </w:r>
            <w:r w:rsidRPr="00955448">
              <w:rPr>
                <w:rFonts w:ascii="Times New Roman" w:hAnsi="Times New Roman" w:cs="Times New Roman"/>
                <w:noProof/>
                <w:color w:val="222222"/>
                <w:sz w:val="24"/>
                <w:szCs w:val="24"/>
              </w:rPr>
              <w:t>:</w:t>
            </w:r>
          </w:p>
          <w:p w14:paraId="75F0298C" w14:textId="77777777" w:rsidR="00F670EE" w:rsidRPr="00955448" w:rsidRDefault="00F670EE" w:rsidP="00F670EE">
            <w:pPr>
              <w:spacing w:after="0" w:line="240" w:lineRule="auto"/>
              <w:jc w:val="both"/>
              <w:rPr>
                <w:rFonts w:ascii="Times New Roman" w:hAnsi="Times New Roman" w:cs="Times New Roman"/>
                <w:noProof/>
                <w:color w:val="222222"/>
                <w:sz w:val="24"/>
                <w:szCs w:val="24"/>
              </w:rPr>
            </w:pPr>
          </w:p>
          <w:p w14:paraId="6FC3397C" w14:textId="2D6D0EF6" w:rsidR="00F670EE" w:rsidRPr="00955448" w:rsidRDefault="00F670EE" w:rsidP="00F670EE">
            <w:pPr>
              <w:spacing w:after="0" w:line="240" w:lineRule="auto"/>
              <w:jc w:val="both"/>
              <w:rPr>
                <w:rStyle w:val="hps"/>
                <w:rFonts w:ascii="Times New Roman" w:hAnsi="Times New Roman" w:cs="Times New Roman"/>
                <w:noProof/>
                <w:color w:val="222222"/>
                <w:sz w:val="24"/>
                <w:szCs w:val="24"/>
              </w:rPr>
            </w:pPr>
            <w:r w:rsidRPr="00955448">
              <w:rPr>
                <w:rFonts w:ascii="Times New Roman" w:hAnsi="Times New Roman" w:cs="Times New Roman"/>
                <w:noProof/>
                <w:color w:val="222222"/>
                <w:sz w:val="24"/>
                <w:szCs w:val="24"/>
              </w:rPr>
              <w:br/>
            </w:r>
            <w:r w:rsidRPr="00955448">
              <w:rPr>
                <w:rStyle w:val="hps"/>
                <w:rFonts w:ascii="Times New Roman" w:hAnsi="Times New Roman" w:cs="Times New Roman"/>
                <w:noProof/>
                <w:color w:val="222222"/>
                <w:sz w:val="24"/>
                <w:szCs w:val="24"/>
              </w:rPr>
              <w:t>___ Nije jasno udovoljava</w:t>
            </w:r>
            <w:r w:rsidRPr="00955448">
              <w:rPr>
                <w:rStyle w:val="longtext"/>
                <w:rFonts w:ascii="Times New Roman" w:hAnsi="Times New Roman" w:cs="Times New Roman"/>
                <w:noProof/>
                <w:color w:val="222222"/>
                <w:sz w:val="24"/>
                <w:szCs w:val="24"/>
              </w:rPr>
              <w:t xml:space="preserve"> li p</w:t>
            </w:r>
            <w:r w:rsidRPr="00955448">
              <w:rPr>
                <w:rStyle w:val="hps"/>
                <w:rFonts w:ascii="Times New Roman" w:hAnsi="Times New Roman" w:cs="Times New Roman"/>
                <w:noProof/>
                <w:color w:val="222222"/>
                <w:sz w:val="24"/>
                <w:szCs w:val="24"/>
              </w:rPr>
              <w:t>rojektni prijedlog</w:t>
            </w:r>
            <w:r w:rsidRPr="00955448">
              <w:rPr>
                <w:rStyle w:val="longtext"/>
                <w:rFonts w:ascii="Times New Roman" w:hAnsi="Times New Roman" w:cs="Times New Roman"/>
                <w:noProof/>
                <w:color w:val="222222"/>
                <w:sz w:val="24"/>
                <w:szCs w:val="24"/>
              </w:rPr>
              <w:t xml:space="preserve"> </w:t>
            </w:r>
            <w:r w:rsidRPr="00955448">
              <w:rPr>
                <w:rStyle w:val="hps"/>
                <w:rFonts w:ascii="Times New Roman" w:hAnsi="Times New Roman" w:cs="Times New Roman"/>
                <w:noProof/>
                <w:color w:val="222222"/>
                <w:sz w:val="24"/>
                <w:szCs w:val="24"/>
              </w:rPr>
              <w:t>svim</w:t>
            </w:r>
            <w:r w:rsidRPr="00955448">
              <w:rPr>
                <w:rStyle w:val="longtext"/>
                <w:rFonts w:ascii="Times New Roman" w:hAnsi="Times New Roman" w:cs="Times New Roman"/>
                <w:noProof/>
                <w:color w:val="222222"/>
                <w:sz w:val="24"/>
                <w:szCs w:val="24"/>
              </w:rPr>
              <w:t xml:space="preserve"> </w:t>
            </w:r>
            <w:r w:rsidRPr="00955448">
              <w:rPr>
                <w:rStyle w:val="hps"/>
                <w:rFonts w:ascii="Times New Roman" w:hAnsi="Times New Roman" w:cs="Times New Roman"/>
                <w:noProof/>
                <w:color w:val="222222"/>
                <w:sz w:val="24"/>
                <w:szCs w:val="24"/>
              </w:rPr>
              <w:t xml:space="preserve">zahtjevima </w:t>
            </w:r>
            <w:r w:rsidRPr="00955448">
              <w:rPr>
                <w:rFonts w:ascii="Times New Roman" w:eastAsia="Times New Roman" w:hAnsi="Times New Roman" w:cs="Times New Roman"/>
                <w:noProof/>
                <w:sz w:val="24"/>
                <w:szCs w:val="24"/>
              </w:rPr>
              <w:t xml:space="preserve">provjere </w:t>
            </w:r>
            <w:r w:rsidRPr="00955448">
              <w:rPr>
                <w:rStyle w:val="hps"/>
                <w:rFonts w:ascii="Times New Roman" w:hAnsi="Times New Roman" w:cs="Times New Roman"/>
                <w:noProof/>
                <w:sz w:val="24"/>
                <w:szCs w:val="24"/>
              </w:rPr>
              <w:t xml:space="preserve">prihvatljivosti prijavitelja </w:t>
            </w:r>
            <w:r w:rsidRPr="00955448">
              <w:rPr>
                <w:rStyle w:val="longtext"/>
                <w:rFonts w:ascii="Times New Roman" w:hAnsi="Times New Roman" w:cs="Times New Roman"/>
                <w:noProof/>
                <w:color w:val="222222"/>
                <w:sz w:val="24"/>
                <w:szCs w:val="24"/>
              </w:rPr>
              <w:t xml:space="preserve">i potrebno je podnijeti </w:t>
            </w:r>
            <w:r w:rsidRPr="00955448">
              <w:rPr>
                <w:rStyle w:val="hps"/>
                <w:rFonts w:ascii="Times New Roman" w:hAnsi="Times New Roman" w:cs="Times New Roman"/>
                <w:noProof/>
                <w:color w:val="222222"/>
                <w:sz w:val="24"/>
                <w:szCs w:val="24"/>
              </w:rPr>
              <w:t>dodatne podatke/pojašnjenja: (upisati koji podaci/pojašnjenja se traže i</w:t>
            </w:r>
            <w:r w:rsidRPr="00955448">
              <w:rPr>
                <w:rStyle w:val="longtext"/>
                <w:rFonts w:ascii="Times New Roman" w:hAnsi="Times New Roman" w:cs="Times New Roman"/>
                <w:noProof/>
                <w:color w:val="222222"/>
                <w:sz w:val="24"/>
                <w:szCs w:val="24"/>
              </w:rPr>
              <w:t xml:space="preserve"> </w:t>
            </w:r>
            <w:r w:rsidRPr="00955448">
              <w:rPr>
                <w:rStyle w:val="hps"/>
                <w:rFonts w:ascii="Times New Roman" w:hAnsi="Times New Roman" w:cs="Times New Roman"/>
                <w:noProof/>
                <w:color w:val="222222"/>
                <w:sz w:val="24"/>
                <w:szCs w:val="24"/>
              </w:rPr>
              <w:t>rok</w:t>
            </w:r>
            <w:r w:rsidRPr="00955448">
              <w:rPr>
                <w:rStyle w:val="longtext"/>
                <w:rFonts w:ascii="Times New Roman" w:hAnsi="Times New Roman" w:cs="Times New Roman"/>
                <w:noProof/>
                <w:color w:val="222222"/>
                <w:sz w:val="24"/>
                <w:szCs w:val="24"/>
              </w:rPr>
              <w:t xml:space="preserve"> </w:t>
            </w:r>
            <w:r w:rsidRPr="00955448">
              <w:rPr>
                <w:rStyle w:val="hps"/>
                <w:rFonts w:ascii="Times New Roman" w:hAnsi="Times New Roman" w:cs="Times New Roman"/>
                <w:noProof/>
                <w:color w:val="222222"/>
                <w:sz w:val="24"/>
                <w:szCs w:val="24"/>
              </w:rPr>
              <w:t>za njihovo podnošenje)</w:t>
            </w:r>
          </w:p>
          <w:p w14:paraId="2F8132A6" w14:textId="77777777" w:rsidR="00F670EE" w:rsidRPr="00955448" w:rsidRDefault="00F670EE" w:rsidP="00F670EE">
            <w:pPr>
              <w:spacing w:after="0" w:line="240" w:lineRule="auto"/>
              <w:jc w:val="both"/>
              <w:rPr>
                <w:rStyle w:val="hps"/>
                <w:rFonts w:ascii="Times New Roman" w:hAnsi="Times New Roman" w:cs="Times New Roman"/>
                <w:noProof/>
                <w:color w:val="222222"/>
                <w:sz w:val="24"/>
                <w:szCs w:val="24"/>
              </w:rPr>
            </w:pPr>
          </w:p>
          <w:p w14:paraId="343845ED" w14:textId="77777777" w:rsidR="00F670EE" w:rsidRPr="00955448" w:rsidRDefault="00F670EE" w:rsidP="00F670EE">
            <w:pPr>
              <w:spacing w:after="0" w:line="240" w:lineRule="auto"/>
              <w:jc w:val="both"/>
              <w:rPr>
                <w:rStyle w:val="hps"/>
                <w:rFonts w:ascii="Times New Roman" w:hAnsi="Times New Roman" w:cs="Times New Roman"/>
                <w:noProof/>
                <w:sz w:val="24"/>
                <w:szCs w:val="24"/>
              </w:rPr>
            </w:pPr>
            <w:r w:rsidRPr="00955448">
              <w:rPr>
                <w:rStyle w:val="hps"/>
                <w:rFonts w:ascii="Times New Roman" w:hAnsi="Times New Roman" w:cs="Times New Roman"/>
                <w:noProof/>
                <w:sz w:val="24"/>
                <w:szCs w:val="24"/>
              </w:rPr>
              <w:t>Obrazloženje:</w:t>
            </w:r>
          </w:p>
          <w:p w14:paraId="0A80D3AA" w14:textId="77777777" w:rsidR="00F670EE" w:rsidRPr="00955448" w:rsidRDefault="00F670EE" w:rsidP="00F670EE">
            <w:pPr>
              <w:spacing w:after="0" w:line="240" w:lineRule="auto"/>
              <w:jc w:val="both"/>
              <w:rPr>
                <w:rStyle w:val="hps"/>
                <w:rFonts w:ascii="Times New Roman" w:hAnsi="Times New Roman" w:cs="Times New Roman"/>
                <w:noProof/>
                <w:color w:val="222222"/>
                <w:sz w:val="24"/>
                <w:szCs w:val="24"/>
              </w:rPr>
            </w:pPr>
          </w:p>
          <w:p w14:paraId="0B44CD92" w14:textId="77777777" w:rsidR="00F670EE" w:rsidRPr="00955448" w:rsidRDefault="00F670EE" w:rsidP="00F670EE">
            <w:pPr>
              <w:spacing w:after="0" w:line="240" w:lineRule="auto"/>
              <w:jc w:val="both"/>
              <w:rPr>
                <w:rStyle w:val="hps"/>
                <w:rFonts w:ascii="Times New Roman" w:hAnsi="Times New Roman" w:cs="Times New Roman"/>
                <w:noProof/>
                <w:color w:val="222222"/>
                <w:sz w:val="24"/>
                <w:szCs w:val="24"/>
              </w:rPr>
            </w:pPr>
            <w:r w:rsidRPr="00955448">
              <w:rPr>
                <w:rStyle w:val="hps"/>
                <w:rFonts w:ascii="Times New Roman" w:hAnsi="Times New Roman" w:cs="Times New Roman"/>
                <w:noProof/>
                <w:color w:val="222222"/>
                <w:sz w:val="24"/>
                <w:szCs w:val="24"/>
              </w:rPr>
              <w:t xml:space="preserve">Zaključak: </w:t>
            </w:r>
          </w:p>
          <w:p w14:paraId="698EFEFA" w14:textId="58048560" w:rsidR="00F670EE" w:rsidRPr="00955448" w:rsidRDefault="00F670EE" w:rsidP="00F670EE">
            <w:pPr>
              <w:spacing w:after="0" w:line="240" w:lineRule="auto"/>
              <w:jc w:val="both"/>
              <w:rPr>
                <w:rStyle w:val="hps"/>
                <w:rFonts w:ascii="Times New Roman" w:hAnsi="Times New Roman" w:cs="Times New Roman"/>
                <w:noProof/>
                <w:color w:val="222222"/>
                <w:sz w:val="24"/>
                <w:szCs w:val="24"/>
              </w:rPr>
            </w:pPr>
            <w:r w:rsidRPr="00955448">
              <w:rPr>
                <w:rStyle w:val="hps"/>
                <w:rFonts w:ascii="Times New Roman" w:hAnsi="Times New Roman" w:cs="Times New Roman"/>
                <w:noProof/>
                <w:color w:val="222222"/>
                <w:sz w:val="24"/>
                <w:szCs w:val="24"/>
              </w:rPr>
              <w:t>___</w:t>
            </w:r>
            <w:r w:rsidRPr="00955448">
              <w:rPr>
                <w:rStyle w:val="longtext"/>
                <w:rFonts w:ascii="Times New Roman" w:hAnsi="Times New Roman" w:cs="Times New Roman"/>
                <w:noProof/>
                <w:color w:val="222222"/>
                <w:sz w:val="24"/>
                <w:szCs w:val="24"/>
              </w:rPr>
              <w:t xml:space="preserve"> </w:t>
            </w:r>
            <w:r w:rsidRPr="00955448">
              <w:rPr>
                <w:rStyle w:val="hps"/>
                <w:rFonts w:ascii="Times New Roman" w:hAnsi="Times New Roman" w:cs="Times New Roman"/>
                <w:noProof/>
                <w:color w:val="222222"/>
                <w:sz w:val="24"/>
                <w:szCs w:val="24"/>
              </w:rPr>
              <w:t>Projektni prijedlog udovoljava svim</w:t>
            </w:r>
            <w:r w:rsidRPr="00955448">
              <w:rPr>
                <w:rStyle w:val="longtext"/>
                <w:rFonts w:ascii="Times New Roman" w:hAnsi="Times New Roman" w:cs="Times New Roman"/>
                <w:noProof/>
                <w:color w:val="222222"/>
                <w:sz w:val="24"/>
                <w:szCs w:val="24"/>
              </w:rPr>
              <w:t xml:space="preserve"> </w:t>
            </w:r>
            <w:r w:rsidRPr="00955448">
              <w:rPr>
                <w:rStyle w:val="hps"/>
                <w:rFonts w:ascii="Times New Roman" w:hAnsi="Times New Roman" w:cs="Times New Roman"/>
                <w:noProof/>
                <w:color w:val="222222"/>
                <w:sz w:val="24"/>
                <w:szCs w:val="24"/>
              </w:rPr>
              <w:t>zahtjevima</w:t>
            </w:r>
            <w:r w:rsidRPr="00955448">
              <w:rPr>
                <w:rStyle w:val="longtext"/>
                <w:rFonts w:ascii="Times New Roman" w:hAnsi="Times New Roman" w:cs="Times New Roman"/>
                <w:noProof/>
                <w:color w:val="222222"/>
                <w:sz w:val="24"/>
                <w:szCs w:val="24"/>
              </w:rPr>
              <w:t xml:space="preserve"> </w:t>
            </w:r>
            <w:r w:rsidRPr="00955448">
              <w:rPr>
                <w:rFonts w:ascii="Times New Roman" w:eastAsia="Times New Roman" w:hAnsi="Times New Roman" w:cs="Times New Roman"/>
                <w:noProof/>
                <w:sz w:val="24"/>
                <w:szCs w:val="24"/>
              </w:rPr>
              <w:t xml:space="preserve">provjere </w:t>
            </w:r>
            <w:r w:rsidRPr="00955448">
              <w:rPr>
                <w:rStyle w:val="hps"/>
                <w:rFonts w:ascii="Times New Roman" w:hAnsi="Times New Roman" w:cs="Times New Roman"/>
                <w:noProof/>
                <w:sz w:val="24"/>
                <w:szCs w:val="24"/>
              </w:rPr>
              <w:t xml:space="preserve">prihvatljivosti prijavitelja </w:t>
            </w:r>
          </w:p>
          <w:p w14:paraId="2DD8ABB7" w14:textId="4546DFE4" w:rsidR="00F670EE" w:rsidRPr="00955448" w:rsidRDefault="00F670EE" w:rsidP="00F670EE">
            <w:pPr>
              <w:spacing w:after="0" w:line="240" w:lineRule="auto"/>
              <w:jc w:val="both"/>
              <w:rPr>
                <w:rStyle w:val="hps"/>
                <w:rFonts w:ascii="Times New Roman" w:hAnsi="Times New Roman" w:cs="Times New Roman"/>
                <w:noProof/>
                <w:sz w:val="24"/>
                <w:szCs w:val="24"/>
              </w:rPr>
            </w:pPr>
            <w:r w:rsidRPr="00955448">
              <w:rPr>
                <w:rFonts w:ascii="Times New Roman" w:hAnsi="Times New Roman" w:cs="Times New Roman"/>
                <w:noProof/>
                <w:color w:val="222222"/>
                <w:sz w:val="24"/>
                <w:szCs w:val="24"/>
              </w:rPr>
              <w:br/>
            </w:r>
            <w:r w:rsidRPr="00955448">
              <w:rPr>
                <w:rStyle w:val="hps"/>
                <w:rFonts w:ascii="Times New Roman" w:hAnsi="Times New Roman" w:cs="Times New Roman"/>
                <w:noProof/>
                <w:color w:val="222222"/>
                <w:sz w:val="24"/>
                <w:szCs w:val="24"/>
              </w:rPr>
              <w:t>___</w:t>
            </w:r>
            <w:r w:rsidRPr="00955448">
              <w:rPr>
                <w:rStyle w:val="longtext"/>
                <w:rFonts w:ascii="Times New Roman" w:hAnsi="Times New Roman" w:cs="Times New Roman"/>
                <w:noProof/>
                <w:color w:val="222222"/>
                <w:sz w:val="24"/>
                <w:szCs w:val="24"/>
              </w:rPr>
              <w:t xml:space="preserve"> </w:t>
            </w:r>
            <w:r w:rsidRPr="00955448">
              <w:rPr>
                <w:rStyle w:val="hps"/>
                <w:rFonts w:ascii="Times New Roman" w:hAnsi="Times New Roman" w:cs="Times New Roman"/>
                <w:noProof/>
                <w:color w:val="222222"/>
                <w:sz w:val="24"/>
                <w:szCs w:val="24"/>
              </w:rPr>
              <w:t>Projektni prijedlog</w:t>
            </w:r>
            <w:r w:rsidRPr="00955448">
              <w:rPr>
                <w:rStyle w:val="longtext"/>
                <w:rFonts w:ascii="Times New Roman" w:hAnsi="Times New Roman" w:cs="Times New Roman"/>
                <w:noProof/>
                <w:color w:val="222222"/>
                <w:sz w:val="24"/>
                <w:szCs w:val="24"/>
              </w:rPr>
              <w:t xml:space="preserve"> </w:t>
            </w:r>
            <w:r w:rsidRPr="00955448">
              <w:rPr>
                <w:rStyle w:val="hps"/>
                <w:rFonts w:ascii="Times New Roman" w:hAnsi="Times New Roman" w:cs="Times New Roman"/>
                <w:noProof/>
                <w:color w:val="222222"/>
                <w:sz w:val="24"/>
                <w:szCs w:val="24"/>
              </w:rPr>
              <w:t>ne udovoljava</w:t>
            </w:r>
            <w:r w:rsidRPr="00955448">
              <w:rPr>
                <w:rStyle w:val="longtext"/>
                <w:rFonts w:ascii="Times New Roman" w:hAnsi="Times New Roman" w:cs="Times New Roman"/>
                <w:noProof/>
                <w:color w:val="222222"/>
                <w:sz w:val="24"/>
                <w:szCs w:val="24"/>
              </w:rPr>
              <w:t xml:space="preserve"> </w:t>
            </w:r>
            <w:r w:rsidRPr="00955448">
              <w:rPr>
                <w:rStyle w:val="hps"/>
                <w:rFonts w:ascii="Times New Roman" w:hAnsi="Times New Roman" w:cs="Times New Roman"/>
                <w:noProof/>
                <w:color w:val="222222"/>
                <w:sz w:val="24"/>
                <w:szCs w:val="24"/>
              </w:rPr>
              <w:t xml:space="preserve">zahtjevima </w:t>
            </w:r>
            <w:r w:rsidRPr="00955448">
              <w:rPr>
                <w:rFonts w:ascii="Times New Roman" w:eastAsia="Times New Roman" w:hAnsi="Times New Roman" w:cs="Times New Roman"/>
                <w:noProof/>
                <w:sz w:val="24"/>
                <w:szCs w:val="24"/>
              </w:rPr>
              <w:t xml:space="preserve">provjere </w:t>
            </w:r>
            <w:r w:rsidRPr="00955448">
              <w:rPr>
                <w:rStyle w:val="hps"/>
                <w:rFonts w:ascii="Times New Roman" w:hAnsi="Times New Roman" w:cs="Times New Roman"/>
                <w:noProof/>
                <w:sz w:val="24"/>
                <w:szCs w:val="24"/>
              </w:rPr>
              <w:t>prihvatljivosti prijavitelja i isključuje se iz daljnjeg postupka dodjele</w:t>
            </w:r>
          </w:p>
          <w:p w14:paraId="292B3E08" w14:textId="3C0B14AF" w:rsidR="00F670EE" w:rsidRPr="00955448" w:rsidRDefault="00F670EE" w:rsidP="00F670EE">
            <w:pPr>
              <w:spacing w:after="0" w:line="240" w:lineRule="auto"/>
              <w:jc w:val="both"/>
              <w:rPr>
                <w:rStyle w:val="hps"/>
                <w:rFonts w:ascii="Times New Roman" w:hAnsi="Times New Roman" w:cs="Times New Roman"/>
                <w:noProof/>
                <w:color w:val="222222"/>
                <w:sz w:val="24"/>
                <w:szCs w:val="24"/>
              </w:rPr>
            </w:pPr>
            <w:r w:rsidRPr="00955448">
              <w:rPr>
                <w:rFonts w:ascii="Times New Roman" w:hAnsi="Times New Roman" w:cs="Times New Roman"/>
                <w:noProof/>
                <w:color w:val="222222"/>
                <w:sz w:val="24"/>
                <w:szCs w:val="24"/>
              </w:rPr>
              <w:br/>
            </w:r>
            <w:r w:rsidRPr="00955448">
              <w:rPr>
                <w:rStyle w:val="hps"/>
                <w:rFonts w:ascii="Times New Roman" w:hAnsi="Times New Roman" w:cs="Times New Roman"/>
                <w:noProof/>
                <w:color w:val="222222"/>
                <w:sz w:val="24"/>
                <w:szCs w:val="24"/>
              </w:rPr>
              <w:t>Datum</w:t>
            </w:r>
            <w:r w:rsidRPr="00955448">
              <w:rPr>
                <w:rStyle w:val="longtext"/>
                <w:rFonts w:ascii="Times New Roman" w:hAnsi="Times New Roman" w:cs="Times New Roman"/>
                <w:noProof/>
                <w:color w:val="222222"/>
                <w:sz w:val="24"/>
                <w:szCs w:val="24"/>
              </w:rPr>
              <w:t xml:space="preserve"> </w:t>
            </w:r>
            <w:r w:rsidRPr="00955448">
              <w:rPr>
                <w:rStyle w:val="hps"/>
                <w:rFonts w:ascii="Times New Roman" w:hAnsi="Times New Roman" w:cs="Times New Roman"/>
                <w:noProof/>
                <w:color w:val="222222"/>
                <w:sz w:val="24"/>
                <w:szCs w:val="24"/>
              </w:rPr>
              <w:t xml:space="preserve">provjere </w:t>
            </w:r>
            <w:r w:rsidRPr="00955448">
              <w:rPr>
                <w:rStyle w:val="hps"/>
                <w:rFonts w:ascii="Times New Roman" w:hAnsi="Times New Roman" w:cs="Times New Roman"/>
                <w:noProof/>
                <w:sz w:val="24"/>
                <w:szCs w:val="24"/>
              </w:rPr>
              <w:t>prihvatljivosti prijavitelja</w:t>
            </w:r>
            <w:r w:rsidRPr="00955448">
              <w:rPr>
                <w:rStyle w:val="hps"/>
                <w:rFonts w:ascii="Times New Roman" w:hAnsi="Times New Roman" w:cs="Times New Roman"/>
                <w:noProof/>
                <w:color w:val="222222"/>
                <w:sz w:val="24"/>
                <w:szCs w:val="24"/>
              </w:rPr>
              <w:t>:</w:t>
            </w:r>
          </w:p>
          <w:p w14:paraId="7AF7742C" w14:textId="77777777" w:rsidR="00F670EE" w:rsidRPr="00955448" w:rsidRDefault="00F670EE" w:rsidP="00F670EE">
            <w:pPr>
              <w:spacing w:after="0" w:line="240" w:lineRule="auto"/>
              <w:rPr>
                <w:rFonts w:ascii="Times New Roman" w:eastAsia="Times New Roman" w:hAnsi="Times New Roman" w:cs="Times New Roman"/>
                <w:noProof/>
                <w:sz w:val="24"/>
                <w:szCs w:val="24"/>
              </w:rPr>
            </w:pPr>
          </w:p>
        </w:tc>
      </w:tr>
    </w:tbl>
    <w:bookmarkEnd w:id="4"/>
    <w:p w14:paraId="4AB8E453" w14:textId="7B03A5AA" w:rsidR="00464528" w:rsidRPr="00BB6DC2" w:rsidRDefault="00464528" w:rsidP="00A61659">
      <w:pPr>
        <w:spacing w:after="0" w:line="240" w:lineRule="auto"/>
        <w:jc w:val="both"/>
        <w:rPr>
          <w:rFonts w:ascii="Times New Roman" w:eastAsia="Times New Roman" w:hAnsi="Times New Roman" w:cs="Times New Roman"/>
          <w:i/>
          <w:sz w:val="24"/>
          <w:szCs w:val="24"/>
        </w:rPr>
      </w:pPr>
      <w:r w:rsidRPr="00BB6DC2">
        <w:rPr>
          <w:rFonts w:ascii="Times New Roman" w:eastAsia="Times New Roman" w:hAnsi="Times New Roman" w:cs="Times New Roman"/>
          <w:i/>
          <w:sz w:val="24"/>
          <w:szCs w:val="24"/>
        </w:rPr>
        <w:t>&lt;Prilagoditi ovisno o tome koja institucija/OOP obavlja ovu aktivnost postupka dodjele&gt;</w:t>
      </w:r>
    </w:p>
    <w:p w14:paraId="16561A05" w14:textId="77777777" w:rsidR="00464528" w:rsidRPr="00BB6DC2" w:rsidRDefault="00464528" w:rsidP="00A61659">
      <w:pPr>
        <w:spacing w:after="0" w:line="240" w:lineRule="auto"/>
        <w:jc w:val="both"/>
        <w:rPr>
          <w:rFonts w:ascii="Times New Roman" w:eastAsia="Times New Roman" w:hAnsi="Times New Roman" w:cs="Times New Roman"/>
          <w:i/>
          <w:sz w:val="24"/>
          <w:szCs w:val="24"/>
        </w:rPr>
      </w:pPr>
    </w:p>
    <w:p w14:paraId="4890743E" w14:textId="77777777" w:rsidR="007F5EAE" w:rsidRPr="00BB6DC2" w:rsidRDefault="007F5EAE" w:rsidP="00A61659">
      <w:pPr>
        <w:spacing w:after="0" w:line="240" w:lineRule="auto"/>
        <w:jc w:val="both"/>
        <w:rPr>
          <w:rFonts w:ascii="Times New Roman" w:eastAsia="Times New Roman" w:hAnsi="Times New Roman" w:cs="Times New Roman"/>
          <w:i/>
          <w:sz w:val="20"/>
          <w:szCs w:val="20"/>
        </w:rPr>
      </w:pPr>
    </w:p>
    <w:p w14:paraId="4D7B3E58" w14:textId="609B8028" w:rsidR="00AE68AF" w:rsidRPr="00BB6DC2" w:rsidRDefault="00CF6226" w:rsidP="00A61659">
      <w:pPr>
        <w:spacing w:after="0" w:line="240" w:lineRule="auto"/>
        <w:jc w:val="both"/>
        <w:rPr>
          <w:rStyle w:val="hps"/>
          <w:rFonts w:ascii="Times New Roman" w:hAnsi="Times New Roman" w:cs="Times New Roman"/>
          <w:i/>
          <w:sz w:val="24"/>
          <w:szCs w:val="24"/>
        </w:rPr>
      </w:pPr>
      <w:r w:rsidRPr="00BB6DC2">
        <w:rPr>
          <w:rFonts w:ascii="Times New Roman" w:eastAsia="Times New Roman" w:hAnsi="Times New Roman" w:cs="Times New Roman"/>
          <w:i/>
          <w:sz w:val="24"/>
          <w:szCs w:val="24"/>
        </w:rPr>
        <w:t xml:space="preserve">Ime, prezime, funkcija </w:t>
      </w:r>
      <w:r w:rsidR="00D354CA" w:rsidRPr="00BB6DC2">
        <w:rPr>
          <w:rFonts w:ascii="Times New Roman" w:eastAsia="Times New Roman" w:hAnsi="Times New Roman" w:cs="Times New Roman"/>
          <w:i/>
          <w:sz w:val="24"/>
          <w:szCs w:val="24"/>
        </w:rPr>
        <w:t>i p</w:t>
      </w:r>
      <w:r w:rsidR="00866F03" w:rsidRPr="00BB6DC2">
        <w:rPr>
          <w:rFonts w:ascii="Times New Roman" w:eastAsia="Times New Roman" w:hAnsi="Times New Roman" w:cs="Times New Roman"/>
          <w:i/>
          <w:sz w:val="24"/>
          <w:szCs w:val="24"/>
        </w:rPr>
        <w:t xml:space="preserve">otpis </w:t>
      </w:r>
      <w:r w:rsidR="00D354CA" w:rsidRPr="00BB6DC2">
        <w:rPr>
          <w:rFonts w:ascii="Times New Roman" w:eastAsia="Times New Roman" w:hAnsi="Times New Roman" w:cs="Times New Roman"/>
          <w:i/>
          <w:sz w:val="24"/>
          <w:szCs w:val="24"/>
        </w:rPr>
        <w:t>osobe</w:t>
      </w:r>
      <w:r w:rsidR="00A564CE" w:rsidRPr="00BB6DC2">
        <w:rPr>
          <w:rFonts w:ascii="Times New Roman" w:eastAsia="Times New Roman" w:hAnsi="Times New Roman" w:cs="Times New Roman"/>
          <w:i/>
          <w:sz w:val="24"/>
          <w:szCs w:val="24"/>
        </w:rPr>
        <w:t>(a)</w:t>
      </w:r>
      <w:r w:rsidR="00D354CA" w:rsidRPr="00BB6DC2">
        <w:rPr>
          <w:rFonts w:ascii="Times New Roman" w:eastAsia="Times New Roman" w:hAnsi="Times New Roman" w:cs="Times New Roman"/>
          <w:i/>
          <w:sz w:val="24"/>
          <w:szCs w:val="24"/>
        </w:rPr>
        <w:t xml:space="preserve"> odgovorne</w:t>
      </w:r>
      <w:r w:rsidR="00A564CE" w:rsidRPr="00BB6DC2">
        <w:rPr>
          <w:rFonts w:ascii="Times New Roman" w:eastAsia="Times New Roman" w:hAnsi="Times New Roman" w:cs="Times New Roman"/>
          <w:i/>
          <w:sz w:val="24"/>
          <w:szCs w:val="24"/>
        </w:rPr>
        <w:t>(ih)</w:t>
      </w:r>
      <w:r w:rsidR="00D354CA" w:rsidRPr="00BB6DC2">
        <w:rPr>
          <w:rFonts w:ascii="Times New Roman" w:eastAsia="Times New Roman" w:hAnsi="Times New Roman" w:cs="Times New Roman"/>
          <w:i/>
          <w:sz w:val="24"/>
          <w:szCs w:val="24"/>
        </w:rPr>
        <w:t xml:space="preserve"> za provjeru</w:t>
      </w:r>
      <w:r w:rsidR="004033D0" w:rsidRPr="00BB6DC2">
        <w:rPr>
          <w:rFonts w:ascii="Times New Roman" w:eastAsia="Times New Roman" w:hAnsi="Times New Roman" w:cs="Times New Roman"/>
          <w:i/>
          <w:sz w:val="24"/>
          <w:szCs w:val="24"/>
        </w:rPr>
        <w:t xml:space="preserve"> </w:t>
      </w:r>
      <w:r w:rsidR="00905660" w:rsidRPr="00BB6DC2">
        <w:rPr>
          <w:rStyle w:val="hps"/>
          <w:rFonts w:ascii="Times New Roman" w:hAnsi="Times New Roman" w:cs="Times New Roman"/>
          <w:i/>
          <w:sz w:val="24"/>
          <w:szCs w:val="24"/>
        </w:rPr>
        <w:t>prihvatljivosti prijavitelja</w:t>
      </w:r>
      <w:r w:rsidR="00464528" w:rsidRPr="00BB6DC2">
        <w:rPr>
          <w:rStyle w:val="hps"/>
          <w:rFonts w:ascii="Times New Roman" w:hAnsi="Times New Roman" w:cs="Times New Roman"/>
          <w:i/>
          <w:sz w:val="24"/>
          <w:szCs w:val="24"/>
        </w:rPr>
        <w:t xml:space="preserve"> </w:t>
      </w:r>
    </w:p>
    <w:p w14:paraId="0C13A1DE" w14:textId="77777777" w:rsidR="00A61659" w:rsidRPr="00BB6DC2" w:rsidRDefault="00A61659" w:rsidP="00A61659">
      <w:pPr>
        <w:spacing w:after="0" w:line="240" w:lineRule="auto"/>
        <w:jc w:val="both"/>
        <w:rPr>
          <w:rFonts w:ascii="Times New Roman" w:eastAsia="Times New Roman" w:hAnsi="Times New Roman" w:cs="Times New Roman"/>
          <w:i/>
          <w:sz w:val="20"/>
          <w:szCs w:val="20"/>
        </w:rPr>
      </w:pPr>
    </w:p>
    <w:p w14:paraId="68358AB4" w14:textId="77777777" w:rsidR="00CF6226" w:rsidRPr="00BB6DC2" w:rsidRDefault="00CF6226" w:rsidP="00A61659">
      <w:pPr>
        <w:spacing w:after="0" w:line="240" w:lineRule="auto"/>
        <w:jc w:val="both"/>
        <w:rPr>
          <w:rFonts w:ascii="Times New Roman" w:eastAsia="Times New Roman" w:hAnsi="Times New Roman" w:cs="Times New Roman"/>
          <w:i/>
          <w:sz w:val="24"/>
          <w:szCs w:val="24"/>
        </w:rPr>
      </w:pPr>
      <w:r w:rsidRPr="00BB6DC2">
        <w:rPr>
          <w:rFonts w:ascii="Times New Roman" w:eastAsia="Times New Roman" w:hAnsi="Times New Roman" w:cs="Times New Roman"/>
          <w:i/>
          <w:sz w:val="24"/>
          <w:szCs w:val="24"/>
        </w:rPr>
        <w:t>…………………………………………………………………</w:t>
      </w:r>
      <w:r w:rsidRPr="00BB6DC2">
        <w:rPr>
          <w:rFonts w:ascii="Times New Roman" w:eastAsia="Times New Roman" w:hAnsi="Times New Roman" w:cs="Times New Roman"/>
          <w:i/>
          <w:sz w:val="24"/>
          <w:szCs w:val="24"/>
        </w:rPr>
        <w:tab/>
      </w:r>
    </w:p>
    <w:p w14:paraId="6916F90C" w14:textId="66C609A4" w:rsidR="00AE68AF" w:rsidRPr="00BB6DC2" w:rsidRDefault="00AE68AF" w:rsidP="00A61659">
      <w:pPr>
        <w:spacing w:after="0" w:line="240" w:lineRule="auto"/>
        <w:jc w:val="both"/>
        <w:rPr>
          <w:rFonts w:ascii="Times New Roman" w:eastAsia="Times New Roman" w:hAnsi="Times New Roman" w:cs="Times New Roman"/>
          <w:i/>
          <w:sz w:val="20"/>
          <w:szCs w:val="20"/>
        </w:rPr>
      </w:pPr>
    </w:p>
    <w:p w14:paraId="566CBD35" w14:textId="77777777" w:rsidR="008726D6" w:rsidRPr="00BB6DC2" w:rsidRDefault="008726D6" w:rsidP="00A61659">
      <w:pPr>
        <w:spacing w:after="0" w:line="240" w:lineRule="auto"/>
        <w:jc w:val="both"/>
        <w:rPr>
          <w:rFonts w:ascii="Times New Roman" w:eastAsia="Times New Roman" w:hAnsi="Times New Roman" w:cs="Times New Roman"/>
          <w:i/>
          <w:sz w:val="20"/>
          <w:szCs w:val="20"/>
        </w:rPr>
      </w:pPr>
    </w:p>
    <w:p w14:paraId="315D4383" w14:textId="77777777" w:rsidR="00CF6226" w:rsidRPr="00BB6DC2" w:rsidRDefault="00CF6226" w:rsidP="00A61659">
      <w:pPr>
        <w:spacing w:after="0" w:line="240" w:lineRule="auto"/>
        <w:jc w:val="both"/>
        <w:rPr>
          <w:rFonts w:ascii="Times New Roman" w:eastAsia="Times New Roman" w:hAnsi="Times New Roman" w:cs="Times New Roman"/>
          <w:i/>
          <w:sz w:val="24"/>
          <w:szCs w:val="24"/>
        </w:rPr>
      </w:pPr>
      <w:r w:rsidRPr="00BB6DC2">
        <w:rPr>
          <w:rFonts w:ascii="Times New Roman" w:eastAsia="Times New Roman" w:hAnsi="Times New Roman" w:cs="Times New Roman"/>
          <w:i/>
          <w:sz w:val="24"/>
          <w:szCs w:val="24"/>
        </w:rPr>
        <w:t>Ime, prezime, funkcija i potpis osobe odgovorne za drugu razinu kontrole</w:t>
      </w:r>
    </w:p>
    <w:p w14:paraId="61F3BF9F" w14:textId="77777777" w:rsidR="00A61659" w:rsidRPr="00BB6DC2" w:rsidRDefault="00A61659" w:rsidP="00A61659">
      <w:pPr>
        <w:spacing w:after="0" w:line="240" w:lineRule="auto"/>
        <w:jc w:val="both"/>
        <w:rPr>
          <w:rFonts w:ascii="Times New Roman" w:eastAsia="Times New Roman" w:hAnsi="Times New Roman" w:cs="Times New Roman"/>
          <w:i/>
          <w:sz w:val="20"/>
          <w:szCs w:val="20"/>
        </w:rPr>
      </w:pPr>
    </w:p>
    <w:p w14:paraId="5F0B1818" w14:textId="77777777" w:rsidR="009577EF" w:rsidRPr="00BB6DC2" w:rsidRDefault="00AE68AF" w:rsidP="00A61659">
      <w:pPr>
        <w:spacing w:after="0" w:line="240" w:lineRule="auto"/>
        <w:jc w:val="both"/>
        <w:rPr>
          <w:rFonts w:ascii="Times New Roman" w:eastAsia="Times New Roman" w:hAnsi="Times New Roman" w:cs="Times New Roman"/>
          <w:i/>
          <w:sz w:val="24"/>
          <w:szCs w:val="24"/>
        </w:rPr>
      </w:pPr>
      <w:r w:rsidRPr="00BB6DC2">
        <w:rPr>
          <w:rFonts w:ascii="Times New Roman" w:eastAsia="Times New Roman" w:hAnsi="Times New Roman" w:cs="Times New Roman"/>
          <w:i/>
          <w:sz w:val="24"/>
          <w:szCs w:val="24"/>
        </w:rPr>
        <w:t>…………………………………………………………………</w:t>
      </w:r>
      <w:r w:rsidRPr="00BB6DC2">
        <w:rPr>
          <w:rFonts w:ascii="Times New Roman" w:eastAsia="Times New Roman" w:hAnsi="Times New Roman" w:cs="Times New Roman"/>
          <w:i/>
          <w:sz w:val="24"/>
          <w:szCs w:val="24"/>
        </w:rPr>
        <w:tab/>
      </w:r>
    </w:p>
    <w:p w14:paraId="47A828AF" w14:textId="0F0E67AA" w:rsidR="009577EF" w:rsidRPr="00BB6DC2" w:rsidRDefault="009577EF" w:rsidP="00581A92">
      <w:pPr>
        <w:pStyle w:val="Naslov1"/>
        <w:jc w:val="center"/>
        <w:rPr>
          <w:rFonts w:ascii="Times New Roman" w:hAnsi="Times New Roman" w:cs="Times New Roman"/>
          <w:b/>
          <w:i/>
          <w:color w:val="auto"/>
          <w:sz w:val="28"/>
          <w:szCs w:val="28"/>
        </w:rPr>
      </w:pPr>
      <w:r w:rsidRPr="00BB6DC2">
        <w:rPr>
          <w:rFonts w:ascii="Times New Roman" w:hAnsi="Times New Roman" w:cs="Times New Roman"/>
          <w:i/>
          <w:sz w:val="24"/>
          <w:szCs w:val="24"/>
        </w:rPr>
        <w:br w:type="page"/>
      </w:r>
      <w:bookmarkStart w:id="5" w:name="_Toc110333157"/>
      <w:r w:rsidRPr="00BB6DC2">
        <w:rPr>
          <w:rFonts w:ascii="Times New Roman" w:hAnsi="Times New Roman" w:cs="Times New Roman"/>
          <w:b/>
          <w:color w:val="auto"/>
          <w:sz w:val="28"/>
          <w:szCs w:val="28"/>
        </w:rPr>
        <w:lastRenderedPageBreak/>
        <w:t>Kontrolna lista za provjeru</w:t>
      </w:r>
      <w:r w:rsidR="00581A92" w:rsidRPr="00BB6DC2">
        <w:rPr>
          <w:rFonts w:ascii="Times New Roman" w:hAnsi="Times New Roman" w:cs="Times New Roman"/>
          <w:b/>
          <w:color w:val="auto"/>
          <w:sz w:val="28"/>
          <w:szCs w:val="28"/>
        </w:rPr>
        <w:t xml:space="preserve"> </w:t>
      </w:r>
      <w:r w:rsidRPr="00BB6DC2">
        <w:rPr>
          <w:rStyle w:val="hps"/>
          <w:rFonts w:ascii="Times New Roman" w:hAnsi="Times New Roman" w:cs="Times New Roman"/>
          <w:b/>
          <w:color w:val="auto"/>
          <w:sz w:val="28"/>
          <w:szCs w:val="28"/>
        </w:rPr>
        <w:t>prihvatljivosti projekta i aktivnosti</w:t>
      </w:r>
      <w:bookmarkEnd w:id="5"/>
    </w:p>
    <w:p w14:paraId="192DA4DB" w14:textId="77777777" w:rsidR="009577EF" w:rsidRPr="00BB6DC2" w:rsidRDefault="009577EF" w:rsidP="009577EF">
      <w:pPr>
        <w:rPr>
          <w:rFonts w:ascii="Times New Roman" w:eastAsia="Times New Roman" w:hAnsi="Times New Roman" w:cs="Times New Roman"/>
          <w:b/>
          <w:i/>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226"/>
        <w:gridCol w:w="1478"/>
        <w:gridCol w:w="1589"/>
        <w:gridCol w:w="1730"/>
      </w:tblGrid>
      <w:tr w:rsidR="00191653" w:rsidRPr="00BB6DC2" w14:paraId="25698E39" w14:textId="77777777" w:rsidTr="008B6D59">
        <w:trPr>
          <w:jc w:val="center"/>
        </w:trPr>
        <w:tc>
          <w:tcPr>
            <w:tcW w:w="4901" w:type="dxa"/>
            <w:gridSpan w:val="2"/>
          </w:tcPr>
          <w:p w14:paraId="071A32E3" w14:textId="29477525" w:rsidR="00191653" w:rsidRPr="00BB6DC2" w:rsidRDefault="00191653" w:rsidP="00191653">
            <w:pPr>
              <w:spacing w:after="0" w:line="240" w:lineRule="auto"/>
              <w:jc w:val="both"/>
              <w:rPr>
                <w:rFonts w:ascii="Times New Roman" w:eastAsia="Times New Roman" w:hAnsi="Times New Roman" w:cs="Times New Roman"/>
                <w:sz w:val="24"/>
                <w:szCs w:val="24"/>
              </w:rPr>
            </w:pPr>
            <w:r w:rsidRPr="00BB6DC2">
              <w:rPr>
                <w:rFonts w:ascii="Times New Roman" w:eastAsia="Times New Roman" w:hAnsi="Times New Roman" w:cs="Times New Roman"/>
                <w:sz w:val="24"/>
                <w:szCs w:val="24"/>
              </w:rPr>
              <w:t>Naziv komponente</w:t>
            </w:r>
            <w:r w:rsidR="00E4389A">
              <w:rPr>
                <w:rFonts w:ascii="Times New Roman" w:eastAsia="Times New Roman" w:hAnsi="Times New Roman" w:cs="Times New Roman"/>
                <w:sz w:val="24"/>
                <w:szCs w:val="24"/>
              </w:rPr>
              <w:t>/inicijative</w:t>
            </w:r>
          </w:p>
        </w:tc>
        <w:tc>
          <w:tcPr>
            <w:tcW w:w="4797" w:type="dxa"/>
            <w:gridSpan w:val="3"/>
          </w:tcPr>
          <w:p w14:paraId="131EF354" w14:textId="7C01B020" w:rsidR="00191653" w:rsidRPr="00BB6DC2" w:rsidRDefault="00191653" w:rsidP="00191653">
            <w:pPr>
              <w:spacing w:after="0" w:line="240" w:lineRule="auto"/>
              <w:jc w:val="both"/>
              <w:rPr>
                <w:rFonts w:ascii="Times New Roman" w:eastAsia="Times New Roman" w:hAnsi="Times New Roman" w:cs="Times New Roman"/>
                <w:b/>
                <w:sz w:val="24"/>
                <w:szCs w:val="24"/>
              </w:rPr>
            </w:pPr>
            <w:r w:rsidRPr="00BB6DC2">
              <w:rPr>
                <w:rFonts w:ascii="Times New Roman" w:eastAsia="Times New Roman" w:hAnsi="Times New Roman" w:cs="Times New Roman"/>
                <w:b/>
                <w:sz w:val="24"/>
                <w:szCs w:val="24"/>
              </w:rPr>
              <w:t>Obnova zgrada</w:t>
            </w:r>
          </w:p>
        </w:tc>
      </w:tr>
      <w:tr w:rsidR="00E4389A" w:rsidRPr="00BB6DC2" w14:paraId="79D5E90E" w14:textId="77777777" w:rsidTr="008B6D59">
        <w:trPr>
          <w:jc w:val="center"/>
        </w:trPr>
        <w:tc>
          <w:tcPr>
            <w:tcW w:w="4901" w:type="dxa"/>
            <w:gridSpan w:val="2"/>
          </w:tcPr>
          <w:p w14:paraId="5D81D6BB" w14:textId="7ED51F1B" w:rsidR="00E4389A" w:rsidRPr="00BB6DC2" w:rsidRDefault="00E4389A" w:rsidP="00E4389A">
            <w:pPr>
              <w:spacing w:after="0" w:line="240" w:lineRule="auto"/>
              <w:jc w:val="both"/>
              <w:rPr>
                <w:rFonts w:ascii="Times New Roman" w:eastAsia="Times New Roman" w:hAnsi="Times New Roman" w:cs="Times New Roman"/>
                <w:sz w:val="24"/>
                <w:szCs w:val="24"/>
              </w:rPr>
            </w:pPr>
            <w:r w:rsidRPr="00BB6DC2">
              <w:rPr>
                <w:rFonts w:ascii="Times New Roman" w:hAnsi="Times New Roman" w:cs="Times New Roman"/>
                <w:sz w:val="24"/>
                <w:szCs w:val="24"/>
              </w:rPr>
              <w:t>Naziv ulaganja</w:t>
            </w:r>
          </w:p>
        </w:tc>
        <w:tc>
          <w:tcPr>
            <w:tcW w:w="4797" w:type="dxa"/>
            <w:gridSpan w:val="3"/>
          </w:tcPr>
          <w:p w14:paraId="59179C59" w14:textId="2250D37A" w:rsidR="00E4389A" w:rsidRPr="00BB6DC2" w:rsidRDefault="009517B8" w:rsidP="00E438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Investicija C6.1. R1-I1</w:t>
            </w:r>
            <w:r w:rsidRPr="009517B8">
              <w:rPr>
                <w:rFonts w:ascii="Times New Roman" w:eastAsia="Times New Roman" w:hAnsi="Times New Roman" w:cs="Times New Roman"/>
                <w:sz w:val="24"/>
                <w:szCs w:val="24"/>
              </w:rPr>
              <w:t xml:space="preserve"> </w:t>
            </w:r>
            <w:r w:rsidRPr="001C415F">
              <w:rPr>
                <w:rFonts w:ascii="Times New Roman" w:eastAsia="Times New Roman" w:hAnsi="Times New Roman" w:cs="Times New Roman"/>
                <w:sz w:val="24"/>
                <w:szCs w:val="24"/>
              </w:rPr>
              <w:t>Energetska obnova zgrada</w:t>
            </w:r>
          </w:p>
        </w:tc>
      </w:tr>
      <w:tr w:rsidR="00E4389A" w:rsidRPr="00BB6DC2" w14:paraId="0AEC8B15" w14:textId="77777777" w:rsidTr="008B6D59">
        <w:trPr>
          <w:jc w:val="center"/>
        </w:trPr>
        <w:tc>
          <w:tcPr>
            <w:tcW w:w="4901" w:type="dxa"/>
            <w:gridSpan w:val="2"/>
          </w:tcPr>
          <w:p w14:paraId="1E5ABF6A" w14:textId="425B1E66" w:rsidR="00E4389A" w:rsidRPr="00BB6DC2" w:rsidRDefault="00E4389A" w:rsidP="00E4389A">
            <w:pPr>
              <w:spacing w:after="0" w:line="240" w:lineRule="auto"/>
              <w:jc w:val="both"/>
              <w:rPr>
                <w:rFonts w:ascii="Times New Roman" w:eastAsia="Times New Roman" w:hAnsi="Times New Roman" w:cs="Times New Roman"/>
                <w:sz w:val="24"/>
                <w:szCs w:val="24"/>
              </w:rPr>
            </w:pPr>
            <w:r w:rsidRPr="00BB6DC2">
              <w:rPr>
                <w:rFonts w:ascii="Times New Roman" w:eastAsia="Times New Roman" w:hAnsi="Times New Roman" w:cs="Times New Roman"/>
                <w:sz w:val="24"/>
                <w:szCs w:val="24"/>
              </w:rPr>
              <w:t>Kod poziva</w:t>
            </w:r>
          </w:p>
        </w:tc>
        <w:tc>
          <w:tcPr>
            <w:tcW w:w="4797" w:type="dxa"/>
            <w:gridSpan w:val="3"/>
          </w:tcPr>
          <w:p w14:paraId="1A6E0CC4" w14:textId="77DECE64" w:rsidR="00E4389A" w:rsidRPr="00BB6DC2" w:rsidRDefault="00E4389A" w:rsidP="00E4389A">
            <w:pPr>
              <w:spacing w:after="0" w:line="240" w:lineRule="auto"/>
              <w:jc w:val="both"/>
              <w:rPr>
                <w:rFonts w:ascii="Times New Roman" w:eastAsia="Times New Roman" w:hAnsi="Times New Roman" w:cs="Times New Roman"/>
                <w:sz w:val="24"/>
                <w:szCs w:val="24"/>
              </w:rPr>
            </w:pPr>
          </w:p>
        </w:tc>
      </w:tr>
      <w:tr w:rsidR="00E4389A" w:rsidRPr="00BB6DC2" w14:paraId="06A811DA" w14:textId="77777777" w:rsidTr="008B6D59">
        <w:trPr>
          <w:jc w:val="center"/>
        </w:trPr>
        <w:tc>
          <w:tcPr>
            <w:tcW w:w="4901" w:type="dxa"/>
            <w:gridSpan w:val="2"/>
          </w:tcPr>
          <w:p w14:paraId="2FA049DF" w14:textId="18320BC3" w:rsidR="00E4389A" w:rsidRPr="00BB6DC2" w:rsidDel="0064609E" w:rsidRDefault="00E4389A" w:rsidP="00E4389A">
            <w:pPr>
              <w:spacing w:after="0" w:line="240" w:lineRule="auto"/>
              <w:jc w:val="both"/>
              <w:rPr>
                <w:rFonts w:ascii="Times New Roman" w:eastAsia="Times New Roman" w:hAnsi="Times New Roman" w:cs="Times New Roman"/>
                <w:sz w:val="24"/>
                <w:szCs w:val="24"/>
              </w:rPr>
            </w:pPr>
            <w:r w:rsidRPr="00BB6DC2">
              <w:rPr>
                <w:rFonts w:ascii="Times New Roman" w:eastAsia="Times New Roman" w:hAnsi="Times New Roman" w:cs="Times New Roman"/>
                <w:sz w:val="24"/>
                <w:szCs w:val="24"/>
              </w:rPr>
              <w:t xml:space="preserve">Kod projekta </w:t>
            </w:r>
          </w:p>
        </w:tc>
        <w:tc>
          <w:tcPr>
            <w:tcW w:w="4797" w:type="dxa"/>
            <w:gridSpan w:val="3"/>
          </w:tcPr>
          <w:p w14:paraId="333EAE0E" w14:textId="52FA071D" w:rsidR="00E4389A" w:rsidRPr="00BB6DC2" w:rsidRDefault="00E4389A" w:rsidP="00E4389A">
            <w:pPr>
              <w:spacing w:after="0" w:line="240" w:lineRule="auto"/>
              <w:jc w:val="both"/>
              <w:rPr>
                <w:rFonts w:ascii="Times New Roman" w:eastAsia="Times New Roman" w:hAnsi="Times New Roman" w:cs="Times New Roman"/>
                <w:sz w:val="24"/>
                <w:szCs w:val="24"/>
              </w:rPr>
            </w:pPr>
          </w:p>
        </w:tc>
      </w:tr>
      <w:tr w:rsidR="00E4389A" w:rsidRPr="00BB6DC2" w14:paraId="36F5B1DA" w14:textId="77777777" w:rsidTr="008B6D59">
        <w:trPr>
          <w:trHeight w:val="180"/>
          <w:jc w:val="center"/>
        </w:trPr>
        <w:tc>
          <w:tcPr>
            <w:tcW w:w="4901" w:type="dxa"/>
            <w:gridSpan w:val="2"/>
          </w:tcPr>
          <w:p w14:paraId="78C18599" w14:textId="754391E8" w:rsidR="00E4389A" w:rsidRPr="00BB6DC2" w:rsidRDefault="00E4389A" w:rsidP="00E4389A">
            <w:pPr>
              <w:spacing w:after="0" w:line="240" w:lineRule="auto"/>
              <w:jc w:val="both"/>
              <w:rPr>
                <w:rFonts w:ascii="Times New Roman" w:eastAsia="Times New Roman" w:hAnsi="Times New Roman" w:cs="Times New Roman"/>
                <w:sz w:val="24"/>
                <w:szCs w:val="24"/>
              </w:rPr>
            </w:pPr>
            <w:r w:rsidRPr="00BB6DC2">
              <w:rPr>
                <w:rFonts w:ascii="Times New Roman" w:eastAsia="Times New Roman" w:hAnsi="Times New Roman" w:cs="Times New Roman"/>
                <w:sz w:val="24"/>
                <w:szCs w:val="24"/>
              </w:rPr>
              <w:t>Naziv projektnog prijedloga</w:t>
            </w:r>
          </w:p>
        </w:tc>
        <w:tc>
          <w:tcPr>
            <w:tcW w:w="4797" w:type="dxa"/>
            <w:gridSpan w:val="3"/>
          </w:tcPr>
          <w:p w14:paraId="332F41A2" w14:textId="77777777" w:rsidR="00E4389A" w:rsidRPr="00BB6DC2" w:rsidRDefault="00E4389A" w:rsidP="00E4389A">
            <w:pPr>
              <w:spacing w:after="0" w:line="240" w:lineRule="auto"/>
              <w:jc w:val="both"/>
              <w:rPr>
                <w:rFonts w:ascii="Times New Roman" w:eastAsia="Times New Roman" w:hAnsi="Times New Roman" w:cs="Times New Roman"/>
                <w:sz w:val="24"/>
                <w:szCs w:val="24"/>
              </w:rPr>
            </w:pPr>
          </w:p>
        </w:tc>
      </w:tr>
      <w:tr w:rsidR="00E4389A" w:rsidRPr="00BB6DC2" w14:paraId="4925189E" w14:textId="77777777" w:rsidTr="008B6D59">
        <w:trPr>
          <w:trHeight w:val="180"/>
          <w:jc w:val="center"/>
        </w:trPr>
        <w:tc>
          <w:tcPr>
            <w:tcW w:w="4901" w:type="dxa"/>
            <w:gridSpan w:val="2"/>
          </w:tcPr>
          <w:p w14:paraId="314DAE30" w14:textId="31C320CD" w:rsidR="00E4389A" w:rsidRPr="00BB6DC2" w:rsidRDefault="00E4389A" w:rsidP="00E4389A">
            <w:pPr>
              <w:spacing w:after="0" w:line="240" w:lineRule="auto"/>
              <w:jc w:val="both"/>
              <w:rPr>
                <w:rFonts w:ascii="Times New Roman" w:eastAsia="Times New Roman" w:hAnsi="Times New Roman" w:cs="Times New Roman"/>
                <w:sz w:val="24"/>
                <w:szCs w:val="24"/>
              </w:rPr>
            </w:pPr>
            <w:r w:rsidRPr="00BB6DC2">
              <w:rPr>
                <w:rFonts w:ascii="Times New Roman" w:eastAsia="Times New Roman" w:hAnsi="Times New Roman" w:cs="Times New Roman"/>
                <w:sz w:val="24"/>
                <w:szCs w:val="24"/>
              </w:rPr>
              <w:t>Naziv prijavitelja</w:t>
            </w:r>
          </w:p>
        </w:tc>
        <w:tc>
          <w:tcPr>
            <w:tcW w:w="4797" w:type="dxa"/>
            <w:gridSpan w:val="3"/>
          </w:tcPr>
          <w:p w14:paraId="0C202B2D" w14:textId="359F815D" w:rsidR="00E4389A" w:rsidRPr="00BB6DC2" w:rsidRDefault="0039483E" w:rsidP="00E438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eastAsia="en-US"/>
              </w:rPr>
              <w:t>Agencija za pravni promet i posredovanje nekretninama</w:t>
            </w:r>
            <w:r w:rsidRPr="00E45206">
              <w:rPr>
                <w:rFonts w:ascii="Times New Roman" w:eastAsia="Times New Roman" w:hAnsi="Times New Roman" w:cs="Times New Roman"/>
                <w:iCs/>
                <w:sz w:val="24"/>
                <w:szCs w:val="24"/>
                <w:lang w:eastAsia="en-US"/>
              </w:rPr>
              <w:t xml:space="preserve"> (</w:t>
            </w:r>
            <w:r>
              <w:rPr>
                <w:rFonts w:ascii="Times New Roman" w:eastAsia="Times New Roman" w:hAnsi="Times New Roman" w:cs="Times New Roman"/>
                <w:iCs/>
                <w:sz w:val="24"/>
                <w:szCs w:val="24"/>
                <w:lang w:eastAsia="en-US"/>
              </w:rPr>
              <w:t>APN</w:t>
            </w:r>
            <w:r w:rsidRPr="00E45206">
              <w:rPr>
                <w:rFonts w:ascii="Times New Roman" w:eastAsia="Times New Roman" w:hAnsi="Times New Roman" w:cs="Times New Roman"/>
                <w:iCs/>
                <w:sz w:val="24"/>
                <w:szCs w:val="24"/>
                <w:lang w:eastAsia="en-US"/>
              </w:rPr>
              <w:t>)</w:t>
            </w:r>
          </w:p>
        </w:tc>
      </w:tr>
      <w:tr w:rsidR="00E4389A" w:rsidRPr="00BB6DC2" w14:paraId="1B581837" w14:textId="77777777" w:rsidTr="008B6D59">
        <w:trPr>
          <w:jc w:val="center"/>
        </w:trPr>
        <w:tc>
          <w:tcPr>
            <w:tcW w:w="675" w:type="dxa"/>
          </w:tcPr>
          <w:p w14:paraId="6DA176E6" w14:textId="77777777" w:rsidR="00E4389A" w:rsidRPr="00BB6DC2" w:rsidRDefault="00E4389A" w:rsidP="00E4389A">
            <w:pPr>
              <w:spacing w:after="0" w:line="240" w:lineRule="auto"/>
              <w:jc w:val="center"/>
              <w:rPr>
                <w:rFonts w:ascii="Times New Roman" w:eastAsia="Times New Roman" w:hAnsi="Times New Roman" w:cs="Times New Roman"/>
                <w:b/>
              </w:rPr>
            </w:pPr>
            <w:r w:rsidRPr="00BB6DC2">
              <w:rPr>
                <w:rFonts w:ascii="Times New Roman" w:eastAsia="Times New Roman" w:hAnsi="Times New Roman" w:cs="Times New Roman"/>
                <w:b/>
              </w:rPr>
              <w:t>Br.</w:t>
            </w:r>
          </w:p>
        </w:tc>
        <w:tc>
          <w:tcPr>
            <w:tcW w:w="5704" w:type="dxa"/>
            <w:gridSpan w:val="2"/>
          </w:tcPr>
          <w:p w14:paraId="665B42A6" w14:textId="77777777" w:rsidR="00E4389A" w:rsidRPr="00BB6DC2" w:rsidRDefault="00E4389A" w:rsidP="00E4389A">
            <w:pPr>
              <w:spacing w:after="0" w:line="240" w:lineRule="auto"/>
              <w:jc w:val="center"/>
              <w:rPr>
                <w:rFonts w:ascii="Times New Roman" w:eastAsia="Times New Roman" w:hAnsi="Times New Roman" w:cs="Times New Roman"/>
                <w:b/>
              </w:rPr>
            </w:pPr>
            <w:r w:rsidRPr="00BB6DC2">
              <w:rPr>
                <w:rFonts w:ascii="Times New Roman" w:eastAsia="Times New Roman" w:hAnsi="Times New Roman" w:cs="Times New Roman"/>
                <w:b/>
              </w:rPr>
              <w:t>Pitanje za provjeru prihvatljivosti projekta te aktivnosti</w:t>
            </w:r>
          </w:p>
        </w:tc>
        <w:tc>
          <w:tcPr>
            <w:tcW w:w="1589" w:type="dxa"/>
          </w:tcPr>
          <w:p w14:paraId="5618D1AA" w14:textId="77777777" w:rsidR="00E4389A" w:rsidRPr="00BB6DC2" w:rsidRDefault="00E4389A" w:rsidP="00E4389A">
            <w:pPr>
              <w:spacing w:after="0" w:line="240" w:lineRule="auto"/>
              <w:jc w:val="center"/>
              <w:rPr>
                <w:rFonts w:ascii="Times New Roman" w:eastAsia="Times New Roman" w:hAnsi="Times New Roman" w:cs="Times New Roman"/>
                <w:b/>
              </w:rPr>
            </w:pPr>
            <w:r w:rsidRPr="00BB6DC2">
              <w:rPr>
                <w:rFonts w:ascii="Times New Roman" w:eastAsia="Times New Roman" w:hAnsi="Times New Roman" w:cs="Times New Roman"/>
                <w:b/>
              </w:rPr>
              <w:t>Prva provjera</w:t>
            </w:r>
          </w:p>
          <w:p w14:paraId="11304E29" w14:textId="77777777" w:rsidR="00E4389A" w:rsidRPr="00BB6DC2" w:rsidRDefault="00E4389A" w:rsidP="00E4389A">
            <w:pPr>
              <w:spacing w:after="0" w:line="240" w:lineRule="auto"/>
              <w:jc w:val="center"/>
              <w:rPr>
                <w:rFonts w:ascii="Times New Roman" w:eastAsia="Times New Roman" w:hAnsi="Times New Roman" w:cs="Times New Roman"/>
                <w:b/>
              </w:rPr>
            </w:pPr>
            <w:r w:rsidRPr="00BB6DC2">
              <w:rPr>
                <w:rFonts w:ascii="Times New Roman" w:eastAsia="Times New Roman" w:hAnsi="Times New Roman" w:cs="Times New Roman"/>
              </w:rPr>
              <w:t>(Da/Ne)</w:t>
            </w:r>
          </w:p>
        </w:tc>
        <w:tc>
          <w:tcPr>
            <w:tcW w:w="1730" w:type="dxa"/>
          </w:tcPr>
          <w:p w14:paraId="053347DA" w14:textId="77777777" w:rsidR="00E4389A" w:rsidRPr="00BB6DC2" w:rsidRDefault="00E4389A" w:rsidP="00E4389A">
            <w:pPr>
              <w:spacing w:after="0" w:line="240" w:lineRule="auto"/>
              <w:jc w:val="center"/>
              <w:rPr>
                <w:rFonts w:ascii="Times New Roman" w:eastAsia="Times New Roman" w:hAnsi="Times New Roman" w:cs="Times New Roman"/>
                <w:b/>
              </w:rPr>
            </w:pPr>
            <w:r w:rsidRPr="00BB6DC2">
              <w:rPr>
                <w:rFonts w:ascii="Times New Roman" w:eastAsia="Times New Roman" w:hAnsi="Times New Roman" w:cs="Times New Roman"/>
                <w:b/>
              </w:rPr>
              <w:t>Poslije zahtjeva</w:t>
            </w:r>
            <w:r w:rsidRPr="00BB6DC2">
              <w:rPr>
                <w:rFonts w:ascii="Times New Roman" w:eastAsia="Times New Roman" w:hAnsi="Times New Roman" w:cs="Times New Roman"/>
              </w:rPr>
              <w:t xml:space="preserve"> </w:t>
            </w:r>
            <w:r w:rsidRPr="00BB6DC2">
              <w:rPr>
                <w:rFonts w:ascii="Times New Roman" w:eastAsia="Times New Roman" w:hAnsi="Times New Roman" w:cs="Times New Roman"/>
                <w:b/>
              </w:rPr>
              <w:t>za pojašnjenjima</w:t>
            </w:r>
            <w:r w:rsidRPr="00BB6DC2">
              <w:rPr>
                <w:rFonts w:ascii="Times New Roman" w:eastAsia="Times New Roman" w:hAnsi="Times New Roman" w:cs="Times New Roman"/>
              </w:rPr>
              <w:t xml:space="preserve"> (Da/Ne)</w:t>
            </w:r>
          </w:p>
        </w:tc>
      </w:tr>
      <w:tr w:rsidR="00E4389A" w:rsidRPr="00BB6DC2" w14:paraId="4798F932" w14:textId="77777777" w:rsidTr="008B6D59">
        <w:trPr>
          <w:trHeight w:val="648"/>
          <w:jc w:val="center"/>
        </w:trPr>
        <w:tc>
          <w:tcPr>
            <w:tcW w:w="675" w:type="dxa"/>
          </w:tcPr>
          <w:p w14:paraId="4F2A9BF1" w14:textId="38242734" w:rsidR="00E4389A" w:rsidRPr="00BB6DC2" w:rsidRDefault="00E4389A" w:rsidP="00E4389A">
            <w:pPr>
              <w:spacing w:after="0" w:line="240" w:lineRule="auto"/>
              <w:rPr>
                <w:rFonts w:ascii="Times New Roman" w:eastAsia="Times New Roman" w:hAnsi="Times New Roman" w:cs="Times New Roman"/>
              </w:rPr>
            </w:pPr>
            <w:r w:rsidRPr="00BB6DC2">
              <w:rPr>
                <w:rFonts w:ascii="Times New Roman" w:eastAsia="Times New Roman" w:hAnsi="Times New Roman" w:cs="Times New Roman"/>
              </w:rPr>
              <w:t>1.</w:t>
            </w:r>
          </w:p>
        </w:tc>
        <w:tc>
          <w:tcPr>
            <w:tcW w:w="5704" w:type="dxa"/>
            <w:gridSpan w:val="2"/>
          </w:tcPr>
          <w:p w14:paraId="30AD5D2B" w14:textId="0C6E81F5" w:rsidR="00E4389A" w:rsidRPr="00BB6DC2" w:rsidRDefault="00E4389A" w:rsidP="00E4389A">
            <w:pPr>
              <w:tabs>
                <w:tab w:val="left" w:pos="0"/>
              </w:tabs>
              <w:spacing w:after="120"/>
              <w:jc w:val="both"/>
              <w:rPr>
                <w:rStyle w:val="normaltextrun"/>
                <w:rFonts w:ascii="Times New Roman" w:hAnsi="Times New Roman" w:cs="Times New Roman"/>
                <w:noProof/>
                <w:color w:val="000000"/>
                <w:sz w:val="24"/>
                <w:szCs w:val="24"/>
                <w:shd w:val="clear" w:color="auto" w:fill="FFFFFF"/>
                <w:lang w:eastAsia="en-US"/>
              </w:rPr>
            </w:pPr>
            <w:r w:rsidRPr="00BB6DC2">
              <w:rPr>
                <w:rStyle w:val="normaltextrun"/>
                <w:rFonts w:ascii="Times New Roman" w:hAnsi="Times New Roman" w:cs="Times New Roman"/>
                <w:noProof/>
                <w:color w:val="000000"/>
                <w:sz w:val="24"/>
                <w:szCs w:val="24"/>
                <w:shd w:val="clear" w:color="auto" w:fill="FFFFFF"/>
                <w:lang w:eastAsia="en-US"/>
              </w:rPr>
              <w:t xml:space="preserve">Projekt je u skladu s ciljevima </w:t>
            </w:r>
            <w:r>
              <w:rPr>
                <w:rStyle w:val="normaltextrun"/>
                <w:rFonts w:ascii="Times New Roman" w:hAnsi="Times New Roman" w:cs="Times New Roman"/>
                <w:noProof/>
                <w:color w:val="000000"/>
                <w:sz w:val="24"/>
                <w:szCs w:val="24"/>
                <w:shd w:val="clear" w:color="auto" w:fill="FFFFFF"/>
                <w:lang w:eastAsia="en-US"/>
              </w:rPr>
              <w:t>i pokazateljima NPOO, inicijativom</w:t>
            </w:r>
            <w:r w:rsidR="00D43EC1">
              <w:rPr>
                <w:rStyle w:val="normaltextrun"/>
                <w:rFonts w:ascii="Times New Roman" w:hAnsi="Times New Roman" w:cs="Times New Roman"/>
                <w:noProof/>
                <w:color w:val="000000"/>
                <w:sz w:val="24"/>
                <w:szCs w:val="24"/>
                <w:shd w:val="clear" w:color="auto" w:fill="FFFFFF"/>
                <w:lang w:eastAsia="en-US"/>
              </w:rPr>
              <w:t xml:space="preserve"> </w:t>
            </w:r>
            <w:r w:rsidRPr="003A4080">
              <w:rPr>
                <w:rStyle w:val="normaltextrun"/>
                <w:rFonts w:ascii="Times New Roman" w:hAnsi="Times New Roman" w:cs="Times New Roman"/>
                <w:noProof/>
                <w:color w:val="000000"/>
                <w:sz w:val="24"/>
                <w:szCs w:val="24"/>
                <w:shd w:val="clear" w:color="auto" w:fill="FFFFFF"/>
                <w:lang w:eastAsia="en-US"/>
              </w:rPr>
              <w:t>6</w:t>
            </w:r>
            <w:r w:rsidR="00371E45">
              <w:rPr>
                <w:rStyle w:val="normaltextrun"/>
                <w:rFonts w:ascii="Times New Roman" w:hAnsi="Times New Roman" w:cs="Times New Roman"/>
                <w:noProof/>
                <w:color w:val="000000"/>
                <w:sz w:val="24"/>
                <w:szCs w:val="24"/>
                <w:shd w:val="clear" w:color="auto" w:fill="FFFFFF"/>
                <w:lang w:eastAsia="en-US"/>
              </w:rPr>
              <w:t xml:space="preserve">. </w:t>
            </w:r>
            <w:r w:rsidRPr="003A4080">
              <w:rPr>
                <w:rStyle w:val="normaltextrun"/>
                <w:rFonts w:ascii="Times New Roman" w:hAnsi="Times New Roman" w:cs="Times New Roman"/>
                <w:noProof/>
                <w:color w:val="000000"/>
                <w:sz w:val="24"/>
                <w:szCs w:val="24"/>
                <w:shd w:val="clear" w:color="auto" w:fill="FFFFFF"/>
                <w:lang w:eastAsia="en-US"/>
              </w:rPr>
              <w:t>Obnova zgrada, investicijom C6.1. R1-I1  Energetska obnova zgrada te</w:t>
            </w:r>
            <w:r w:rsidR="00D43EC1">
              <w:rPr>
                <w:rStyle w:val="normaltextrun"/>
                <w:rFonts w:ascii="Times New Roman" w:hAnsi="Times New Roman" w:cs="Times New Roman"/>
                <w:noProof/>
                <w:color w:val="000000"/>
                <w:sz w:val="24"/>
                <w:szCs w:val="24"/>
                <w:shd w:val="clear" w:color="auto" w:fill="FFFFFF"/>
                <w:lang w:eastAsia="en-US"/>
              </w:rPr>
              <w:t>,</w:t>
            </w:r>
            <w:r w:rsidRPr="003A4080">
              <w:rPr>
                <w:rStyle w:val="normaltextrun"/>
                <w:rFonts w:ascii="Times New Roman" w:hAnsi="Times New Roman" w:cs="Times New Roman"/>
                <w:noProof/>
                <w:color w:val="000000"/>
                <w:sz w:val="24"/>
                <w:szCs w:val="24"/>
                <w:shd w:val="clear" w:color="auto" w:fill="FFFFFF"/>
                <w:lang w:eastAsia="en-US"/>
              </w:rPr>
              <w:t xml:space="preserve"> slijedom toga, odgovara predmetu i svrsi ovog Poziva</w:t>
            </w:r>
            <w:r w:rsidR="00C5723F">
              <w:rPr>
                <w:rStyle w:val="normaltextrun"/>
                <w:rFonts w:ascii="Times New Roman" w:hAnsi="Times New Roman" w:cs="Times New Roman"/>
                <w:noProof/>
                <w:color w:val="000000"/>
                <w:sz w:val="24"/>
                <w:szCs w:val="24"/>
                <w:shd w:val="clear" w:color="auto" w:fill="FFFFFF"/>
                <w:lang w:eastAsia="en-US"/>
              </w:rPr>
              <w:t>.</w:t>
            </w:r>
          </w:p>
        </w:tc>
        <w:tc>
          <w:tcPr>
            <w:tcW w:w="1589" w:type="dxa"/>
          </w:tcPr>
          <w:p w14:paraId="05DC14B0" w14:textId="77777777" w:rsidR="00E4389A" w:rsidRPr="00BB6DC2" w:rsidRDefault="00E4389A" w:rsidP="00E4389A">
            <w:pPr>
              <w:spacing w:after="0" w:line="240" w:lineRule="auto"/>
              <w:rPr>
                <w:rFonts w:ascii="Times New Roman" w:eastAsia="Times New Roman" w:hAnsi="Times New Roman" w:cs="Times New Roman"/>
              </w:rPr>
            </w:pPr>
          </w:p>
        </w:tc>
        <w:tc>
          <w:tcPr>
            <w:tcW w:w="1730" w:type="dxa"/>
          </w:tcPr>
          <w:p w14:paraId="67126426" w14:textId="77777777" w:rsidR="00E4389A" w:rsidRPr="00BB6DC2" w:rsidRDefault="00E4389A" w:rsidP="00E4389A">
            <w:pPr>
              <w:spacing w:after="0" w:line="240" w:lineRule="auto"/>
              <w:rPr>
                <w:rFonts w:ascii="Times New Roman" w:eastAsia="Times New Roman" w:hAnsi="Times New Roman" w:cs="Times New Roman"/>
              </w:rPr>
            </w:pPr>
          </w:p>
        </w:tc>
      </w:tr>
      <w:tr w:rsidR="00E4389A" w:rsidRPr="00BB6DC2" w14:paraId="46CE7B6A" w14:textId="77777777" w:rsidTr="008B6D59">
        <w:trPr>
          <w:trHeight w:val="651"/>
          <w:jc w:val="center"/>
        </w:trPr>
        <w:tc>
          <w:tcPr>
            <w:tcW w:w="675" w:type="dxa"/>
          </w:tcPr>
          <w:p w14:paraId="1A062DF0" w14:textId="0FC1CB86" w:rsidR="00E4389A" w:rsidRPr="00BB6DC2" w:rsidRDefault="00E4389A" w:rsidP="00E4389A">
            <w:pPr>
              <w:spacing w:after="0" w:line="240" w:lineRule="auto"/>
              <w:rPr>
                <w:rFonts w:ascii="Times New Roman" w:eastAsia="Times New Roman" w:hAnsi="Times New Roman" w:cs="Times New Roman"/>
              </w:rPr>
            </w:pPr>
            <w:r w:rsidRPr="00BB6DC2">
              <w:rPr>
                <w:rFonts w:ascii="Times New Roman" w:eastAsia="Times New Roman" w:hAnsi="Times New Roman" w:cs="Times New Roman"/>
              </w:rPr>
              <w:t>2.</w:t>
            </w:r>
          </w:p>
        </w:tc>
        <w:tc>
          <w:tcPr>
            <w:tcW w:w="5704" w:type="dxa"/>
            <w:gridSpan w:val="2"/>
          </w:tcPr>
          <w:p w14:paraId="7A1D1485" w14:textId="537848BE" w:rsidR="00E4389A" w:rsidRPr="00BB6DC2" w:rsidRDefault="00E4389A" w:rsidP="00E4389A">
            <w:pPr>
              <w:tabs>
                <w:tab w:val="left" w:pos="0"/>
              </w:tabs>
              <w:spacing w:after="120"/>
              <w:jc w:val="both"/>
              <w:rPr>
                <w:rStyle w:val="normaltextrun"/>
                <w:rFonts w:ascii="Times New Roman" w:hAnsi="Times New Roman" w:cs="Times New Roman"/>
                <w:noProof/>
                <w:color w:val="000000"/>
                <w:sz w:val="24"/>
                <w:szCs w:val="24"/>
                <w:shd w:val="clear" w:color="auto" w:fill="FFFFFF"/>
                <w:lang w:eastAsia="en-US"/>
              </w:rPr>
            </w:pPr>
            <w:r w:rsidRPr="00BB6DC2">
              <w:rPr>
                <w:rStyle w:val="normaltextrun"/>
                <w:rFonts w:ascii="Times New Roman" w:hAnsi="Times New Roman" w:cs="Times New Roman"/>
                <w:noProof/>
                <w:color w:val="000000"/>
                <w:sz w:val="24"/>
                <w:szCs w:val="24"/>
                <w:shd w:val="clear" w:color="auto" w:fill="FFFFFF"/>
                <w:lang w:eastAsia="en-US"/>
              </w:rPr>
              <w:t xml:space="preserve">Projekt se provodi </w:t>
            </w:r>
            <w:r w:rsidR="00C61C5C">
              <w:rPr>
                <w:rFonts w:ascii="Times New Roman" w:eastAsia="Calibri" w:hAnsi="Times New Roman" w:cs="Times New Roman"/>
                <w:sz w:val="24"/>
                <w:szCs w:val="24"/>
                <w:lang w:eastAsia="en-US"/>
              </w:rPr>
              <w:t>u potpunosti na teritoriju Republike Hrvatske</w:t>
            </w:r>
            <w:r w:rsidR="00E63BC2">
              <w:rPr>
                <w:rFonts w:ascii="Times New Roman" w:eastAsia="Calibri" w:hAnsi="Times New Roman" w:cs="Times New Roman"/>
                <w:sz w:val="24"/>
                <w:szCs w:val="24"/>
                <w:lang w:eastAsia="en-US"/>
              </w:rPr>
              <w:t>.</w:t>
            </w:r>
          </w:p>
        </w:tc>
        <w:tc>
          <w:tcPr>
            <w:tcW w:w="1589" w:type="dxa"/>
          </w:tcPr>
          <w:p w14:paraId="48A92555" w14:textId="77777777" w:rsidR="00E4389A" w:rsidRPr="00BB6DC2" w:rsidRDefault="00E4389A" w:rsidP="00E4389A">
            <w:pPr>
              <w:spacing w:after="0" w:line="240" w:lineRule="auto"/>
              <w:rPr>
                <w:rFonts w:ascii="Times New Roman" w:eastAsia="Times New Roman" w:hAnsi="Times New Roman" w:cs="Times New Roman"/>
              </w:rPr>
            </w:pPr>
          </w:p>
        </w:tc>
        <w:tc>
          <w:tcPr>
            <w:tcW w:w="1730" w:type="dxa"/>
          </w:tcPr>
          <w:p w14:paraId="1C0A00D4" w14:textId="77777777" w:rsidR="00E4389A" w:rsidRPr="00BB6DC2" w:rsidRDefault="00E4389A" w:rsidP="00E4389A">
            <w:pPr>
              <w:spacing w:after="0" w:line="240" w:lineRule="auto"/>
              <w:rPr>
                <w:rFonts w:ascii="Times New Roman" w:eastAsia="Times New Roman" w:hAnsi="Times New Roman" w:cs="Times New Roman"/>
              </w:rPr>
            </w:pPr>
          </w:p>
        </w:tc>
      </w:tr>
      <w:tr w:rsidR="00E4389A" w:rsidRPr="00BB6DC2" w14:paraId="60216F15" w14:textId="77777777" w:rsidTr="008B6D59">
        <w:trPr>
          <w:trHeight w:val="651"/>
          <w:jc w:val="center"/>
        </w:trPr>
        <w:tc>
          <w:tcPr>
            <w:tcW w:w="675" w:type="dxa"/>
          </w:tcPr>
          <w:p w14:paraId="42B44736" w14:textId="01BBDC6B" w:rsidR="00E4389A" w:rsidRPr="00BB6DC2" w:rsidRDefault="00E4389A" w:rsidP="00E4389A">
            <w:pPr>
              <w:spacing w:after="0" w:line="240" w:lineRule="auto"/>
              <w:rPr>
                <w:rFonts w:ascii="Times New Roman" w:eastAsia="Times New Roman" w:hAnsi="Times New Roman" w:cs="Times New Roman"/>
              </w:rPr>
            </w:pPr>
            <w:r w:rsidRPr="00BB6DC2">
              <w:rPr>
                <w:rFonts w:ascii="Times New Roman" w:eastAsia="Times New Roman" w:hAnsi="Times New Roman" w:cs="Times New Roman"/>
              </w:rPr>
              <w:t>3.</w:t>
            </w:r>
          </w:p>
        </w:tc>
        <w:tc>
          <w:tcPr>
            <w:tcW w:w="5704" w:type="dxa"/>
            <w:gridSpan w:val="2"/>
          </w:tcPr>
          <w:p w14:paraId="191CAF92" w14:textId="4335725B" w:rsidR="00E4389A" w:rsidRPr="00BB6DC2" w:rsidRDefault="00E4389A" w:rsidP="00E4389A">
            <w:pPr>
              <w:tabs>
                <w:tab w:val="left" w:pos="0"/>
              </w:tabs>
              <w:spacing w:after="120"/>
              <w:jc w:val="both"/>
              <w:rPr>
                <w:rStyle w:val="normaltextrun"/>
                <w:rFonts w:ascii="Times New Roman" w:hAnsi="Times New Roman" w:cs="Times New Roman"/>
                <w:noProof/>
                <w:color w:val="000000"/>
                <w:sz w:val="24"/>
                <w:szCs w:val="24"/>
                <w:shd w:val="clear" w:color="auto" w:fill="FFFFFF"/>
                <w:lang w:eastAsia="en-US"/>
              </w:rPr>
            </w:pPr>
            <w:r w:rsidRPr="00BB6DC2">
              <w:rPr>
                <w:rStyle w:val="normaltextrun"/>
                <w:rFonts w:ascii="Times New Roman" w:hAnsi="Times New Roman" w:cs="Times New Roman"/>
                <w:noProof/>
                <w:color w:val="000000"/>
                <w:sz w:val="24"/>
                <w:szCs w:val="24"/>
                <w:shd w:val="clear" w:color="auto" w:fill="FFFFFF"/>
                <w:lang w:eastAsia="en-US"/>
              </w:rPr>
              <w:t xml:space="preserve">Aktivnost projekta </w:t>
            </w:r>
            <w:r w:rsidR="00711498">
              <w:rPr>
                <w:rStyle w:val="normaltextrun"/>
                <w:rFonts w:ascii="Times New Roman" w:hAnsi="Times New Roman" w:cs="Times New Roman"/>
                <w:noProof/>
                <w:color w:val="000000"/>
                <w:sz w:val="24"/>
                <w:szCs w:val="24"/>
                <w:shd w:val="clear" w:color="auto" w:fill="FFFFFF"/>
                <w:lang w:eastAsia="en-US"/>
              </w:rPr>
              <w:t>je</w:t>
            </w:r>
            <w:r w:rsidRPr="00BB6DC2">
              <w:rPr>
                <w:rStyle w:val="normaltextrun"/>
                <w:rFonts w:ascii="Times New Roman" w:hAnsi="Times New Roman" w:cs="Times New Roman"/>
                <w:noProof/>
                <w:color w:val="000000"/>
                <w:sz w:val="24"/>
                <w:szCs w:val="24"/>
                <w:shd w:val="clear" w:color="auto" w:fill="FFFFFF"/>
                <w:lang w:eastAsia="en-US"/>
              </w:rPr>
              <w:t xml:space="preserve"> u skladu s </w:t>
            </w:r>
            <w:r w:rsidR="00711498" w:rsidRPr="00BB6DC2">
              <w:rPr>
                <w:rStyle w:val="normaltextrun"/>
                <w:rFonts w:ascii="Times New Roman" w:hAnsi="Times New Roman" w:cs="Times New Roman"/>
                <w:noProof/>
                <w:color w:val="000000"/>
                <w:sz w:val="24"/>
                <w:szCs w:val="24"/>
                <w:shd w:val="clear" w:color="auto" w:fill="FFFFFF"/>
                <w:lang w:eastAsia="en-US"/>
              </w:rPr>
              <w:t>prihvatljiv</w:t>
            </w:r>
            <w:r w:rsidR="00711498">
              <w:rPr>
                <w:rStyle w:val="normaltextrun"/>
                <w:rFonts w:ascii="Times New Roman" w:hAnsi="Times New Roman" w:cs="Times New Roman"/>
                <w:noProof/>
                <w:color w:val="000000"/>
                <w:sz w:val="24"/>
                <w:szCs w:val="24"/>
                <w:shd w:val="clear" w:color="auto" w:fill="FFFFFF"/>
                <w:lang w:eastAsia="en-US"/>
              </w:rPr>
              <w:t>o</w:t>
            </w:r>
            <w:r w:rsidR="00711498" w:rsidRPr="00BB6DC2">
              <w:rPr>
                <w:rStyle w:val="normaltextrun"/>
                <w:rFonts w:ascii="Times New Roman" w:hAnsi="Times New Roman" w:cs="Times New Roman"/>
                <w:noProof/>
                <w:color w:val="000000"/>
                <w:sz w:val="24"/>
                <w:szCs w:val="24"/>
                <w:shd w:val="clear" w:color="auto" w:fill="FFFFFF"/>
                <w:lang w:eastAsia="en-US"/>
              </w:rPr>
              <w:t xml:space="preserve">m </w:t>
            </w:r>
            <w:r w:rsidRPr="00BB6DC2">
              <w:rPr>
                <w:rStyle w:val="normaltextrun"/>
                <w:rFonts w:ascii="Times New Roman" w:hAnsi="Times New Roman" w:cs="Times New Roman"/>
                <w:noProof/>
                <w:color w:val="000000"/>
                <w:sz w:val="24"/>
                <w:szCs w:val="24"/>
                <w:shd w:val="clear" w:color="auto" w:fill="FFFFFF"/>
                <w:lang w:eastAsia="en-US"/>
              </w:rPr>
              <w:t>aktivnosti u sklopu ovog Poziva</w:t>
            </w:r>
            <w:r w:rsidRPr="00BB6DC2">
              <w:rPr>
                <w:rStyle w:val="normaltextrun"/>
                <w:rFonts w:ascii="Times New Roman" w:hAnsi="Times New Roman" w:cs="Times New Roman"/>
                <w:noProof/>
                <w:color w:val="000000"/>
                <w:sz w:val="24"/>
                <w:szCs w:val="24"/>
                <w:shd w:val="clear" w:color="auto" w:fill="FFFFFF"/>
                <w:vertAlign w:val="superscript"/>
                <w:lang w:eastAsia="en-US"/>
              </w:rPr>
              <w:footnoteReference w:id="2"/>
            </w:r>
            <w:r w:rsidRPr="00BB6DC2">
              <w:rPr>
                <w:rStyle w:val="normaltextrun"/>
                <w:rFonts w:ascii="Times New Roman" w:hAnsi="Times New Roman" w:cs="Times New Roman"/>
                <w:noProof/>
                <w:color w:val="000000"/>
                <w:sz w:val="24"/>
                <w:szCs w:val="24"/>
                <w:shd w:val="clear" w:color="auto" w:fill="FFFFFF"/>
                <w:lang w:eastAsia="en-US"/>
              </w:rPr>
              <w:t>.</w:t>
            </w:r>
          </w:p>
        </w:tc>
        <w:tc>
          <w:tcPr>
            <w:tcW w:w="1589" w:type="dxa"/>
          </w:tcPr>
          <w:p w14:paraId="7C883C6B" w14:textId="77777777" w:rsidR="00E4389A" w:rsidRPr="00BB6DC2" w:rsidRDefault="00E4389A" w:rsidP="00E4389A">
            <w:pPr>
              <w:spacing w:after="0" w:line="240" w:lineRule="auto"/>
              <w:rPr>
                <w:rFonts w:ascii="Times New Roman" w:eastAsia="Times New Roman" w:hAnsi="Times New Roman" w:cs="Times New Roman"/>
              </w:rPr>
            </w:pPr>
          </w:p>
        </w:tc>
        <w:tc>
          <w:tcPr>
            <w:tcW w:w="1730" w:type="dxa"/>
          </w:tcPr>
          <w:p w14:paraId="1182C08C" w14:textId="77777777" w:rsidR="00E4389A" w:rsidRPr="00BB6DC2" w:rsidRDefault="00E4389A" w:rsidP="00E4389A">
            <w:pPr>
              <w:spacing w:after="0" w:line="240" w:lineRule="auto"/>
              <w:rPr>
                <w:rFonts w:ascii="Times New Roman" w:eastAsia="Times New Roman" w:hAnsi="Times New Roman" w:cs="Times New Roman"/>
              </w:rPr>
            </w:pPr>
          </w:p>
        </w:tc>
      </w:tr>
      <w:tr w:rsidR="00E4389A" w:rsidRPr="00BB6DC2" w14:paraId="4D122302" w14:textId="77777777" w:rsidTr="00A810CF">
        <w:trPr>
          <w:trHeight w:val="671"/>
          <w:jc w:val="center"/>
        </w:trPr>
        <w:tc>
          <w:tcPr>
            <w:tcW w:w="675" w:type="dxa"/>
          </w:tcPr>
          <w:p w14:paraId="658C4021" w14:textId="1A4E16F2" w:rsidR="00E4389A" w:rsidRPr="00BB6DC2" w:rsidRDefault="00A546E5" w:rsidP="00E4389A">
            <w:pPr>
              <w:spacing w:after="0" w:line="240" w:lineRule="auto"/>
              <w:rPr>
                <w:rFonts w:ascii="Times New Roman" w:eastAsia="Times New Roman" w:hAnsi="Times New Roman" w:cs="Times New Roman"/>
              </w:rPr>
            </w:pPr>
            <w:r>
              <w:rPr>
                <w:rFonts w:ascii="Times New Roman" w:eastAsia="Times New Roman" w:hAnsi="Times New Roman" w:cs="Times New Roman"/>
              </w:rPr>
              <w:t>4.</w:t>
            </w:r>
          </w:p>
        </w:tc>
        <w:tc>
          <w:tcPr>
            <w:tcW w:w="5704" w:type="dxa"/>
            <w:gridSpan w:val="2"/>
          </w:tcPr>
          <w:p w14:paraId="508530D8" w14:textId="59F425AC" w:rsidR="00E4389A" w:rsidRPr="00BB6DC2" w:rsidRDefault="00E4389A" w:rsidP="00E4389A">
            <w:pPr>
              <w:tabs>
                <w:tab w:val="left" w:pos="0"/>
              </w:tabs>
              <w:spacing w:after="120"/>
              <w:jc w:val="both"/>
              <w:rPr>
                <w:rStyle w:val="normaltextrun"/>
                <w:rFonts w:ascii="Times New Roman" w:hAnsi="Times New Roman" w:cs="Times New Roman"/>
                <w:noProof/>
                <w:color w:val="000000"/>
                <w:sz w:val="24"/>
                <w:szCs w:val="24"/>
                <w:shd w:val="clear" w:color="auto" w:fill="FFFFFF"/>
                <w:lang w:eastAsia="en-US"/>
              </w:rPr>
            </w:pPr>
            <w:r w:rsidRPr="00BB6DC2">
              <w:rPr>
                <w:rStyle w:val="normaltextrun"/>
                <w:rFonts w:ascii="Times New Roman" w:hAnsi="Times New Roman" w:cs="Times New Roman"/>
                <w:noProof/>
                <w:color w:val="000000"/>
                <w:sz w:val="24"/>
                <w:szCs w:val="24"/>
                <w:shd w:val="clear" w:color="auto" w:fill="FFFFFF"/>
                <w:lang w:eastAsia="en-US"/>
              </w:rPr>
              <w:t xml:space="preserve">Projekt je u skladu </w:t>
            </w:r>
            <w:r w:rsidRPr="00BB6DC2">
              <w:rPr>
                <w:rFonts w:ascii="Times New Roman" w:hAnsi="Times New Roman" w:cs="Times New Roman"/>
                <w:noProof/>
                <w:sz w:val="24"/>
                <w:szCs w:val="24"/>
              </w:rPr>
              <w:t>s odredbama svih relevantnih nacionalnih zakonodavnih akata</w:t>
            </w:r>
            <w:r w:rsidRPr="00BB6DC2">
              <w:rPr>
                <w:rStyle w:val="normaltextrun"/>
                <w:rFonts w:ascii="Times New Roman" w:hAnsi="Times New Roman" w:cs="Times New Roman"/>
                <w:noProof/>
                <w:color w:val="000000"/>
                <w:sz w:val="24"/>
                <w:szCs w:val="24"/>
                <w:shd w:val="clear" w:color="auto" w:fill="FFFFFF"/>
                <w:lang w:eastAsia="en-US"/>
              </w:rPr>
              <w:t>.</w:t>
            </w:r>
            <w:r w:rsidRPr="00BB6DC2">
              <w:rPr>
                <w:rFonts w:ascii="Times New Roman" w:hAnsi="Times New Roman" w:cs="Times New Roman"/>
                <w:noProof/>
                <w:sz w:val="24"/>
                <w:szCs w:val="24"/>
              </w:rPr>
              <w:t xml:space="preserve"> </w:t>
            </w:r>
          </w:p>
        </w:tc>
        <w:tc>
          <w:tcPr>
            <w:tcW w:w="1589" w:type="dxa"/>
          </w:tcPr>
          <w:p w14:paraId="20AFA371" w14:textId="77777777" w:rsidR="00E4389A" w:rsidRPr="00BB6DC2" w:rsidRDefault="00E4389A" w:rsidP="00E4389A">
            <w:pPr>
              <w:spacing w:after="0" w:line="240" w:lineRule="auto"/>
              <w:rPr>
                <w:rFonts w:ascii="Times New Roman" w:eastAsia="Times New Roman" w:hAnsi="Times New Roman" w:cs="Times New Roman"/>
              </w:rPr>
            </w:pPr>
          </w:p>
        </w:tc>
        <w:tc>
          <w:tcPr>
            <w:tcW w:w="1730" w:type="dxa"/>
          </w:tcPr>
          <w:p w14:paraId="0D1DD8C8" w14:textId="77777777" w:rsidR="00E4389A" w:rsidRPr="00BB6DC2" w:rsidRDefault="00E4389A" w:rsidP="00E4389A">
            <w:pPr>
              <w:spacing w:after="0" w:line="240" w:lineRule="auto"/>
              <w:rPr>
                <w:rFonts w:ascii="Times New Roman" w:eastAsia="Times New Roman" w:hAnsi="Times New Roman" w:cs="Times New Roman"/>
              </w:rPr>
            </w:pPr>
          </w:p>
        </w:tc>
      </w:tr>
      <w:tr w:rsidR="009A2B0E" w:rsidRPr="00BB6DC2" w14:paraId="759D9B2A" w14:textId="77777777" w:rsidTr="008B6D59">
        <w:trPr>
          <w:trHeight w:val="691"/>
          <w:jc w:val="center"/>
        </w:trPr>
        <w:tc>
          <w:tcPr>
            <w:tcW w:w="675" w:type="dxa"/>
          </w:tcPr>
          <w:p w14:paraId="5DFECC25" w14:textId="1914940A" w:rsidR="009A2B0E" w:rsidRDefault="009A2B0E" w:rsidP="009A2B0E">
            <w:pPr>
              <w:spacing w:after="0" w:line="240" w:lineRule="auto"/>
              <w:rPr>
                <w:rFonts w:ascii="Times New Roman" w:eastAsia="Times New Roman" w:hAnsi="Times New Roman" w:cs="Times New Roman"/>
              </w:rPr>
            </w:pPr>
            <w:r>
              <w:rPr>
                <w:rFonts w:ascii="Times New Roman" w:eastAsia="Times New Roman" w:hAnsi="Times New Roman" w:cs="Times New Roman"/>
              </w:rPr>
              <w:t>5.</w:t>
            </w:r>
          </w:p>
        </w:tc>
        <w:tc>
          <w:tcPr>
            <w:tcW w:w="5704" w:type="dxa"/>
            <w:gridSpan w:val="2"/>
          </w:tcPr>
          <w:p w14:paraId="12EA907E" w14:textId="164545A6" w:rsidR="009A2B0E" w:rsidRPr="00BB6DC2" w:rsidRDefault="009A2B0E" w:rsidP="009A2B0E">
            <w:pPr>
              <w:tabs>
                <w:tab w:val="left" w:pos="57"/>
              </w:tabs>
              <w:spacing w:after="120"/>
              <w:jc w:val="both"/>
              <w:rPr>
                <w:rStyle w:val="normaltextrun"/>
                <w:rFonts w:ascii="Times New Roman" w:eastAsia="Times New Roman" w:hAnsi="Times New Roman" w:cs="Times New Roman"/>
                <w:noProof/>
                <w:color w:val="000000"/>
                <w:sz w:val="24"/>
                <w:szCs w:val="24"/>
                <w:shd w:val="clear" w:color="auto" w:fill="FFFFFF"/>
                <w:lang w:eastAsia="en-US"/>
              </w:rPr>
            </w:pPr>
            <w:r w:rsidRPr="005B781F">
              <w:rPr>
                <w:rStyle w:val="normaltextrun"/>
                <w:rFonts w:ascii="Times New Roman" w:hAnsi="Times New Roman" w:cs="Times New Roman"/>
                <w:noProof/>
                <w:color w:val="000000"/>
                <w:sz w:val="24"/>
                <w:szCs w:val="24"/>
                <w:shd w:val="clear" w:color="auto" w:fill="FFFFFF"/>
                <w:lang w:eastAsia="en-US"/>
              </w:rPr>
              <w:t xml:space="preserve">Projekt je u skladu s načelom nenanošenja bitne štete (Do no significant harm </w:t>
            </w:r>
            <w:r>
              <w:rPr>
                <w:rStyle w:val="normaltextrun"/>
                <w:rFonts w:ascii="Times New Roman" w:hAnsi="Times New Roman" w:cs="Times New Roman"/>
                <w:noProof/>
                <w:color w:val="000000"/>
                <w:sz w:val="24"/>
                <w:szCs w:val="24"/>
                <w:shd w:val="clear" w:color="auto" w:fill="FFFFFF"/>
                <w:lang w:eastAsia="en-US"/>
              </w:rPr>
              <w:t>-</w:t>
            </w:r>
            <w:r w:rsidRPr="005B781F">
              <w:rPr>
                <w:rStyle w:val="normaltextrun"/>
                <w:rFonts w:ascii="Times New Roman" w:hAnsi="Times New Roman" w:cs="Times New Roman"/>
                <w:noProof/>
                <w:color w:val="000000"/>
                <w:sz w:val="24"/>
                <w:szCs w:val="24"/>
                <w:shd w:val="clear" w:color="auto" w:fill="FFFFFF"/>
                <w:lang w:eastAsia="en-US"/>
              </w:rPr>
              <w:t xml:space="preserve"> DNSH)</w:t>
            </w:r>
            <w:r>
              <w:rPr>
                <w:rStyle w:val="normaltextrun"/>
                <w:rFonts w:ascii="Times New Roman" w:hAnsi="Times New Roman" w:cs="Times New Roman"/>
                <w:noProof/>
                <w:color w:val="000000"/>
                <w:sz w:val="24"/>
                <w:szCs w:val="24"/>
                <w:shd w:val="clear" w:color="auto" w:fill="FFFFFF"/>
                <w:lang w:eastAsia="en-US"/>
              </w:rPr>
              <w:t>.</w:t>
            </w:r>
          </w:p>
        </w:tc>
        <w:tc>
          <w:tcPr>
            <w:tcW w:w="1589" w:type="dxa"/>
          </w:tcPr>
          <w:p w14:paraId="4BB5FE93" w14:textId="77777777" w:rsidR="009A2B0E" w:rsidRPr="00BB6DC2" w:rsidRDefault="009A2B0E" w:rsidP="009A2B0E">
            <w:pPr>
              <w:rPr>
                <w:rFonts w:ascii="Times New Roman" w:eastAsia="Times New Roman" w:hAnsi="Times New Roman" w:cs="Times New Roman"/>
              </w:rPr>
            </w:pPr>
          </w:p>
        </w:tc>
        <w:tc>
          <w:tcPr>
            <w:tcW w:w="1730" w:type="dxa"/>
          </w:tcPr>
          <w:p w14:paraId="1FF42E36" w14:textId="77777777" w:rsidR="009A2B0E" w:rsidRPr="00BB6DC2" w:rsidRDefault="009A2B0E" w:rsidP="009A2B0E">
            <w:pPr>
              <w:rPr>
                <w:rFonts w:ascii="Times New Roman" w:eastAsia="Times New Roman" w:hAnsi="Times New Roman" w:cs="Times New Roman"/>
              </w:rPr>
            </w:pPr>
          </w:p>
        </w:tc>
      </w:tr>
      <w:tr w:rsidR="00E4389A" w:rsidRPr="00BB6DC2" w14:paraId="7CCE74E2" w14:textId="77777777" w:rsidTr="008B6D59">
        <w:trPr>
          <w:trHeight w:val="691"/>
          <w:jc w:val="center"/>
        </w:trPr>
        <w:tc>
          <w:tcPr>
            <w:tcW w:w="675" w:type="dxa"/>
          </w:tcPr>
          <w:p w14:paraId="4BD5DFF7" w14:textId="06EB5073" w:rsidR="00E4389A" w:rsidRPr="00BB6DC2" w:rsidRDefault="00177527" w:rsidP="00E4389A">
            <w:pPr>
              <w:spacing w:after="0" w:line="240" w:lineRule="auto"/>
              <w:rPr>
                <w:rFonts w:ascii="Times New Roman" w:eastAsia="Times New Roman" w:hAnsi="Times New Roman" w:cs="Times New Roman"/>
              </w:rPr>
            </w:pPr>
            <w:r>
              <w:rPr>
                <w:rFonts w:ascii="Times New Roman" w:eastAsia="Times New Roman" w:hAnsi="Times New Roman" w:cs="Times New Roman"/>
              </w:rPr>
              <w:t>6</w:t>
            </w:r>
            <w:r w:rsidR="00E4389A" w:rsidRPr="00BB6DC2">
              <w:rPr>
                <w:rFonts w:ascii="Times New Roman" w:eastAsia="Times New Roman" w:hAnsi="Times New Roman" w:cs="Times New Roman"/>
              </w:rPr>
              <w:t>.</w:t>
            </w:r>
          </w:p>
        </w:tc>
        <w:tc>
          <w:tcPr>
            <w:tcW w:w="5704" w:type="dxa"/>
            <w:gridSpan w:val="2"/>
          </w:tcPr>
          <w:p w14:paraId="66FDD135" w14:textId="4B85CBFF" w:rsidR="00E4389A" w:rsidRPr="00BB6DC2" w:rsidRDefault="00E4389A" w:rsidP="00754B3F">
            <w:pPr>
              <w:tabs>
                <w:tab w:val="left" w:pos="57"/>
              </w:tabs>
              <w:spacing w:after="120"/>
              <w:jc w:val="both"/>
              <w:rPr>
                <w:rStyle w:val="normaltextrun"/>
                <w:rFonts w:ascii="Times New Roman" w:hAnsi="Times New Roman" w:cs="Times New Roman"/>
                <w:noProof/>
                <w:color w:val="000000"/>
                <w:sz w:val="24"/>
                <w:szCs w:val="24"/>
                <w:shd w:val="clear" w:color="auto" w:fill="FFFFFF"/>
                <w:lang w:eastAsia="en-US"/>
              </w:rPr>
            </w:pPr>
            <w:r w:rsidRPr="00BB6DC2">
              <w:rPr>
                <w:rStyle w:val="normaltextrun"/>
                <w:rFonts w:ascii="Times New Roman" w:eastAsia="Times New Roman" w:hAnsi="Times New Roman" w:cs="Times New Roman"/>
                <w:noProof/>
                <w:color w:val="000000"/>
                <w:sz w:val="24"/>
                <w:szCs w:val="24"/>
                <w:shd w:val="clear" w:color="auto" w:fill="FFFFFF"/>
                <w:lang w:eastAsia="en-US"/>
              </w:rPr>
              <w:t>Projekt u trenutku podnošenja projektnog prijedloga nije fizički niti financijski završen</w:t>
            </w:r>
            <w:r w:rsidR="00C5723F">
              <w:rPr>
                <w:rFonts w:ascii="Times New Roman" w:hAnsi="Times New Roman" w:cs="Times New Roman"/>
                <w:noProof/>
                <w:sz w:val="24"/>
                <w:szCs w:val="24"/>
              </w:rPr>
              <w:t>.</w:t>
            </w:r>
          </w:p>
        </w:tc>
        <w:tc>
          <w:tcPr>
            <w:tcW w:w="1589" w:type="dxa"/>
          </w:tcPr>
          <w:p w14:paraId="324FCD39" w14:textId="77777777" w:rsidR="00E4389A" w:rsidRPr="00BB6DC2" w:rsidRDefault="00E4389A" w:rsidP="00E4389A">
            <w:pPr>
              <w:rPr>
                <w:rFonts w:ascii="Times New Roman" w:eastAsia="Times New Roman" w:hAnsi="Times New Roman" w:cs="Times New Roman"/>
              </w:rPr>
            </w:pPr>
          </w:p>
        </w:tc>
        <w:tc>
          <w:tcPr>
            <w:tcW w:w="1730" w:type="dxa"/>
          </w:tcPr>
          <w:p w14:paraId="3A80DDEC" w14:textId="77777777" w:rsidR="00E4389A" w:rsidRPr="00BB6DC2" w:rsidRDefault="00E4389A" w:rsidP="00E4389A">
            <w:pPr>
              <w:rPr>
                <w:rFonts w:ascii="Times New Roman" w:eastAsia="Times New Roman" w:hAnsi="Times New Roman" w:cs="Times New Roman"/>
              </w:rPr>
            </w:pPr>
          </w:p>
        </w:tc>
      </w:tr>
      <w:tr w:rsidR="00E4389A" w:rsidRPr="00BB6DC2" w14:paraId="137F61AD" w14:textId="77777777" w:rsidTr="008B6D59">
        <w:trPr>
          <w:jc w:val="center"/>
        </w:trPr>
        <w:tc>
          <w:tcPr>
            <w:tcW w:w="675" w:type="dxa"/>
          </w:tcPr>
          <w:p w14:paraId="21737D1E" w14:textId="34633195" w:rsidR="00E4389A" w:rsidRPr="00BB6DC2" w:rsidRDefault="00177527" w:rsidP="00E4389A">
            <w:pPr>
              <w:rPr>
                <w:rFonts w:ascii="Times New Roman" w:eastAsia="Times New Roman" w:hAnsi="Times New Roman" w:cs="Times New Roman"/>
              </w:rPr>
            </w:pPr>
            <w:r>
              <w:rPr>
                <w:rFonts w:ascii="Times New Roman" w:eastAsia="Times New Roman" w:hAnsi="Times New Roman" w:cs="Times New Roman"/>
              </w:rPr>
              <w:t>7</w:t>
            </w:r>
            <w:r w:rsidR="00E4389A" w:rsidRPr="00BB6DC2">
              <w:rPr>
                <w:rFonts w:ascii="Times New Roman" w:eastAsia="Times New Roman" w:hAnsi="Times New Roman" w:cs="Times New Roman"/>
              </w:rPr>
              <w:t>.</w:t>
            </w:r>
          </w:p>
        </w:tc>
        <w:tc>
          <w:tcPr>
            <w:tcW w:w="5704" w:type="dxa"/>
            <w:gridSpan w:val="2"/>
          </w:tcPr>
          <w:p w14:paraId="6693A629" w14:textId="178FFD29" w:rsidR="00E4389A" w:rsidRPr="00BB6DC2" w:rsidRDefault="00E4389A" w:rsidP="00E4389A">
            <w:pPr>
              <w:tabs>
                <w:tab w:val="left" w:pos="0"/>
              </w:tabs>
              <w:spacing w:after="120"/>
              <w:jc w:val="both"/>
              <w:rPr>
                <w:rStyle w:val="normaltextrun"/>
                <w:rFonts w:ascii="Times New Roman" w:hAnsi="Times New Roman" w:cs="Times New Roman"/>
                <w:noProof/>
                <w:color w:val="000000"/>
                <w:sz w:val="24"/>
                <w:szCs w:val="24"/>
                <w:shd w:val="clear" w:color="auto" w:fill="FFFFFF"/>
                <w:lang w:eastAsia="en-US"/>
              </w:rPr>
            </w:pPr>
            <w:r w:rsidRPr="001B5556">
              <w:rPr>
                <w:rStyle w:val="normaltextrun"/>
                <w:rFonts w:ascii="Times New Roman" w:hAnsi="Times New Roman" w:cs="Times New Roman"/>
                <w:noProof/>
                <w:color w:val="000000"/>
                <w:sz w:val="24"/>
                <w:szCs w:val="24"/>
                <w:shd w:val="clear" w:color="auto" w:fill="FFFFFF"/>
                <w:lang w:eastAsia="en-US"/>
              </w:rPr>
              <w:t>Projekt se, na način opisan u projektnom prijedlogu, ne bi mogao provesti bez potpore iz Mehanizma za oporavak i otpornost</w:t>
            </w:r>
            <w:r w:rsidR="00C5723F">
              <w:rPr>
                <w:rStyle w:val="normaltextrun"/>
                <w:rFonts w:ascii="Times New Roman" w:hAnsi="Times New Roman" w:cs="Times New Roman"/>
                <w:noProof/>
                <w:color w:val="000000"/>
                <w:sz w:val="24"/>
                <w:szCs w:val="24"/>
                <w:shd w:val="clear" w:color="auto" w:fill="FFFFFF"/>
                <w:lang w:eastAsia="en-US"/>
              </w:rPr>
              <w:t>.</w:t>
            </w:r>
          </w:p>
        </w:tc>
        <w:tc>
          <w:tcPr>
            <w:tcW w:w="1589" w:type="dxa"/>
          </w:tcPr>
          <w:p w14:paraId="495A70EC" w14:textId="77777777" w:rsidR="00E4389A" w:rsidRPr="00BB6DC2" w:rsidRDefault="00E4389A" w:rsidP="00E4389A">
            <w:pPr>
              <w:spacing w:after="0" w:line="240" w:lineRule="auto"/>
              <w:rPr>
                <w:rFonts w:ascii="Times New Roman" w:eastAsia="Times New Roman" w:hAnsi="Times New Roman" w:cs="Times New Roman"/>
              </w:rPr>
            </w:pPr>
          </w:p>
        </w:tc>
        <w:tc>
          <w:tcPr>
            <w:tcW w:w="1730" w:type="dxa"/>
          </w:tcPr>
          <w:p w14:paraId="2DAAFB81" w14:textId="77777777" w:rsidR="00E4389A" w:rsidRPr="00BB6DC2" w:rsidRDefault="00E4389A" w:rsidP="00E4389A">
            <w:pPr>
              <w:spacing w:after="0" w:line="240" w:lineRule="auto"/>
              <w:rPr>
                <w:rFonts w:ascii="Times New Roman" w:eastAsia="Times New Roman" w:hAnsi="Times New Roman" w:cs="Times New Roman"/>
              </w:rPr>
            </w:pPr>
          </w:p>
        </w:tc>
      </w:tr>
      <w:tr w:rsidR="00211BB3" w:rsidRPr="00BB6DC2" w14:paraId="319A60C5" w14:textId="77777777" w:rsidTr="008B6D59">
        <w:trPr>
          <w:jc w:val="center"/>
        </w:trPr>
        <w:tc>
          <w:tcPr>
            <w:tcW w:w="675" w:type="dxa"/>
          </w:tcPr>
          <w:p w14:paraId="2855B821" w14:textId="5B04A3AF" w:rsidR="00211BB3" w:rsidRPr="004A519F" w:rsidRDefault="00EA3726" w:rsidP="00E4389A">
            <w:pPr>
              <w:rPr>
                <w:rFonts w:ascii="Times New Roman" w:eastAsia="Times New Roman" w:hAnsi="Times New Roman" w:cs="Times New Roman"/>
              </w:rPr>
            </w:pPr>
            <w:r w:rsidRPr="00BA17BA">
              <w:rPr>
                <w:rFonts w:ascii="Times New Roman" w:eastAsia="Times New Roman" w:hAnsi="Times New Roman" w:cs="Times New Roman"/>
              </w:rPr>
              <w:t>8.</w:t>
            </w:r>
          </w:p>
        </w:tc>
        <w:tc>
          <w:tcPr>
            <w:tcW w:w="5704" w:type="dxa"/>
            <w:gridSpan w:val="2"/>
          </w:tcPr>
          <w:p w14:paraId="7B858CF9" w14:textId="4E1B4140" w:rsidR="00211BB3" w:rsidRPr="00B50946" w:rsidRDefault="00EA3726" w:rsidP="00E4389A">
            <w:pPr>
              <w:tabs>
                <w:tab w:val="left" w:pos="0"/>
              </w:tabs>
              <w:spacing w:after="120"/>
              <w:jc w:val="both"/>
              <w:rPr>
                <w:rStyle w:val="normaltextrun"/>
                <w:rFonts w:ascii="Times New Roman" w:hAnsi="Times New Roman" w:cs="Times New Roman"/>
                <w:noProof/>
                <w:sz w:val="24"/>
                <w:szCs w:val="24"/>
                <w:shd w:val="clear" w:color="auto" w:fill="FFFFFF"/>
                <w:lang w:eastAsia="en-US"/>
              </w:rPr>
            </w:pPr>
            <w:r w:rsidRPr="00B50946">
              <w:rPr>
                <w:rStyle w:val="normaltextrun"/>
                <w:rFonts w:ascii="Times New Roman" w:hAnsi="Times New Roman" w:cs="Times New Roman"/>
                <w:noProof/>
                <w:sz w:val="24"/>
                <w:szCs w:val="24"/>
                <w:shd w:val="clear" w:color="auto" w:fill="FFFFFF"/>
                <w:lang w:eastAsia="en-US"/>
              </w:rPr>
              <w:t>Predmet projekta je energetska obnova ugovaranjem energetske usluge za postojeću (sukladno Zakonu o gradnji) zgradu</w:t>
            </w:r>
            <w:r w:rsidR="00BC3A85">
              <w:rPr>
                <w:rStyle w:val="normaltextrun"/>
                <w:rFonts w:ascii="Times New Roman" w:hAnsi="Times New Roman" w:cs="Times New Roman"/>
                <w:noProof/>
                <w:sz w:val="24"/>
                <w:szCs w:val="24"/>
                <w:shd w:val="clear" w:color="auto" w:fill="FFFFFF"/>
                <w:lang w:eastAsia="en-US"/>
              </w:rPr>
              <w:t xml:space="preserve"> </w:t>
            </w:r>
            <w:r w:rsidR="00BC3A85" w:rsidRPr="00B50946">
              <w:rPr>
                <w:rFonts w:ascii="Times New Roman" w:eastAsia="Times New Roman" w:hAnsi="Times New Roman" w:cs="Times New Roman"/>
                <w:sz w:val="24"/>
                <w:szCs w:val="24"/>
              </w:rPr>
              <w:t xml:space="preserve">ili kompleks zgrada koji čine energetsku funkcionalnu cjelinu </w:t>
            </w:r>
            <w:r w:rsidR="00BC3A85" w:rsidRPr="00BA17BA">
              <w:rPr>
                <w:rFonts w:ascii="Times New Roman" w:eastAsia="Times New Roman" w:hAnsi="Times New Roman" w:cs="Times New Roman"/>
                <w:sz w:val="24"/>
                <w:szCs w:val="24"/>
              </w:rPr>
              <w:t>sukladno važećoj Metodologiji provođenja energetskog pregleda</w:t>
            </w:r>
            <w:r w:rsidR="00BC3A85" w:rsidRPr="00B50946" w:rsidDel="00DF76B7">
              <w:rPr>
                <w:rFonts w:ascii="Times New Roman" w:eastAsia="Times New Roman" w:hAnsi="Times New Roman" w:cs="Times New Roman"/>
                <w:sz w:val="24"/>
                <w:szCs w:val="24"/>
              </w:rPr>
              <w:t xml:space="preserve"> </w:t>
            </w:r>
            <w:r w:rsidR="00BC3A85">
              <w:rPr>
                <w:rFonts w:ascii="Times New Roman" w:eastAsia="Times New Roman" w:hAnsi="Times New Roman" w:cs="Times New Roman"/>
                <w:sz w:val="24"/>
                <w:szCs w:val="24"/>
              </w:rPr>
              <w:t>zgrada</w:t>
            </w:r>
            <w:r w:rsidRPr="00B50946">
              <w:rPr>
                <w:rStyle w:val="normaltextrun"/>
                <w:rFonts w:ascii="Times New Roman" w:hAnsi="Times New Roman" w:cs="Times New Roman"/>
                <w:noProof/>
                <w:sz w:val="24"/>
                <w:szCs w:val="24"/>
                <w:shd w:val="clear" w:color="auto" w:fill="FFFFFF"/>
                <w:lang w:eastAsia="en-US"/>
              </w:rPr>
              <w:t xml:space="preserve">, koje nisu </w:t>
            </w:r>
            <w:r w:rsidRPr="00B50946">
              <w:rPr>
                <w:rStyle w:val="normaltextrun"/>
                <w:rFonts w:ascii="Times New Roman" w:hAnsi="Times New Roman" w:cs="Times New Roman"/>
                <w:noProof/>
                <w:sz w:val="24"/>
                <w:szCs w:val="24"/>
                <w:shd w:val="clear" w:color="auto" w:fill="FFFFFF"/>
                <w:lang w:eastAsia="en-US"/>
              </w:rPr>
              <w:lastRenderedPageBreak/>
              <w:t>oštećene u potresu i nemaju konstruktivna oštećenja zbog nekog drugog uzroka, koje su u vlasništvu javnog sektora (sukladno točki 1.3. Uputa) i u kojima se obavlja društvena djelatnost (sukladno točki 1.3. Uputa)</w:t>
            </w:r>
          </w:p>
        </w:tc>
        <w:tc>
          <w:tcPr>
            <w:tcW w:w="1589" w:type="dxa"/>
          </w:tcPr>
          <w:p w14:paraId="4D7E1522" w14:textId="77777777" w:rsidR="00211BB3" w:rsidRPr="00BB6DC2" w:rsidRDefault="00211BB3" w:rsidP="00E4389A">
            <w:pPr>
              <w:spacing w:after="0" w:line="240" w:lineRule="auto"/>
              <w:rPr>
                <w:rFonts w:ascii="Times New Roman" w:eastAsia="Times New Roman" w:hAnsi="Times New Roman" w:cs="Times New Roman"/>
              </w:rPr>
            </w:pPr>
          </w:p>
        </w:tc>
        <w:tc>
          <w:tcPr>
            <w:tcW w:w="1730" w:type="dxa"/>
          </w:tcPr>
          <w:p w14:paraId="78FD89BF" w14:textId="77777777" w:rsidR="00211BB3" w:rsidRPr="00BB6DC2" w:rsidRDefault="00211BB3" w:rsidP="00E4389A">
            <w:pPr>
              <w:spacing w:after="0" w:line="240" w:lineRule="auto"/>
              <w:rPr>
                <w:rFonts w:ascii="Times New Roman" w:eastAsia="Times New Roman" w:hAnsi="Times New Roman" w:cs="Times New Roman"/>
              </w:rPr>
            </w:pPr>
          </w:p>
        </w:tc>
      </w:tr>
      <w:tr w:rsidR="000B20A3" w:rsidRPr="00BB6DC2" w14:paraId="434C7EAF" w14:textId="77777777" w:rsidTr="008B6D59">
        <w:trPr>
          <w:jc w:val="center"/>
        </w:trPr>
        <w:tc>
          <w:tcPr>
            <w:tcW w:w="675" w:type="dxa"/>
          </w:tcPr>
          <w:p w14:paraId="63A81C1F" w14:textId="1A8E0772" w:rsidR="000B20A3" w:rsidRPr="00BA17BA" w:rsidRDefault="008E2DE1" w:rsidP="00E4389A">
            <w:pPr>
              <w:spacing w:after="0" w:line="240" w:lineRule="auto"/>
              <w:rPr>
                <w:rFonts w:ascii="Times New Roman" w:eastAsia="Times New Roman" w:hAnsi="Times New Roman" w:cs="Times New Roman"/>
              </w:rPr>
            </w:pPr>
            <w:r>
              <w:rPr>
                <w:rFonts w:ascii="Times New Roman" w:eastAsia="Times New Roman" w:hAnsi="Times New Roman" w:cs="Times New Roman"/>
              </w:rPr>
              <w:t>9.</w:t>
            </w:r>
          </w:p>
        </w:tc>
        <w:tc>
          <w:tcPr>
            <w:tcW w:w="5704" w:type="dxa"/>
            <w:gridSpan w:val="2"/>
          </w:tcPr>
          <w:p w14:paraId="434BB54B" w14:textId="4180FBEB" w:rsidR="000B20A3" w:rsidRPr="00B50946" w:rsidRDefault="00FB1A2A" w:rsidP="00E4389A">
            <w:pPr>
              <w:tabs>
                <w:tab w:val="left" w:pos="0"/>
              </w:tabs>
              <w:spacing w:after="120"/>
              <w:jc w:val="both"/>
              <w:rPr>
                <w:rStyle w:val="normaltextrun"/>
                <w:rFonts w:ascii="Times New Roman" w:hAnsi="Times New Roman" w:cs="Times New Roman"/>
                <w:noProof/>
                <w:sz w:val="24"/>
                <w:szCs w:val="24"/>
                <w:shd w:val="clear" w:color="auto" w:fill="FFFFFF"/>
                <w:lang w:eastAsia="en-US"/>
              </w:rPr>
            </w:pPr>
            <w:r w:rsidRPr="00BA17BA">
              <w:rPr>
                <w:rFonts w:ascii="Times New Roman" w:eastAsia="Times New Roman" w:hAnsi="Times New Roman" w:cs="Times New Roman"/>
                <w:sz w:val="24"/>
                <w:szCs w:val="24"/>
              </w:rPr>
              <w:t xml:space="preserve">Projekt će rezultirati uštedom godišnje potrebne toplinske energije za grijanje </w:t>
            </w:r>
            <w:r w:rsidRPr="00B50946">
              <w:rPr>
                <w:rFonts w:ascii="Times New Roman" w:eastAsia="Times New Roman" w:hAnsi="Times New Roman" w:cs="Times New Roman"/>
                <w:sz w:val="24"/>
                <w:szCs w:val="24"/>
              </w:rPr>
              <w:t>(</w:t>
            </w:r>
            <w:proofErr w:type="spellStart"/>
            <w:r w:rsidRPr="00B50946">
              <w:rPr>
                <w:rFonts w:ascii="Times New Roman" w:eastAsia="Times New Roman" w:hAnsi="Times New Roman" w:cs="Times New Roman"/>
                <w:sz w:val="24"/>
                <w:szCs w:val="24"/>
              </w:rPr>
              <w:t>Q</w:t>
            </w:r>
            <w:r w:rsidRPr="00B50946">
              <w:rPr>
                <w:rFonts w:ascii="Times New Roman" w:eastAsia="Times New Roman" w:hAnsi="Times New Roman" w:cs="Times New Roman"/>
                <w:sz w:val="24"/>
                <w:szCs w:val="24"/>
                <w:vertAlign w:val="subscript"/>
              </w:rPr>
              <w:t>H,nd</w:t>
            </w:r>
            <w:proofErr w:type="spellEnd"/>
            <w:r w:rsidRPr="00B50946">
              <w:rPr>
                <w:rFonts w:ascii="Times New Roman" w:eastAsia="Times New Roman" w:hAnsi="Times New Roman" w:cs="Times New Roman"/>
                <w:sz w:val="24"/>
                <w:szCs w:val="24"/>
              </w:rPr>
              <w:t>) (</w:t>
            </w:r>
            <w:proofErr w:type="spellStart"/>
            <w:r w:rsidRPr="00B50946">
              <w:rPr>
                <w:rFonts w:ascii="Times New Roman" w:eastAsia="Times New Roman" w:hAnsi="Times New Roman" w:cs="Times New Roman"/>
                <w:sz w:val="24"/>
                <w:szCs w:val="24"/>
              </w:rPr>
              <w:t>kWH</w:t>
            </w:r>
            <w:proofErr w:type="spellEnd"/>
            <w:r w:rsidRPr="00B50946">
              <w:rPr>
                <w:rFonts w:ascii="Times New Roman" w:eastAsia="Times New Roman" w:hAnsi="Times New Roman" w:cs="Times New Roman"/>
                <w:sz w:val="24"/>
                <w:szCs w:val="24"/>
              </w:rPr>
              <w:t>/god) od najmanje 50% te uštedom godišnje primarne energije od najmanje 30% (</w:t>
            </w:r>
            <w:proofErr w:type="spellStart"/>
            <w:r w:rsidRPr="00B50946">
              <w:rPr>
                <w:rFonts w:ascii="Times New Roman" w:eastAsia="Times New Roman" w:hAnsi="Times New Roman" w:cs="Times New Roman"/>
                <w:sz w:val="24"/>
                <w:szCs w:val="24"/>
              </w:rPr>
              <w:t>Eprim</w:t>
            </w:r>
            <w:proofErr w:type="spellEnd"/>
            <w:r w:rsidRPr="00B50946">
              <w:rPr>
                <w:rFonts w:ascii="Times New Roman" w:eastAsia="Times New Roman" w:hAnsi="Times New Roman" w:cs="Times New Roman"/>
                <w:sz w:val="24"/>
                <w:szCs w:val="24"/>
              </w:rPr>
              <w:t xml:space="preserve">) </w:t>
            </w:r>
            <w:r w:rsidRPr="00B50946">
              <w:rPr>
                <w:rFonts w:ascii="Times New Roman" w:eastAsia="Yu Mincho" w:hAnsi="Times New Roman" w:cs="Arial"/>
                <w:sz w:val="24"/>
                <w:szCs w:val="24"/>
                <w:lang w:eastAsia="en-US"/>
              </w:rPr>
              <w:t>u odnosu na stanje prije obnove</w:t>
            </w:r>
            <w:r w:rsidRPr="00B50946">
              <w:rPr>
                <w:rFonts w:ascii="Times New Roman" w:eastAsia="Times New Roman" w:hAnsi="Times New Roman" w:cs="Times New Roman"/>
                <w:sz w:val="24"/>
                <w:szCs w:val="24"/>
              </w:rPr>
              <w:t xml:space="preserve"> </w:t>
            </w:r>
            <w:r w:rsidR="00115CB6" w:rsidRPr="00B50946">
              <w:rPr>
                <w:rFonts w:ascii="Times New Roman" w:eastAsia="Times New Roman" w:hAnsi="Times New Roman" w:cs="Times New Roman"/>
                <w:sz w:val="24"/>
                <w:szCs w:val="24"/>
              </w:rPr>
              <w:t xml:space="preserve">za svaku pojedinačnu zgradu </w:t>
            </w:r>
            <w:r w:rsidR="00DF76B7" w:rsidRPr="00B50946">
              <w:rPr>
                <w:rFonts w:ascii="Times New Roman" w:eastAsia="Times New Roman" w:hAnsi="Times New Roman" w:cs="Times New Roman"/>
                <w:sz w:val="24"/>
                <w:szCs w:val="24"/>
              </w:rPr>
              <w:t xml:space="preserve">ili kompleks zgrada koji čine energetsku funkcionalnu cjelinu </w:t>
            </w:r>
            <w:r w:rsidR="00BA17BA" w:rsidRPr="00BA17BA">
              <w:rPr>
                <w:rFonts w:ascii="Times New Roman" w:eastAsia="Times New Roman" w:hAnsi="Times New Roman" w:cs="Times New Roman"/>
                <w:sz w:val="24"/>
                <w:szCs w:val="24"/>
              </w:rPr>
              <w:t>sukladno važećoj Metodologiji provođenja energetskog pregleda</w:t>
            </w:r>
            <w:r w:rsidR="00BA17BA" w:rsidRPr="00B50946" w:rsidDel="00DF76B7">
              <w:rPr>
                <w:rFonts w:ascii="Times New Roman" w:eastAsia="Times New Roman" w:hAnsi="Times New Roman" w:cs="Times New Roman"/>
                <w:sz w:val="24"/>
                <w:szCs w:val="24"/>
              </w:rPr>
              <w:t xml:space="preserve"> </w:t>
            </w:r>
            <w:r w:rsidR="0073230F">
              <w:rPr>
                <w:rFonts w:ascii="Times New Roman" w:eastAsia="Times New Roman" w:hAnsi="Times New Roman" w:cs="Times New Roman"/>
                <w:sz w:val="24"/>
                <w:szCs w:val="24"/>
              </w:rPr>
              <w:t>zgrada</w:t>
            </w:r>
            <w:r w:rsidRPr="00B50946">
              <w:rPr>
                <w:rFonts w:ascii="Times New Roman" w:eastAsia="Times New Roman" w:hAnsi="Times New Roman" w:cs="Times New Roman"/>
                <w:sz w:val="24"/>
                <w:szCs w:val="24"/>
              </w:rPr>
              <w:t>.</w:t>
            </w:r>
          </w:p>
        </w:tc>
        <w:tc>
          <w:tcPr>
            <w:tcW w:w="1589" w:type="dxa"/>
          </w:tcPr>
          <w:p w14:paraId="4A76C487" w14:textId="77777777" w:rsidR="000B20A3" w:rsidRPr="00BB6DC2" w:rsidRDefault="000B20A3" w:rsidP="00E4389A">
            <w:pPr>
              <w:spacing w:after="0" w:line="240" w:lineRule="auto"/>
              <w:rPr>
                <w:rFonts w:ascii="Times New Roman" w:eastAsia="Times New Roman" w:hAnsi="Times New Roman" w:cs="Times New Roman"/>
              </w:rPr>
            </w:pPr>
          </w:p>
        </w:tc>
        <w:tc>
          <w:tcPr>
            <w:tcW w:w="1730" w:type="dxa"/>
          </w:tcPr>
          <w:p w14:paraId="495E576B" w14:textId="77777777" w:rsidR="000B20A3" w:rsidRPr="00BB6DC2" w:rsidRDefault="000B20A3" w:rsidP="00E4389A">
            <w:pPr>
              <w:spacing w:after="0" w:line="240" w:lineRule="auto"/>
              <w:rPr>
                <w:rFonts w:ascii="Times New Roman" w:eastAsia="Times New Roman" w:hAnsi="Times New Roman" w:cs="Times New Roman"/>
              </w:rPr>
            </w:pPr>
          </w:p>
        </w:tc>
      </w:tr>
      <w:tr w:rsidR="00E4389A" w:rsidRPr="00BB6DC2" w14:paraId="549C9E8E" w14:textId="77777777" w:rsidTr="008B6D59">
        <w:trPr>
          <w:jc w:val="center"/>
        </w:trPr>
        <w:tc>
          <w:tcPr>
            <w:tcW w:w="675" w:type="dxa"/>
          </w:tcPr>
          <w:p w14:paraId="18D2ED36" w14:textId="3E4B1746" w:rsidR="00E4389A" w:rsidRPr="00BB6DC2" w:rsidRDefault="008E2DE1" w:rsidP="00E4389A">
            <w:pPr>
              <w:spacing w:after="0" w:line="240" w:lineRule="auto"/>
              <w:rPr>
                <w:rFonts w:ascii="Times New Roman" w:eastAsia="Times New Roman" w:hAnsi="Times New Roman" w:cs="Times New Roman"/>
              </w:rPr>
            </w:pPr>
            <w:r>
              <w:rPr>
                <w:rFonts w:ascii="Times New Roman" w:eastAsia="Times New Roman" w:hAnsi="Times New Roman" w:cs="Times New Roman"/>
              </w:rPr>
              <w:t>10.</w:t>
            </w:r>
          </w:p>
        </w:tc>
        <w:tc>
          <w:tcPr>
            <w:tcW w:w="5704" w:type="dxa"/>
            <w:gridSpan w:val="2"/>
          </w:tcPr>
          <w:p w14:paraId="6EE2EF68" w14:textId="0FC04C4E" w:rsidR="00E4389A" w:rsidRPr="00BB6DC2" w:rsidRDefault="00E4389A" w:rsidP="00E4389A">
            <w:pPr>
              <w:tabs>
                <w:tab w:val="left" w:pos="0"/>
              </w:tabs>
              <w:spacing w:after="120"/>
              <w:jc w:val="both"/>
              <w:rPr>
                <w:rStyle w:val="normaltextrun"/>
                <w:rFonts w:ascii="Times New Roman" w:hAnsi="Times New Roman" w:cs="Times New Roman"/>
                <w:noProof/>
                <w:color w:val="000000"/>
                <w:sz w:val="24"/>
                <w:szCs w:val="24"/>
                <w:shd w:val="clear" w:color="auto" w:fill="FFFFFF"/>
                <w:lang w:eastAsia="en-US"/>
              </w:rPr>
            </w:pPr>
            <w:r w:rsidRPr="00BB6DC2">
              <w:rPr>
                <w:rStyle w:val="normaltextrun"/>
                <w:rFonts w:ascii="Times New Roman" w:hAnsi="Times New Roman" w:cs="Times New Roman"/>
                <w:noProof/>
                <w:color w:val="000000"/>
                <w:sz w:val="24"/>
                <w:szCs w:val="24"/>
                <w:shd w:val="clear" w:color="auto" w:fill="FFFFFF"/>
                <w:lang w:eastAsia="en-US"/>
              </w:rPr>
              <w:t>Projekt poštuje načelo nekumulativnosti</w:t>
            </w:r>
            <w:r w:rsidR="00A546E5">
              <w:rPr>
                <w:rStyle w:val="normaltextrun"/>
                <w:rFonts w:ascii="Times New Roman" w:hAnsi="Times New Roman" w:cs="Times New Roman"/>
                <w:noProof/>
                <w:color w:val="000000"/>
                <w:sz w:val="24"/>
                <w:szCs w:val="24"/>
                <w:shd w:val="clear" w:color="auto" w:fill="FFFFFF"/>
                <w:lang w:eastAsia="en-US"/>
              </w:rPr>
              <w:t xml:space="preserve"> i</w:t>
            </w:r>
            <w:r w:rsidRPr="00BB6DC2">
              <w:rPr>
                <w:rStyle w:val="normaltextrun"/>
                <w:rFonts w:ascii="Times New Roman" w:hAnsi="Times New Roman" w:cs="Times New Roman"/>
                <w:noProof/>
                <w:color w:val="000000"/>
                <w:sz w:val="24"/>
                <w:szCs w:val="24"/>
                <w:shd w:val="clear" w:color="auto" w:fill="FFFFFF"/>
                <w:lang w:eastAsia="en-US"/>
              </w:rPr>
              <w:t xml:space="preserve"> </w:t>
            </w:r>
            <w:r w:rsidR="00A546E5">
              <w:rPr>
                <w:rFonts w:ascii="Times New Roman" w:hAnsi="Times New Roman" w:cs="Times New Roman"/>
                <w:noProof/>
                <w:sz w:val="24"/>
                <w:szCs w:val="24"/>
              </w:rPr>
              <w:t>izbjegavanja dvostrukog financiranja</w:t>
            </w:r>
            <w:r w:rsidR="00A546E5" w:rsidRPr="003D2EBB">
              <w:rPr>
                <w:rFonts w:ascii="Times New Roman" w:hAnsi="Times New Roman" w:cs="Times New Roman"/>
                <w:noProof/>
                <w:sz w:val="24"/>
                <w:szCs w:val="24"/>
              </w:rPr>
              <w:t xml:space="preserve"> - pri</w:t>
            </w:r>
            <w:r w:rsidR="00754B3F">
              <w:rPr>
                <w:rFonts w:ascii="Times New Roman" w:hAnsi="Times New Roman" w:cs="Times New Roman"/>
                <w:noProof/>
                <w:sz w:val="24"/>
                <w:szCs w:val="24"/>
              </w:rPr>
              <w:t xml:space="preserve">hvatljivi izdaci nisu prethodno </w:t>
            </w:r>
            <w:r w:rsidR="00A546E5" w:rsidRPr="003D2EBB">
              <w:rPr>
                <w:rFonts w:ascii="Times New Roman" w:hAnsi="Times New Roman" w:cs="Times New Roman"/>
                <w:noProof/>
                <w:sz w:val="24"/>
                <w:szCs w:val="24"/>
              </w:rPr>
              <w:t>(su)financirani bespovratnim sredstvima iz bilo kojeg javnog izvora (uključujući iz EU), niti će isti biti više od jednom (su)financirani nakon potencijalno uspješnog okončanja dvaju ili više postupaka dodjele bespovratnih sredstava</w:t>
            </w:r>
            <w:r w:rsidR="00C5723F">
              <w:rPr>
                <w:rFonts w:ascii="Times New Roman" w:hAnsi="Times New Roman" w:cs="Times New Roman"/>
                <w:noProof/>
                <w:sz w:val="24"/>
                <w:szCs w:val="24"/>
              </w:rPr>
              <w:t>.</w:t>
            </w:r>
          </w:p>
        </w:tc>
        <w:tc>
          <w:tcPr>
            <w:tcW w:w="1589" w:type="dxa"/>
          </w:tcPr>
          <w:p w14:paraId="13074ADE" w14:textId="77777777" w:rsidR="00E4389A" w:rsidRPr="00BB6DC2" w:rsidRDefault="00E4389A" w:rsidP="00E4389A">
            <w:pPr>
              <w:spacing w:after="0" w:line="240" w:lineRule="auto"/>
              <w:rPr>
                <w:rFonts w:ascii="Times New Roman" w:eastAsia="Times New Roman" w:hAnsi="Times New Roman" w:cs="Times New Roman"/>
              </w:rPr>
            </w:pPr>
          </w:p>
        </w:tc>
        <w:tc>
          <w:tcPr>
            <w:tcW w:w="1730" w:type="dxa"/>
          </w:tcPr>
          <w:p w14:paraId="19CFD149" w14:textId="77777777" w:rsidR="00E4389A" w:rsidRPr="00BB6DC2" w:rsidRDefault="00E4389A" w:rsidP="00E4389A">
            <w:pPr>
              <w:spacing w:after="0" w:line="240" w:lineRule="auto"/>
              <w:rPr>
                <w:rFonts w:ascii="Times New Roman" w:eastAsia="Times New Roman" w:hAnsi="Times New Roman" w:cs="Times New Roman"/>
              </w:rPr>
            </w:pPr>
          </w:p>
        </w:tc>
      </w:tr>
      <w:tr w:rsidR="00A83E50" w:rsidRPr="00BB6DC2" w14:paraId="74E043A8" w14:textId="77777777" w:rsidTr="008B6D59">
        <w:trPr>
          <w:jc w:val="center"/>
        </w:trPr>
        <w:tc>
          <w:tcPr>
            <w:tcW w:w="675" w:type="dxa"/>
          </w:tcPr>
          <w:p w14:paraId="15520CE3" w14:textId="6A4F3F8A" w:rsidR="00A83E50" w:rsidRDefault="00A83E50" w:rsidP="00A83E50">
            <w:pPr>
              <w:spacing w:after="0" w:line="240" w:lineRule="auto"/>
              <w:rPr>
                <w:rFonts w:ascii="Times New Roman" w:eastAsia="Times New Roman" w:hAnsi="Times New Roman" w:cs="Times New Roman"/>
              </w:rPr>
            </w:pPr>
            <w:r>
              <w:rPr>
                <w:rFonts w:ascii="Times New Roman" w:eastAsia="Times New Roman" w:hAnsi="Times New Roman" w:cs="Times New Roman"/>
              </w:rPr>
              <w:t>1</w:t>
            </w:r>
            <w:r w:rsidR="008E2DE1">
              <w:rPr>
                <w:rFonts w:ascii="Times New Roman" w:eastAsia="Times New Roman" w:hAnsi="Times New Roman" w:cs="Times New Roman"/>
              </w:rPr>
              <w:t>1.</w:t>
            </w:r>
          </w:p>
        </w:tc>
        <w:tc>
          <w:tcPr>
            <w:tcW w:w="5704" w:type="dxa"/>
            <w:gridSpan w:val="2"/>
          </w:tcPr>
          <w:p w14:paraId="07C51298" w14:textId="14DC661A" w:rsidR="00A83E50" w:rsidRPr="003D2EBB" w:rsidRDefault="00321414" w:rsidP="00A83E50">
            <w:pPr>
              <w:tabs>
                <w:tab w:val="left" w:pos="0"/>
              </w:tabs>
              <w:spacing w:after="120"/>
              <w:jc w:val="both"/>
              <w:rPr>
                <w:rFonts w:ascii="Times New Roman" w:hAnsi="Times New Roman" w:cs="Times New Roman"/>
                <w:noProof/>
                <w:sz w:val="24"/>
                <w:szCs w:val="24"/>
              </w:rPr>
            </w:pPr>
            <w:r w:rsidRPr="00B50946">
              <w:rPr>
                <w:rFonts w:ascii="Times New Roman" w:hAnsi="Times New Roman" w:cs="Times New Roman"/>
                <w:noProof/>
                <w:sz w:val="24"/>
                <w:szCs w:val="24"/>
              </w:rPr>
              <w:t>Projekt ne sadrži elemente državnih potpora.</w:t>
            </w:r>
          </w:p>
        </w:tc>
        <w:tc>
          <w:tcPr>
            <w:tcW w:w="1589" w:type="dxa"/>
          </w:tcPr>
          <w:p w14:paraId="2E67188D" w14:textId="77777777" w:rsidR="00A83E50" w:rsidRPr="00BB6DC2" w:rsidRDefault="00A83E50" w:rsidP="00A83E50">
            <w:pPr>
              <w:spacing w:after="0" w:line="240" w:lineRule="auto"/>
              <w:rPr>
                <w:rFonts w:ascii="Times New Roman" w:eastAsia="Times New Roman" w:hAnsi="Times New Roman" w:cs="Times New Roman"/>
              </w:rPr>
            </w:pPr>
          </w:p>
        </w:tc>
        <w:tc>
          <w:tcPr>
            <w:tcW w:w="1730" w:type="dxa"/>
          </w:tcPr>
          <w:p w14:paraId="4425B011" w14:textId="77777777" w:rsidR="00A83E50" w:rsidRPr="00BB6DC2" w:rsidRDefault="00A83E50" w:rsidP="00A83E50">
            <w:pPr>
              <w:spacing w:after="0" w:line="240" w:lineRule="auto"/>
              <w:rPr>
                <w:rFonts w:ascii="Times New Roman" w:eastAsia="Times New Roman" w:hAnsi="Times New Roman" w:cs="Times New Roman"/>
              </w:rPr>
            </w:pPr>
          </w:p>
        </w:tc>
      </w:tr>
      <w:tr w:rsidR="00A83E50" w:rsidRPr="00BB6DC2" w14:paraId="7643B342" w14:textId="77777777" w:rsidTr="008B6D59">
        <w:trPr>
          <w:jc w:val="center"/>
        </w:trPr>
        <w:tc>
          <w:tcPr>
            <w:tcW w:w="675" w:type="dxa"/>
          </w:tcPr>
          <w:p w14:paraId="109072F9" w14:textId="6EBA9ADF" w:rsidR="00A83E50" w:rsidRPr="00BB6DC2" w:rsidRDefault="00321414" w:rsidP="00A83E50">
            <w:pPr>
              <w:spacing w:after="0" w:line="240" w:lineRule="auto"/>
              <w:rPr>
                <w:rFonts w:ascii="Times New Roman" w:eastAsia="Times New Roman" w:hAnsi="Times New Roman" w:cs="Times New Roman"/>
              </w:rPr>
            </w:pPr>
            <w:r>
              <w:rPr>
                <w:rFonts w:ascii="Times New Roman" w:eastAsia="Times New Roman" w:hAnsi="Times New Roman" w:cs="Times New Roman"/>
              </w:rPr>
              <w:t>1</w:t>
            </w:r>
            <w:r w:rsidR="008E2DE1">
              <w:rPr>
                <w:rFonts w:ascii="Times New Roman" w:eastAsia="Times New Roman" w:hAnsi="Times New Roman" w:cs="Times New Roman"/>
              </w:rPr>
              <w:t>2.</w:t>
            </w:r>
          </w:p>
        </w:tc>
        <w:tc>
          <w:tcPr>
            <w:tcW w:w="5704" w:type="dxa"/>
            <w:gridSpan w:val="2"/>
          </w:tcPr>
          <w:p w14:paraId="1097835E" w14:textId="51B281FF" w:rsidR="00A83E50" w:rsidRPr="00BB6DC2" w:rsidRDefault="00A83E50" w:rsidP="00A83E50">
            <w:pPr>
              <w:tabs>
                <w:tab w:val="left" w:pos="0"/>
              </w:tabs>
              <w:spacing w:after="120"/>
              <w:jc w:val="both"/>
              <w:rPr>
                <w:rFonts w:ascii="Times New Roman" w:hAnsi="Times New Roman" w:cs="Times New Roman"/>
                <w:noProof/>
                <w:sz w:val="24"/>
                <w:szCs w:val="24"/>
              </w:rPr>
            </w:pPr>
            <w:r w:rsidRPr="003D2EBB">
              <w:rPr>
                <w:rFonts w:ascii="Times New Roman" w:hAnsi="Times New Roman" w:cs="Times New Roman"/>
                <w:noProof/>
                <w:sz w:val="24"/>
                <w:szCs w:val="24"/>
              </w:rPr>
              <w:t xml:space="preserve">Projekt je spreman za početak provedbe aktivnosti projekta i njihov završetak u skladu s planom aktivnosti navedenim u Prijavnom obrascu </w:t>
            </w:r>
            <w:r w:rsidRPr="00A223D7">
              <w:rPr>
                <w:rFonts w:ascii="Times New Roman" w:hAnsi="Times New Roman" w:cs="Times New Roman"/>
                <w:noProof/>
                <w:sz w:val="24"/>
                <w:szCs w:val="24"/>
              </w:rPr>
              <w:t>projektnog prijedloga i zadanim vremenskim okvirima za provedbu projekta definiranim u točkama 5.1</w:t>
            </w:r>
            <w:r>
              <w:rPr>
                <w:rFonts w:ascii="Times New Roman" w:hAnsi="Times New Roman" w:cs="Times New Roman"/>
                <w:noProof/>
                <w:sz w:val="24"/>
                <w:szCs w:val="24"/>
              </w:rPr>
              <w:t>.</w:t>
            </w:r>
            <w:r w:rsidRPr="00A223D7">
              <w:rPr>
                <w:rFonts w:ascii="Times New Roman" w:hAnsi="Times New Roman" w:cs="Times New Roman"/>
                <w:noProof/>
                <w:sz w:val="24"/>
                <w:szCs w:val="24"/>
              </w:rPr>
              <w:t xml:space="preserve"> Uputa </w:t>
            </w:r>
            <w:r>
              <w:rPr>
                <w:rFonts w:ascii="Times New Roman" w:hAnsi="Times New Roman" w:cs="Times New Roman"/>
                <w:noProof/>
                <w:sz w:val="24"/>
                <w:szCs w:val="24"/>
              </w:rPr>
              <w:t>za prijavitelje.</w:t>
            </w:r>
          </w:p>
        </w:tc>
        <w:tc>
          <w:tcPr>
            <w:tcW w:w="1589" w:type="dxa"/>
          </w:tcPr>
          <w:p w14:paraId="1F975683" w14:textId="77777777" w:rsidR="00A83E50" w:rsidRPr="00BB6DC2" w:rsidRDefault="00A83E50" w:rsidP="00A83E50">
            <w:pPr>
              <w:spacing w:after="0" w:line="240" w:lineRule="auto"/>
              <w:rPr>
                <w:rFonts w:ascii="Times New Roman" w:eastAsia="Times New Roman" w:hAnsi="Times New Roman" w:cs="Times New Roman"/>
              </w:rPr>
            </w:pPr>
          </w:p>
        </w:tc>
        <w:tc>
          <w:tcPr>
            <w:tcW w:w="1730" w:type="dxa"/>
          </w:tcPr>
          <w:p w14:paraId="0BDE9D42" w14:textId="77777777" w:rsidR="00A83E50" w:rsidRPr="00BB6DC2" w:rsidRDefault="00A83E50" w:rsidP="00A83E50">
            <w:pPr>
              <w:spacing w:after="0" w:line="240" w:lineRule="auto"/>
              <w:rPr>
                <w:rFonts w:ascii="Times New Roman" w:eastAsia="Times New Roman" w:hAnsi="Times New Roman" w:cs="Times New Roman"/>
              </w:rPr>
            </w:pPr>
          </w:p>
        </w:tc>
      </w:tr>
      <w:tr w:rsidR="00A83E50" w:rsidRPr="00BB6DC2" w14:paraId="28DA486D" w14:textId="77777777" w:rsidTr="008B6D59">
        <w:trPr>
          <w:jc w:val="center"/>
        </w:trPr>
        <w:tc>
          <w:tcPr>
            <w:tcW w:w="675" w:type="dxa"/>
          </w:tcPr>
          <w:p w14:paraId="1B5C153A" w14:textId="7770AB17" w:rsidR="00A83E50" w:rsidRPr="00BB6DC2" w:rsidRDefault="00321414" w:rsidP="00A83E50">
            <w:pPr>
              <w:spacing w:after="0" w:line="240" w:lineRule="auto"/>
              <w:rPr>
                <w:rFonts w:ascii="Times New Roman" w:eastAsia="Times New Roman" w:hAnsi="Times New Roman" w:cs="Times New Roman"/>
              </w:rPr>
            </w:pPr>
            <w:r>
              <w:rPr>
                <w:rFonts w:ascii="Times New Roman" w:eastAsia="Times New Roman" w:hAnsi="Times New Roman" w:cs="Times New Roman"/>
              </w:rPr>
              <w:t>1</w:t>
            </w:r>
            <w:r w:rsidR="008E2DE1">
              <w:rPr>
                <w:rFonts w:ascii="Times New Roman" w:eastAsia="Times New Roman" w:hAnsi="Times New Roman" w:cs="Times New Roman"/>
              </w:rPr>
              <w:t>3.</w:t>
            </w:r>
          </w:p>
        </w:tc>
        <w:tc>
          <w:tcPr>
            <w:tcW w:w="5704" w:type="dxa"/>
            <w:gridSpan w:val="2"/>
          </w:tcPr>
          <w:p w14:paraId="36A71D99" w14:textId="7636FAD1" w:rsidR="00A83E50" w:rsidRPr="00BB6DC2" w:rsidRDefault="008B6CA4" w:rsidP="00A83E50">
            <w:pPr>
              <w:tabs>
                <w:tab w:val="left" w:pos="0"/>
              </w:tabs>
              <w:spacing w:after="120"/>
              <w:jc w:val="both"/>
              <w:rPr>
                <w:rFonts w:ascii="Times New Roman" w:hAnsi="Times New Roman" w:cs="Times New Roman"/>
                <w:noProof/>
                <w:sz w:val="24"/>
                <w:szCs w:val="24"/>
              </w:rPr>
            </w:pPr>
            <w:r w:rsidRPr="008B6CA4">
              <w:rPr>
                <w:rFonts w:ascii="Times New Roman" w:hAnsi="Times New Roman" w:cs="Times New Roman"/>
                <w:noProof/>
                <w:sz w:val="24"/>
                <w:szCs w:val="24"/>
              </w:rPr>
              <w:t>Prijavitelj se obvezuje osigurati trajnost i održivost projekta na način da se neposredni učinci i rezultati ulaganja ostvareni provedbom projekta očuvaju i koriste pod uvjetima pod kojima su odobreni ovim Pozivom definiranim u točki 2.5 Uputa</w:t>
            </w:r>
            <w:r w:rsidR="00A83E50" w:rsidRPr="00BB6DC2">
              <w:rPr>
                <w:rFonts w:ascii="Times New Roman" w:hAnsi="Times New Roman" w:cs="Times New Roman"/>
                <w:noProof/>
                <w:sz w:val="24"/>
                <w:szCs w:val="24"/>
              </w:rPr>
              <w:t>.</w:t>
            </w:r>
          </w:p>
        </w:tc>
        <w:tc>
          <w:tcPr>
            <w:tcW w:w="1589" w:type="dxa"/>
          </w:tcPr>
          <w:p w14:paraId="44275405" w14:textId="77777777" w:rsidR="00A83E50" w:rsidRPr="00BB6DC2" w:rsidRDefault="00A83E50" w:rsidP="00A83E50">
            <w:pPr>
              <w:spacing w:after="0" w:line="240" w:lineRule="auto"/>
              <w:rPr>
                <w:rFonts w:ascii="Times New Roman" w:eastAsia="Times New Roman" w:hAnsi="Times New Roman" w:cs="Times New Roman"/>
              </w:rPr>
            </w:pPr>
          </w:p>
        </w:tc>
        <w:tc>
          <w:tcPr>
            <w:tcW w:w="1730" w:type="dxa"/>
          </w:tcPr>
          <w:p w14:paraId="33CF0AB3" w14:textId="77777777" w:rsidR="00A83E50" w:rsidRPr="00BB6DC2" w:rsidRDefault="00A83E50" w:rsidP="00A83E50">
            <w:pPr>
              <w:spacing w:after="0" w:line="240" w:lineRule="auto"/>
              <w:rPr>
                <w:rFonts w:ascii="Times New Roman" w:eastAsia="Times New Roman" w:hAnsi="Times New Roman" w:cs="Times New Roman"/>
              </w:rPr>
            </w:pPr>
          </w:p>
        </w:tc>
      </w:tr>
      <w:tr w:rsidR="00A83E50" w:rsidRPr="00BB6DC2" w14:paraId="174D6A1A" w14:textId="77777777" w:rsidTr="008B6D59">
        <w:trPr>
          <w:jc w:val="center"/>
        </w:trPr>
        <w:tc>
          <w:tcPr>
            <w:tcW w:w="675" w:type="dxa"/>
          </w:tcPr>
          <w:p w14:paraId="32735888" w14:textId="7CCEAF40" w:rsidR="00A83E50" w:rsidRPr="00BB6DC2" w:rsidRDefault="00A83E50" w:rsidP="00A83E50">
            <w:pPr>
              <w:spacing w:after="0" w:line="240" w:lineRule="auto"/>
              <w:rPr>
                <w:rFonts w:ascii="Times New Roman" w:eastAsia="Times New Roman" w:hAnsi="Times New Roman" w:cs="Times New Roman"/>
              </w:rPr>
            </w:pPr>
            <w:r w:rsidRPr="00BB6DC2">
              <w:rPr>
                <w:rFonts w:ascii="Times New Roman" w:eastAsia="Times New Roman" w:hAnsi="Times New Roman" w:cs="Times New Roman"/>
              </w:rPr>
              <w:t>1</w:t>
            </w:r>
            <w:r w:rsidR="008E2DE1">
              <w:rPr>
                <w:rFonts w:ascii="Times New Roman" w:eastAsia="Times New Roman" w:hAnsi="Times New Roman" w:cs="Times New Roman"/>
              </w:rPr>
              <w:t>4.</w:t>
            </w:r>
          </w:p>
        </w:tc>
        <w:tc>
          <w:tcPr>
            <w:tcW w:w="5704" w:type="dxa"/>
            <w:gridSpan w:val="2"/>
          </w:tcPr>
          <w:p w14:paraId="0E182FA7" w14:textId="6D4CC938" w:rsidR="00A83E50" w:rsidRPr="00BB6DC2" w:rsidRDefault="00A83E50" w:rsidP="00A83E50">
            <w:pPr>
              <w:tabs>
                <w:tab w:val="left" w:pos="0"/>
              </w:tabs>
              <w:spacing w:after="120"/>
              <w:jc w:val="both"/>
              <w:rPr>
                <w:rStyle w:val="normaltextrun"/>
                <w:rFonts w:ascii="Times New Roman" w:hAnsi="Times New Roman" w:cs="Times New Roman"/>
                <w:noProof/>
                <w:color w:val="000000"/>
                <w:sz w:val="24"/>
                <w:szCs w:val="24"/>
                <w:highlight w:val="yellow"/>
                <w:shd w:val="clear" w:color="auto" w:fill="FFFFFF"/>
                <w:lang w:eastAsia="en-US"/>
              </w:rPr>
            </w:pPr>
            <w:r w:rsidRPr="00BB6DC2">
              <w:rPr>
                <w:rStyle w:val="normaltextrun"/>
                <w:rFonts w:ascii="Times New Roman" w:hAnsi="Times New Roman" w:cs="Times New Roman"/>
                <w:noProof/>
                <w:color w:val="000000"/>
                <w:sz w:val="24"/>
                <w:szCs w:val="24"/>
                <w:shd w:val="clear" w:color="auto" w:fill="FFFFFF"/>
                <w:lang w:eastAsia="en-US"/>
              </w:rPr>
              <w:t>Prijavitelj</w:t>
            </w:r>
            <w:r>
              <w:rPr>
                <w:rStyle w:val="normaltextrun"/>
                <w:rFonts w:ascii="Times New Roman" w:hAnsi="Times New Roman" w:cs="Times New Roman"/>
                <w:noProof/>
                <w:color w:val="000000"/>
                <w:sz w:val="24"/>
                <w:szCs w:val="24"/>
                <w:shd w:val="clear" w:color="auto" w:fill="FFFFFF"/>
                <w:lang w:eastAsia="en-US"/>
              </w:rPr>
              <w:t xml:space="preserve"> je imenovao voditelja projekta.</w:t>
            </w:r>
          </w:p>
        </w:tc>
        <w:tc>
          <w:tcPr>
            <w:tcW w:w="1589" w:type="dxa"/>
          </w:tcPr>
          <w:p w14:paraId="50E8CFC4" w14:textId="77777777" w:rsidR="00A83E50" w:rsidRPr="00BB6DC2" w:rsidRDefault="00A83E50" w:rsidP="00A83E50">
            <w:pPr>
              <w:spacing w:after="0" w:line="240" w:lineRule="auto"/>
              <w:rPr>
                <w:rFonts w:ascii="Times New Roman" w:eastAsia="Times New Roman" w:hAnsi="Times New Roman" w:cs="Times New Roman"/>
              </w:rPr>
            </w:pPr>
          </w:p>
        </w:tc>
        <w:tc>
          <w:tcPr>
            <w:tcW w:w="1730" w:type="dxa"/>
          </w:tcPr>
          <w:p w14:paraId="0E777197" w14:textId="77777777" w:rsidR="00A83E50" w:rsidRPr="00BB6DC2" w:rsidRDefault="00A83E50" w:rsidP="00A83E50">
            <w:pPr>
              <w:spacing w:after="0" w:line="240" w:lineRule="auto"/>
              <w:rPr>
                <w:rFonts w:ascii="Times New Roman" w:eastAsia="Times New Roman" w:hAnsi="Times New Roman" w:cs="Times New Roman"/>
              </w:rPr>
            </w:pPr>
          </w:p>
        </w:tc>
      </w:tr>
      <w:tr w:rsidR="00A83E50" w:rsidRPr="00BB6DC2" w14:paraId="4F60D179" w14:textId="77777777" w:rsidTr="008B6D59">
        <w:trPr>
          <w:jc w:val="center"/>
        </w:trPr>
        <w:tc>
          <w:tcPr>
            <w:tcW w:w="675" w:type="dxa"/>
          </w:tcPr>
          <w:p w14:paraId="0F72D872" w14:textId="73401592" w:rsidR="00A83E50" w:rsidRPr="00545031" w:rsidRDefault="00545031" w:rsidP="00A83E50">
            <w:pPr>
              <w:spacing w:after="0" w:line="240" w:lineRule="auto"/>
              <w:rPr>
                <w:rFonts w:ascii="Times New Roman" w:eastAsia="Times New Roman" w:hAnsi="Times New Roman" w:cs="Times New Roman"/>
              </w:rPr>
            </w:pPr>
            <w:r>
              <w:rPr>
                <w:rFonts w:ascii="Times New Roman" w:eastAsia="Times New Roman" w:hAnsi="Times New Roman" w:cs="Times New Roman"/>
              </w:rPr>
              <w:t>1</w:t>
            </w:r>
            <w:r w:rsidR="008E2DE1">
              <w:rPr>
                <w:rFonts w:ascii="Times New Roman" w:eastAsia="Times New Roman" w:hAnsi="Times New Roman" w:cs="Times New Roman"/>
              </w:rPr>
              <w:t>5.</w:t>
            </w:r>
          </w:p>
        </w:tc>
        <w:tc>
          <w:tcPr>
            <w:tcW w:w="5704" w:type="dxa"/>
            <w:gridSpan w:val="2"/>
          </w:tcPr>
          <w:p w14:paraId="43E6416A" w14:textId="7C88835D" w:rsidR="00A83E50" w:rsidRPr="00545031" w:rsidRDefault="00A83E50" w:rsidP="00A83E50">
            <w:pPr>
              <w:tabs>
                <w:tab w:val="left" w:pos="0"/>
              </w:tabs>
              <w:spacing w:after="120"/>
              <w:jc w:val="both"/>
              <w:rPr>
                <w:rFonts w:ascii="Times New Roman" w:hAnsi="Times New Roman" w:cs="Times New Roman"/>
                <w:noProof/>
                <w:sz w:val="24"/>
                <w:szCs w:val="24"/>
              </w:rPr>
            </w:pPr>
            <w:r w:rsidRPr="00545031">
              <w:rPr>
                <w:rFonts w:ascii="Times New Roman" w:eastAsia="Cambria" w:hAnsi="Times New Roman" w:cs="Times New Roman"/>
                <w:bCs/>
                <w:iCs/>
                <w:sz w:val="24"/>
                <w:szCs w:val="24"/>
              </w:rPr>
              <w:t>Jesu li prilikom svih provedenih provjera dokumentacije (uključujući i prethodne faze postupka dodjele), posebno uzimajući u obzir znakove upozorenja na prijevarno postupanje/korupciju, uočene situacije koje ukazuju na sumnju na korupciju i/ili prijevaru?</w:t>
            </w:r>
          </w:p>
        </w:tc>
        <w:tc>
          <w:tcPr>
            <w:tcW w:w="1589" w:type="dxa"/>
          </w:tcPr>
          <w:p w14:paraId="73685B98" w14:textId="77777777" w:rsidR="00A83E50" w:rsidRPr="00730E17" w:rsidRDefault="00A83E50" w:rsidP="00A83E50">
            <w:pPr>
              <w:spacing w:after="0" w:line="240" w:lineRule="auto"/>
              <w:rPr>
                <w:rFonts w:ascii="Times New Roman" w:eastAsia="Times New Roman" w:hAnsi="Times New Roman" w:cs="Times New Roman"/>
                <w:highlight w:val="yellow"/>
              </w:rPr>
            </w:pPr>
          </w:p>
        </w:tc>
        <w:tc>
          <w:tcPr>
            <w:tcW w:w="1730" w:type="dxa"/>
          </w:tcPr>
          <w:p w14:paraId="058EB921" w14:textId="77777777" w:rsidR="00A83E50" w:rsidRPr="00BB6DC2" w:rsidRDefault="00A83E50" w:rsidP="00A83E50">
            <w:pPr>
              <w:spacing w:after="0" w:line="240" w:lineRule="auto"/>
              <w:rPr>
                <w:rFonts w:ascii="Times New Roman" w:eastAsia="Times New Roman" w:hAnsi="Times New Roman" w:cs="Times New Roman"/>
              </w:rPr>
            </w:pPr>
          </w:p>
        </w:tc>
      </w:tr>
      <w:tr w:rsidR="00A83E50" w:rsidRPr="00BB6DC2" w14:paraId="650D7023" w14:textId="77777777" w:rsidTr="008B6D59">
        <w:trPr>
          <w:jc w:val="center"/>
        </w:trPr>
        <w:tc>
          <w:tcPr>
            <w:tcW w:w="675" w:type="dxa"/>
          </w:tcPr>
          <w:p w14:paraId="3E683C66" w14:textId="3D9289BB" w:rsidR="00A83E50" w:rsidRPr="00545031" w:rsidRDefault="00545031" w:rsidP="00A83E50">
            <w:pPr>
              <w:spacing w:after="0" w:line="240" w:lineRule="auto"/>
              <w:rPr>
                <w:rFonts w:ascii="Times New Roman" w:eastAsia="Times New Roman" w:hAnsi="Times New Roman" w:cs="Times New Roman"/>
              </w:rPr>
            </w:pPr>
            <w:r>
              <w:rPr>
                <w:rFonts w:ascii="Times New Roman" w:eastAsia="Times New Roman" w:hAnsi="Times New Roman" w:cs="Times New Roman"/>
              </w:rPr>
              <w:t>1</w:t>
            </w:r>
            <w:r w:rsidR="008E2DE1">
              <w:rPr>
                <w:rFonts w:ascii="Times New Roman" w:eastAsia="Times New Roman" w:hAnsi="Times New Roman" w:cs="Times New Roman"/>
              </w:rPr>
              <w:t>6.</w:t>
            </w:r>
          </w:p>
        </w:tc>
        <w:tc>
          <w:tcPr>
            <w:tcW w:w="5704" w:type="dxa"/>
            <w:gridSpan w:val="2"/>
          </w:tcPr>
          <w:p w14:paraId="3FE1FB7B" w14:textId="76A332AE" w:rsidR="00A83E50" w:rsidRPr="00545031" w:rsidRDefault="00A83E50" w:rsidP="00A83E50">
            <w:pPr>
              <w:tabs>
                <w:tab w:val="left" w:pos="0"/>
              </w:tabs>
              <w:spacing w:after="120"/>
              <w:jc w:val="both"/>
              <w:rPr>
                <w:rFonts w:ascii="Times New Roman" w:hAnsi="Times New Roman" w:cs="Times New Roman"/>
                <w:noProof/>
                <w:sz w:val="24"/>
                <w:szCs w:val="24"/>
              </w:rPr>
            </w:pPr>
            <w:r w:rsidRPr="00545031">
              <w:rPr>
                <w:rFonts w:ascii="Times New Roman" w:eastAsia="Cambria" w:hAnsi="Times New Roman" w:cs="Times New Roman"/>
                <w:bCs/>
                <w:iCs/>
                <w:sz w:val="24"/>
                <w:szCs w:val="24"/>
              </w:rPr>
              <w:t>U slučaju postojanja sumnje na prijevaru i/ili korupciju jesu li obaviještena nadležna tijela (DORH, USKOK)?</w:t>
            </w:r>
          </w:p>
        </w:tc>
        <w:tc>
          <w:tcPr>
            <w:tcW w:w="1589" w:type="dxa"/>
          </w:tcPr>
          <w:p w14:paraId="5B798323" w14:textId="77777777" w:rsidR="00A83E50" w:rsidRPr="00730E17" w:rsidRDefault="00A83E50" w:rsidP="00A83E50">
            <w:pPr>
              <w:spacing w:after="0" w:line="240" w:lineRule="auto"/>
              <w:rPr>
                <w:rFonts w:ascii="Times New Roman" w:eastAsia="Times New Roman" w:hAnsi="Times New Roman" w:cs="Times New Roman"/>
                <w:highlight w:val="yellow"/>
              </w:rPr>
            </w:pPr>
          </w:p>
        </w:tc>
        <w:tc>
          <w:tcPr>
            <w:tcW w:w="1730" w:type="dxa"/>
          </w:tcPr>
          <w:p w14:paraId="5FA8AD4E" w14:textId="77777777" w:rsidR="00A83E50" w:rsidRPr="00BB6DC2" w:rsidRDefault="00A83E50" w:rsidP="00A83E50">
            <w:pPr>
              <w:spacing w:after="0" w:line="240" w:lineRule="auto"/>
              <w:rPr>
                <w:rFonts w:ascii="Times New Roman" w:eastAsia="Times New Roman" w:hAnsi="Times New Roman" w:cs="Times New Roman"/>
              </w:rPr>
            </w:pPr>
          </w:p>
        </w:tc>
      </w:tr>
      <w:tr w:rsidR="00A83E50" w:rsidRPr="00BB6DC2" w14:paraId="3B048533" w14:textId="77777777" w:rsidTr="008B6D59">
        <w:trPr>
          <w:jc w:val="center"/>
        </w:trPr>
        <w:tc>
          <w:tcPr>
            <w:tcW w:w="9698" w:type="dxa"/>
            <w:gridSpan w:val="5"/>
          </w:tcPr>
          <w:p w14:paraId="5CC486AA" w14:textId="6F6CECAA" w:rsidR="00A83E50" w:rsidRPr="00BB6DC2" w:rsidRDefault="00A83E50" w:rsidP="00A83E50">
            <w:pPr>
              <w:jc w:val="both"/>
              <w:rPr>
                <w:rStyle w:val="longtext"/>
                <w:rFonts w:ascii="Times New Roman" w:hAnsi="Times New Roman" w:cs="Times New Roman"/>
                <w:color w:val="222222"/>
                <w:sz w:val="24"/>
                <w:szCs w:val="24"/>
              </w:rPr>
            </w:pPr>
            <w:r w:rsidRPr="00BB6DC2">
              <w:rPr>
                <w:rStyle w:val="hps"/>
                <w:rFonts w:ascii="Times New Roman" w:hAnsi="Times New Roman" w:cs="Times New Roman"/>
                <w:color w:val="222222"/>
                <w:sz w:val="24"/>
                <w:szCs w:val="24"/>
              </w:rPr>
              <w:lastRenderedPageBreak/>
              <w:t>Odluka</w:t>
            </w:r>
            <w:r w:rsidRPr="00BB6DC2">
              <w:rPr>
                <w:rStyle w:val="longtext"/>
                <w:rFonts w:ascii="Times New Roman" w:hAnsi="Times New Roman" w:cs="Times New Roman"/>
                <w:color w:val="222222"/>
                <w:sz w:val="24"/>
                <w:szCs w:val="24"/>
              </w:rPr>
              <w:t xml:space="preserve"> </w:t>
            </w:r>
            <w:r w:rsidRPr="00BB6DC2">
              <w:rPr>
                <w:rStyle w:val="hps"/>
                <w:rFonts w:ascii="Times New Roman" w:hAnsi="Times New Roman" w:cs="Times New Roman"/>
                <w:color w:val="222222"/>
                <w:sz w:val="24"/>
                <w:szCs w:val="24"/>
              </w:rPr>
              <w:t>osobe odgovorne za obavljanje</w:t>
            </w:r>
            <w:r w:rsidRPr="00BB6DC2">
              <w:rPr>
                <w:rStyle w:val="longtext"/>
                <w:rFonts w:ascii="Times New Roman" w:hAnsi="Times New Roman" w:cs="Times New Roman"/>
                <w:color w:val="222222"/>
                <w:sz w:val="24"/>
                <w:szCs w:val="24"/>
              </w:rPr>
              <w:t xml:space="preserve"> </w:t>
            </w:r>
            <w:r w:rsidRPr="00BB6DC2">
              <w:rPr>
                <w:rFonts w:ascii="Times New Roman" w:eastAsia="Times New Roman" w:hAnsi="Times New Roman" w:cs="Times New Roman"/>
                <w:sz w:val="24"/>
                <w:szCs w:val="24"/>
              </w:rPr>
              <w:t xml:space="preserve">provjere </w:t>
            </w:r>
            <w:r w:rsidRPr="00BB6DC2">
              <w:rPr>
                <w:rStyle w:val="hps"/>
                <w:rFonts w:ascii="Times New Roman" w:hAnsi="Times New Roman" w:cs="Times New Roman"/>
                <w:sz w:val="24"/>
                <w:szCs w:val="24"/>
              </w:rPr>
              <w:t xml:space="preserve">projekta i aktivnosti </w:t>
            </w:r>
            <w:r w:rsidRPr="00BB6DC2">
              <w:rPr>
                <w:rStyle w:val="hps"/>
                <w:rFonts w:ascii="Times New Roman" w:hAnsi="Times New Roman" w:cs="Times New Roman"/>
                <w:i/>
                <w:sz w:val="24"/>
                <w:szCs w:val="24"/>
              </w:rPr>
              <w:t>&lt;navedeni dio unosi se onoliko puta koliko se od prijavitelja traže pojašnjenja, sve dok se ne donese odluka o tome udovoljava li projektni prijedlog ili ne KP u provjeri prihvatljivosti projekta i aktivnosti &gt;</w:t>
            </w:r>
            <w:r w:rsidRPr="00BB6DC2">
              <w:rPr>
                <w:rStyle w:val="hps"/>
                <w:rFonts w:ascii="Times New Roman" w:hAnsi="Times New Roman" w:cs="Times New Roman"/>
                <w:sz w:val="24"/>
                <w:szCs w:val="24"/>
              </w:rPr>
              <w:t>:</w:t>
            </w:r>
          </w:p>
          <w:p w14:paraId="508F71BC" w14:textId="4FB7E477" w:rsidR="00A83E50" w:rsidRPr="00BB6DC2" w:rsidRDefault="00A83E50" w:rsidP="00A83E50">
            <w:pPr>
              <w:jc w:val="both"/>
              <w:rPr>
                <w:rStyle w:val="hps"/>
                <w:rFonts w:ascii="Times New Roman" w:hAnsi="Times New Roman" w:cs="Times New Roman"/>
                <w:color w:val="222222"/>
                <w:sz w:val="24"/>
                <w:szCs w:val="24"/>
              </w:rPr>
            </w:pPr>
            <w:r w:rsidRPr="00BB6DC2">
              <w:rPr>
                <w:rFonts w:ascii="Times New Roman" w:hAnsi="Times New Roman" w:cs="Times New Roman"/>
                <w:color w:val="222222"/>
                <w:sz w:val="24"/>
                <w:szCs w:val="24"/>
              </w:rPr>
              <w:br/>
            </w:r>
            <w:r w:rsidRPr="00BB6DC2">
              <w:rPr>
                <w:rStyle w:val="hps"/>
                <w:rFonts w:ascii="Times New Roman" w:hAnsi="Times New Roman" w:cs="Times New Roman"/>
                <w:color w:val="222222"/>
                <w:sz w:val="24"/>
                <w:szCs w:val="24"/>
              </w:rPr>
              <w:t>___ Nije jasno udovoljava</w:t>
            </w:r>
            <w:r w:rsidRPr="00BB6DC2">
              <w:rPr>
                <w:rStyle w:val="longtext"/>
                <w:rFonts w:ascii="Times New Roman" w:hAnsi="Times New Roman" w:cs="Times New Roman"/>
                <w:color w:val="222222"/>
                <w:sz w:val="24"/>
                <w:szCs w:val="24"/>
              </w:rPr>
              <w:t xml:space="preserve"> li p</w:t>
            </w:r>
            <w:r w:rsidRPr="00BB6DC2">
              <w:rPr>
                <w:rStyle w:val="hps"/>
                <w:rFonts w:ascii="Times New Roman" w:hAnsi="Times New Roman" w:cs="Times New Roman"/>
                <w:color w:val="222222"/>
                <w:sz w:val="24"/>
                <w:szCs w:val="24"/>
              </w:rPr>
              <w:t>rojektni prijedlog</w:t>
            </w:r>
            <w:r w:rsidRPr="00BB6DC2">
              <w:rPr>
                <w:rStyle w:val="longtext"/>
                <w:rFonts w:ascii="Times New Roman" w:hAnsi="Times New Roman" w:cs="Times New Roman"/>
                <w:color w:val="222222"/>
                <w:sz w:val="24"/>
                <w:szCs w:val="24"/>
              </w:rPr>
              <w:t xml:space="preserve"> </w:t>
            </w:r>
            <w:r w:rsidRPr="00BB6DC2">
              <w:rPr>
                <w:rStyle w:val="hps"/>
                <w:rFonts w:ascii="Times New Roman" w:hAnsi="Times New Roman" w:cs="Times New Roman"/>
                <w:color w:val="222222"/>
                <w:sz w:val="24"/>
                <w:szCs w:val="24"/>
              </w:rPr>
              <w:t>svim</w:t>
            </w:r>
            <w:r w:rsidRPr="00BB6DC2">
              <w:rPr>
                <w:rStyle w:val="longtext"/>
                <w:rFonts w:ascii="Times New Roman" w:hAnsi="Times New Roman" w:cs="Times New Roman"/>
                <w:color w:val="222222"/>
                <w:sz w:val="24"/>
                <w:szCs w:val="24"/>
              </w:rPr>
              <w:t xml:space="preserve"> </w:t>
            </w:r>
            <w:r w:rsidRPr="00BB6DC2">
              <w:rPr>
                <w:rStyle w:val="hps"/>
                <w:rFonts w:ascii="Times New Roman" w:hAnsi="Times New Roman" w:cs="Times New Roman"/>
                <w:color w:val="222222"/>
                <w:sz w:val="24"/>
                <w:szCs w:val="24"/>
              </w:rPr>
              <w:t xml:space="preserve">zahtjevima </w:t>
            </w:r>
            <w:r w:rsidRPr="00BB6DC2">
              <w:rPr>
                <w:rFonts w:ascii="Times New Roman" w:eastAsia="Times New Roman" w:hAnsi="Times New Roman" w:cs="Times New Roman"/>
                <w:sz w:val="24"/>
                <w:szCs w:val="24"/>
              </w:rPr>
              <w:t xml:space="preserve">provjere </w:t>
            </w:r>
            <w:r w:rsidRPr="00BB6DC2">
              <w:rPr>
                <w:rStyle w:val="hps"/>
                <w:rFonts w:ascii="Times New Roman" w:hAnsi="Times New Roman" w:cs="Times New Roman"/>
                <w:sz w:val="24"/>
                <w:szCs w:val="24"/>
              </w:rPr>
              <w:t>prihvatljivosti projekta i aktivnosti</w:t>
            </w:r>
            <w:r w:rsidRPr="00BB6DC2">
              <w:rPr>
                <w:rStyle w:val="longtext"/>
                <w:rFonts w:ascii="Times New Roman" w:hAnsi="Times New Roman" w:cs="Times New Roman"/>
                <w:color w:val="222222"/>
                <w:sz w:val="24"/>
                <w:szCs w:val="24"/>
              </w:rPr>
              <w:t xml:space="preserve"> i potrebno  je podnijeti </w:t>
            </w:r>
            <w:r w:rsidRPr="00BB6DC2">
              <w:rPr>
                <w:rStyle w:val="hps"/>
                <w:rFonts w:ascii="Times New Roman" w:hAnsi="Times New Roman" w:cs="Times New Roman"/>
                <w:color w:val="222222"/>
                <w:sz w:val="24"/>
                <w:szCs w:val="24"/>
              </w:rPr>
              <w:t>dodatne podatke/pojašnjenja: (upisati koji podaci/pojašnjenja se traže i</w:t>
            </w:r>
            <w:r w:rsidRPr="00BB6DC2">
              <w:rPr>
                <w:rStyle w:val="longtext"/>
                <w:rFonts w:ascii="Times New Roman" w:hAnsi="Times New Roman" w:cs="Times New Roman"/>
                <w:color w:val="222222"/>
                <w:sz w:val="24"/>
                <w:szCs w:val="24"/>
              </w:rPr>
              <w:t xml:space="preserve"> </w:t>
            </w:r>
            <w:r w:rsidRPr="00BB6DC2">
              <w:rPr>
                <w:rStyle w:val="hps"/>
                <w:rFonts w:ascii="Times New Roman" w:hAnsi="Times New Roman" w:cs="Times New Roman"/>
                <w:color w:val="222222"/>
                <w:sz w:val="24"/>
                <w:szCs w:val="24"/>
              </w:rPr>
              <w:t>rok</w:t>
            </w:r>
            <w:r w:rsidRPr="00BB6DC2">
              <w:rPr>
                <w:rStyle w:val="longtext"/>
                <w:rFonts w:ascii="Times New Roman" w:hAnsi="Times New Roman" w:cs="Times New Roman"/>
                <w:color w:val="222222"/>
                <w:sz w:val="24"/>
                <w:szCs w:val="24"/>
              </w:rPr>
              <w:t xml:space="preserve"> </w:t>
            </w:r>
            <w:r w:rsidRPr="00BB6DC2">
              <w:rPr>
                <w:rStyle w:val="hps"/>
                <w:rFonts w:ascii="Times New Roman" w:hAnsi="Times New Roman" w:cs="Times New Roman"/>
                <w:color w:val="222222"/>
                <w:sz w:val="24"/>
                <w:szCs w:val="24"/>
              </w:rPr>
              <w:t>za njihovo podnošenje)</w:t>
            </w:r>
          </w:p>
          <w:p w14:paraId="18341119" w14:textId="77777777" w:rsidR="00A83E50" w:rsidRPr="00BB6DC2" w:rsidRDefault="00A83E50" w:rsidP="00A83E50">
            <w:pPr>
              <w:spacing w:after="0" w:line="240" w:lineRule="auto"/>
              <w:jc w:val="both"/>
              <w:rPr>
                <w:rStyle w:val="hps"/>
                <w:rFonts w:ascii="Times New Roman" w:hAnsi="Times New Roman" w:cs="Times New Roman"/>
                <w:sz w:val="24"/>
                <w:szCs w:val="24"/>
              </w:rPr>
            </w:pPr>
          </w:p>
          <w:p w14:paraId="1180570F" w14:textId="61767359" w:rsidR="00A83E50" w:rsidRPr="00BB6DC2" w:rsidRDefault="00A83E50" w:rsidP="00A83E50">
            <w:pPr>
              <w:spacing w:after="0" w:line="240" w:lineRule="auto"/>
              <w:jc w:val="both"/>
              <w:rPr>
                <w:rStyle w:val="hps"/>
                <w:rFonts w:ascii="Times New Roman" w:hAnsi="Times New Roman" w:cs="Times New Roman"/>
                <w:sz w:val="24"/>
                <w:szCs w:val="24"/>
              </w:rPr>
            </w:pPr>
            <w:r w:rsidRPr="00BB6DC2">
              <w:rPr>
                <w:rStyle w:val="hps"/>
                <w:rFonts w:ascii="Times New Roman" w:hAnsi="Times New Roman" w:cs="Times New Roman"/>
                <w:sz w:val="24"/>
                <w:szCs w:val="24"/>
              </w:rPr>
              <w:t>Obrazloženje:</w:t>
            </w:r>
          </w:p>
          <w:p w14:paraId="2A0B202D" w14:textId="77777777" w:rsidR="00A83E50" w:rsidRPr="00BB6DC2" w:rsidRDefault="00A83E50" w:rsidP="00A83E50">
            <w:pPr>
              <w:spacing w:after="0" w:line="240" w:lineRule="auto"/>
              <w:jc w:val="both"/>
              <w:rPr>
                <w:rStyle w:val="hps"/>
                <w:rFonts w:ascii="Times New Roman" w:hAnsi="Times New Roman" w:cs="Times New Roman"/>
                <w:color w:val="222222"/>
                <w:sz w:val="24"/>
                <w:szCs w:val="24"/>
              </w:rPr>
            </w:pPr>
          </w:p>
          <w:p w14:paraId="07DE20E3" w14:textId="77777777" w:rsidR="00A83E50" w:rsidRPr="00BB6DC2" w:rsidRDefault="00A83E50" w:rsidP="00A83E50">
            <w:pPr>
              <w:spacing w:after="0" w:line="240" w:lineRule="auto"/>
              <w:jc w:val="both"/>
              <w:rPr>
                <w:rStyle w:val="hps"/>
                <w:rFonts w:ascii="Times New Roman" w:hAnsi="Times New Roman" w:cs="Times New Roman"/>
                <w:color w:val="222222"/>
                <w:sz w:val="24"/>
                <w:szCs w:val="24"/>
              </w:rPr>
            </w:pPr>
            <w:r w:rsidRPr="00BB6DC2">
              <w:rPr>
                <w:rStyle w:val="hps"/>
                <w:rFonts w:ascii="Times New Roman" w:hAnsi="Times New Roman" w:cs="Times New Roman"/>
                <w:color w:val="222222"/>
                <w:sz w:val="24"/>
                <w:szCs w:val="24"/>
              </w:rPr>
              <w:t xml:space="preserve">Zaključak: </w:t>
            </w:r>
          </w:p>
          <w:p w14:paraId="6FA06354" w14:textId="77777777" w:rsidR="00A83E50" w:rsidRPr="00BB6DC2" w:rsidRDefault="00A83E50" w:rsidP="00A83E50">
            <w:pPr>
              <w:spacing w:after="0" w:line="240" w:lineRule="auto"/>
              <w:jc w:val="both"/>
              <w:rPr>
                <w:rStyle w:val="hps"/>
                <w:rFonts w:ascii="Times New Roman" w:hAnsi="Times New Roman" w:cs="Times New Roman"/>
                <w:color w:val="222222"/>
                <w:sz w:val="24"/>
                <w:szCs w:val="24"/>
              </w:rPr>
            </w:pPr>
            <w:r w:rsidRPr="00BB6DC2">
              <w:rPr>
                <w:rStyle w:val="hps"/>
                <w:rFonts w:ascii="Times New Roman" w:hAnsi="Times New Roman" w:cs="Times New Roman"/>
                <w:color w:val="222222"/>
                <w:sz w:val="24"/>
                <w:szCs w:val="24"/>
              </w:rPr>
              <w:t>___</w:t>
            </w:r>
            <w:r w:rsidRPr="00BB6DC2">
              <w:rPr>
                <w:rStyle w:val="longtext"/>
                <w:rFonts w:ascii="Times New Roman" w:hAnsi="Times New Roman" w:cs="Times New Roman"/>
                <w:color w:val="222222"/>
                <w:sz w:val="24"/>
                <w:szCs w:val="24"/>
              </w:rPr>
              <w:t xml:space="preserve"> </w:t>
            </w:r>
            <w:r w:rsidRPr="00BB6DC2">
              <w:rPr>
                <w:rStyle w:val="hps"/>
                <w:rFonts w:ascii="Times New Roman" w:hAnsi="Times New Roman" w:cs="Times New Roman"/>
                <w:color w:val="222222"/>
                <w:sz w:val="24"/>
                <w:szCs w:val="24"/>
              </w:rPr>
              <w:t>Projektni prijedlog udovoljava svim</w:t>
            </w:r>
            <w:r w:rsidRPr="00BB6DC2">
              <w:rPr>
                <w:rStyle w:val="longtext"/>
                <w:rFonts w:ascii="Times New Roman" w:hAnsi="Times New Roman" w:cs="Times New Roman"/>
                <w:color w:val="222222"/>
                <w:sz w:val="24"/>
                <w:szCs w:val="24"/>
              </w:rPr>
              <w:t xml:space="preserve"> </w:t>
            </w:r>
            <w:r w:rsidRPr="00BB6DC2">
              <w:rPr>
                <w:rStyle w:val="hps"/>
                <w:rFonts w:ascii="Times New Roman" w:hAnsi="Times New Roman" w:cs="Times New Roman"/>
                <w:color w:val="222222"/>
                <w:sz w:val="24"/>
                <w:szCs w:val="24"/>
              </w:rPr>
              <w:t>zahtjevima</w:t>
            </w:r>
            <w:r w:rsidRPr="00BB6DC2">
              <w:rPr>
                <w:rStyle w:val="longtext"/>
                <w:rFonts w:ascii="Times New Roman" w:hAnsi="Times New Roman" w:cs="Times New Roman"/>
                <w:color w:val="222222"/>
                <w:sz w:val="24"/>
                <w:szCs w:val="24"/>
              </w:rPr>
              <w:t xml:space="preserve"> </w:t>
            </w:r>
            <w:r w:rsidRPr="00BB6DC2">
              <w:rPr>
                <w:rFonts w:ascii="Times New Roman" w:eastAsia="Times New Roman" w:hAnsi="Times New Roman" w:cs="Times New Roman"/>
                <w:sz w:val="24"/>
                <w:szCs w:val="24"/>
              </w:rPr>
              <w:t xml:space="preserve">provjere </w:t>
            </w:r>
            <w:r w:rsidRPr="00BB6DC2">
              <w:rPr>
                <w:rStyle w:val="hps"/>
                <w:rFonts w:ascii="Times New Roman" w:hAnsi="Times New Roman" w:cs="Times New Roman"/>
                <w:sz w:val="24"/>
                <w:szCs w:val="24"/>
              </w:rPr>
              <w:t>prihvatljivosti projekta i aktivnosti</w:t>
            </w:r>
            <w:r w:rsidRPr="00BB6DC2">
              <w:rPr>
                <w:rStyle w:val="longtext"/>
                <w:rFonts w:ascii="Times New Roman" w:hAnsi="Times New Roman" w:cs="Times New Roman"/>
                <w:color w:val="222222"/>
                <w:sz w:val="24"/>
                <w:szCs w:val="24"/>
              </w:rPr>
              <w:t xml:space="preserve"> </w:t>
            </w:r>
          </w:p>
          <w:p w14:paraId="770F7690" w14:textId="77777777" w:rsidR="00A83E50" w:rsidRPr="00BB6DC2" w:rsidRDefault="00A83E50" w:rsidP="00A83E50">
            <w:pPr>
              <w:spacing w:after="0" w:line="240" w:lineRule="auto"/>
              <w:jc w:val="both"/>
              <w:rPr>
                <w:rStyle w:val="hps"/>
                <w:rFonts w:ascii="Times New Roman" w:hAnsi="Times New Roman" w:cs="Times New Roman"/>
                <w:sz w:val="24"/>
                <w:szCs w:val="24"/>
              </w:rPr>
            </w:pPr>
            <w:r w:rsidRPr="00BB6DC2">
              <w:rPr>
                <w:rFonts w:ascii="Times New Roman" w:hAnsi="Times New Roman" w:cs="Times New Roman"/>
                <w:color w:val="222222"/>
                <w:sz w:val="24"/>
                <w:szCs w:val="24"/>
              </w:rPr>
              <w:br/>
            </w:r>
            <w:r w:rsidRPr="00BB6DC2">
              <w:rPr>
                <w:rStyle w:val="hps"/>
                <w:rFonts w:ascii="Times New Roman" w:hAnsi="Times New Roman" w:cs="Times New Roman"/>
                <w:color w:val="222222"/>
                <w:sz w:val="24"/>
                <w:szCs w:val="24"/>
              </w:rPr>
              <w:t>___</w:t>
            </w:r>
            <w:r w:rsidRPr="00BB6DC2">
              <w:rPr>
                <w:rStyle w:val="longtext"/>
                <w:rFonts w:ascii="Times New Roman" w:hAnsi="Times New Roman" w:cs="Times New Roman"/>
                <w:color w:val="222222"/>
                <w:sz w:val="24"/>
                <w:szCs w:val="24"/>
              </w:rPr>
              <w:t xml:space="preserve"> </w:t>
            </w:r>
            <w:r w:rsidRPr="00BB6DC2">
              <w:rPr>
                <w:rStyle w:val="hps"/>
                <w:rFonts w:ascii="Times New Roman" w:hAnsi="Times New Roman" w:cs="Times New Roman"/>
                <w:color w:val="222222"/>
                <w:sz w:val="24"/>
                <w:szCs w:val="24"/>
              </w:rPr>
              <w:t>Projektni prijedlog</w:t>
            </w:r>
            <w:r w:rsidRPr="00BB6DC2">
              <w:rPr>
                <w:rStyle w:val="longtext"/>
                <w:rFonts w:ascii="Times New Roman" w:hAnsi="Times New Roman" w:cs="Times New Roman"/>
                <w:color w:val="222222"/>
                <w:sz w:val="24"/>
                <w:szCs w:val="24"/>
              </w:rPr>
              <w:t xml:space="preserve"> </w:t>
            </w:r>
            <w:r w:rsidRPr="00BB6DC2">
              <w:rPr>
                <w:rStyle w:val="hps"/>
                <w:rFonts w:ascii="Times New Roman" w:hAnsi="Times New Roman" w:cs="Times New Roman"/>
                <w:color w:val="222222"/>
                <w:sz w:val="24"/>
                <w:szCs w:val="24"/>
              </w:rPr>
              <w:t>ne udovoljava</w:t>
            </w:r>
            <w:r w:rsidRPr="00BB6DC2">
              <w:rPr>
                <w:rStyle w:val="longtext"/>
                <w:rFonts w:ascii="Times New Roman" w:hAnsi="Times New Roman" w:cs="Times New Roman"/>
                <w:color w:val="222222"/>
                <w:sz w:val="24"/>
                <w:szCs w:val="24"/>
              </w:rPr>
              <w:t xml:space="preserve"> </w:t>
            </w:r>
            <w:r w:rsidRPr="00BB6DC2">
              <w:rPr>
                <w:rStyle w:val="hps"/>
                <w:rFonts w:ascii="Times New Roman" w:hAnsi="Times New Roman" w:cs="Times New Roman"/>
                <w:color w:val="222222"/>
                <w:sz w:val="24"/>
                <w:szCs w:val="24"/>
              </w:rPr>
              <w:t xml:space="preserve">zahtjevima </w:t>
            </w:r>
            <w:r w:rsidRPr="00BB6DC2">
              <w:rPr>
                <w:rFonts w:ascii="Times New Roman" w:eastAsia="Times New Roman" w:hAnsi="Times New Roman" w:cs="Times New Roman"/>
                <w:sz w:val="24"/>
                <w:szCs w:val="24"/>
              </w:rPr>
              <w:t xml:space="preserve">provjere </w:t>
            </w:r>
            <w:r w:rsidRPr="00BB6DC2">
              <w:rPr>
                <w:rStyle w:val="hps"/>
                <w:rFonts w:ascii="Times New Roman" w:hAnsi="Times New Roman" w:cs="Times New Roman"/>
                <w:sz w:val="24"/>
                <w:szCs w:val="24"/>
              </w:rPr>
              <w:t>prihvatljivosti projekta i aktivnosti i isključuje se iz daljnjeg postupka dodjele</w:t>
            </w:r>
          </w:p>
          <w:p w14:paraId="204DA531" w14:textId="2CE3B8BE" w:rsidR="00A83E50" w:rsidRPr="00BB6DC2" w:rsidRDefault="00A83E50" w:rsidP="00A83E50">
            <w:pPr>
              <w:spacing w:after="0" w:line="240" w:lineRule="auto"/>
              <w:jc w:val="both"/>
              <w:rPr>
                <w:rStyle w:val="hps"/>
                <w:rFonts w:ascii="Times New Roman" w:hAnsi="Times New Roman" w:cs="Times New Roman"/>
                <w:color w:val="222222"/>
                <w:sz w:val="24"/>
                <w:szCs w:val="24"/>
              </w:rPr>
            </w:pPr>
            <w:r w:rsidRPr="00BB6DC2">
              <w:rPr>
                <w:rFonts w:ascii="Times New Roman" w:hAnsi="Times New Roman" w:cs="Times New Roman"/>
                <w:color w:val="222222"/>
                <w:sz w:val="24"/>
                <w:szCs w:val="24"/>
              </w:rPr>
              <w:br/>
            </w:r>
            <w:r w:rsidRPr="00BB6DC2">
              <w:rPr>
                <w:rStyle w:val="hps"/>
                <w:rFonts w:ascii="Times New Roman" w:hAnsi="Times New Roman" w:cs="Times New Roman"/>
                <w:color w:val="222222"/>
                <w:sz w:val="24"/>
                <w:szCs w:val="24"/>
              </w:rPr>
              <w:t>Datum</w:t>
            </w:r>
            <w:r w:rsidRPr="00BB6DC2">
              <w:rPr>
                <w:rStyle w:val="longtext"/>
                <w:rFonts w:ascii="Times New Roman" w:hAnsi="Times New Roman" w:cs="Times New Roman"/>
                <w:color w:val="222222"/>
                <w:sz w:val="24"/>
                <w:szCs w:val="24"/>
              </w:rPr>
              <w:t xml:space="preserve"> </w:t>
            </w:r>
            <w:r w:rsidRPr="00BB6DC2">
              <w:rPr>
                <w:rStyle w:val="hps"/>
                <w:rFonts w:ascii="Times New Roman" w:hAnsi="Times New Roman" w:cs="Times New Roman"/>
                <w:color w:val="222222"/>
                <w:sz w:val="24"/>
                <w:szCs w:val="24"/>
              </w:rPr>
              <w:t xml:space="preserve">provjere </w:t>
            </w:r>
            <w:r w:rsidRPr="00BB6DC2">
              <w:rPr>
                <w:rStyle w:val="hps"/>
                <w:rFonts w:ascii="Times New Roman" w:hAnsi="Times New Roman" w:cs="Times New Roman"/>
                <w:sz w:val="24"/>
                <w:szCs w:val="24"/>
              </w:rPr>
              <w:t>prihvatljivosti projekta i aktivnosti</w:t>
            </w:r>
            <w:r w:rsidRPr="00BB6DC2">
              <w:rPr>
                <w:rStyle w:val="hps"/>
                <w:rFonts w:ascii="Times New Roman" w:hAnsi="Times New Roman" w:cs="Times New Roman"/>
                <w:color w:val="222222"/>
                <w:sz w:val="24"/>
                <w:szCs w:val="24"/>
              </w:rPr>
              <w:t>:</w:t>
            </w:r>
          </w:p>
          <w:p w14:paraId="5DC71F31" w14:textId="77777777" w:rsidR="00A83E50" w:rsidRPr="00BB6DC2" w:rsidRDefault="00A83E50" w:rsidP="00A83E50">
            <w:pPr>
              <w:spacing w:after="0" w:line="240" w:lineRule="auto"/>
              <w:rPr>
                <w:rFonts w:ascii="Times New Roman" w:eastAsia="Times New Roman" w:hAnsi="Times New Roman" w:cs="Times New Roman"/>
                <w:sz w:val="24"/>
                <w:szCs w:val="24"/>
              </w:rPr>
            </w:pPr>
          </w:p>
        </w:tc>
      </w:tr>
    </w:tbl>
    <w:p w14:paraId="0E80939F" w14:textId="0947D6C4" w:rsidR="00A564CE" w:rsidRPr="00BB6DC2" w:rsidRDefault="00A564CE" w:rsidP="00A564CE">
      <w:pPr>
        <w:spacing w:after="0" w:line="240" w:lineRule="auto"/>
        <w:jc w:val="both"/>
        <w:rPr>
          <w:rFonts w:ascii="Times New Roman" w:eastAsia="Times New Roman" w:hAnsi="Times New Roman" w:cs="Times New Roman"/>
          <w:i/>
          <w:sz w:val="24"/>
          <w:szCs w:val="24"/>
        </w:rPr>
      </w:pPr>
      <w:r w:rsidRPr="00BB6DC2">
        <w:rPr>
          <w:rFonts w:ascii="Times New Roman" w:eastAsia="Times New Roman" w:hAnsi="Times New Roman" w:cs="Times New Roman"/>
          <w:i/>
          <w:sz w:val="24"/>
          <w:szCs w:val="24"/>
        </w:rPr>
        <w:t>&lt;Prilagoditi ovisno o tome koja institucija/OOP obavlja ovu aktivnost postupka dodjele&gt;</w:t>
      </w:r>
    </w:p>
    <w:p w14:paraId="2470DF9E" w14:textId="648AEA01" w:rsidR="009577EF" w:rsidRPr="00BB6DC2" w:rsidRDefault="009577EF" w:rsidP="009577EF">
      <w:pPr>
        <w:spacing w:after="0" w:line="240" w:lineRule="auto"/>
        <w:rPr>
          <w:rFonts w:ascii="Times New Roman" w:eastAsia="Times New Roman" w:hAnsi="Times New Roman" w:cs="Times New Roman"/>
          <w:i/>
          <w:sz w:val="24"/>
          <w:szCs w:val="24"/>
        </w:rPr>
      </w:pPr>
    </w:p>
    <w:p w14:paraId="40400A4B" w14:textId="77777777" w:rsidR="00524ECA" w:rsidRPr="00BB6DC2" w:rsidRDefault="00524ECA" w:rsidP="009577EF">
      <w:pPr>
        <w:spacing w:after="0" w:line="240" w:lineRule="auto"/>
        <w:rPr>
          <w:rFonts w:ascii="Times New Roman" w:eastAsia="Times New Roman" w:hAnsi="Times New Roman" w:cs="Times New Roman"/>
          <w:i/>
          <w:sz w:val="24"/>
          <w:szCs w:val="24"/>
        </w:rPr>
      </w:pPr>
    </w:p>
    <w:p w14:paraId="31E42328" w14:textId="06C57945" w:rsidR="009577EF" w:rsidRPr="00BB6DC2" w:rsidRDefault="009577EF" w:rsidP="008726D6">
      <w:pPr>
        <w:rPr>
          <w:rFonts w:ascii="Times New Roman" w:hAnsi="Times New Roman" w:cs="Times New Roman"/>
          <w:i/>
          <w:sz w:val="24"/>
          <w:szCs w:val="24"/>
        </w:rPr>
      </w:pPr>
      <w:r w:rsidRPr="00BB6DC2">
        <w:rPr>
          <w:rFonts w:ascii="Times New Roman" w:eastAsia="Times New Roman" w:hAnsi="Times New Roman" w:cs="Times New Roman"/>
          <w:i/>
          <w:sz w:val="24"/>
          <w:szCs w:val="24"/>
        </w:rPr>
        <w:t>Ime, prezime, funkcija i potpis osobe</w:t>
      </w:r>
      <w:r w:rsidR="00A564CE" w:rsidRPr="00BB6DC2">
        <w:rPr>
          <w:rFonts w:ascii="Times New Roman" w:eastAsia="Times New Roman" w:hAnsi="Times New Roman" w:cs="Times New Roman"/>
          <w:i/>
          <w:sz w:val="24"/>
          <w:szCs w:val="24"/>
        </w:rPr>
        <w:t>(a)</w:t>
      </w:r>
      <w:r w:rsidRPr="00BB6DC2">
        <w:rPr>
          <w:rFonts w:ascii="Times New Roman" w:eastAsia="Times New Roman" w:hAnsi="Times New Roman" w:cs="Times New Roman"/>
          <w:i/>
          <w:sz w:val="24"/>
          <w:szCs w:val="24"/>
        </w:rPr>
        <w:t xml:space="preserve"> odgovorne</w:t>
      </w:r>
      <w:r w:rsidR="00A564CE" w:rsidRPr="00BB6DC2">
        <w:rPr>
          <w:rFonts w:ascii="Times New Roman" w:eastAsia="Times New Roman" w:hAnsi="Times New Roman" w:cs="Times New Roman"/>
          <w:i/>
          <w:sz w:val="24"/>
          <w:szCs w:val="24"/>
        </w:rPr>
        <w:t>(ih)</w:t>
      </w:r>
      <w:r w:rsidRPr="00BB6DC2">
        <w:rPr>
          <w:rFonts w:ascii="Times New Roman" w:eastAsia="Times New Roman" w:hAnsi="Times New Roman" w:cs="Times New Roman"/>
          <w:i/>
          <w:sz w:val="24"/>
          <w:szCs w:val="24"/>
        </w:rPr>
        <w:t xml:space="preserve"> za provjeru </w:t>
      </w:r>
      <w:r w:rsidRPr="00BB6DC2">
        <w:rPr>
          <w:rStyle w:val="hps"/>
          <w:rFonts w:ascii="Times New Roman" w:hAnsi="Times New Roman" w:cs="Times New Roman"/>
          <w:i/>
          <w:sz w:val="24"/>
          <w:szCs w:val="24"/>
        </w:rPr>
        <w:t>prihvatljivosti projekta i aktivnosti</w:t>
      </w:r>
    </w:p>
    <w:p w14:paraId="18258E66" w14:textId="77777777" w:rsidR="009577EF" w:rsidRPr="00BB6DC2" w:rsidRDefault="009577EF" w:rsidP="009577EF">
      <w:pPr>
        <w:spacing w:after="0" w:line="240" w:lineRule="auto"/>
        <w:jc w:val="both"/>
        <w:rPr>
          <w:rFonts w:ascii="Times New Roman" w:eastAsia="Times New Roman" w:hAnsi="Times New Roman" w:cs="Times New Roman"/>
          <w:i/>
          <w:sz w:val="24"/>
          <w:szCs w:val="24"/>
        </w:rPr>
      </w:pPr>
      <w:r w:rsidRPr="00BB6DC2">
        <w:rPr>
          <w:rFonts w:ascii="Times New Roman" w:eastAsia="Times New Roman" w:hAnsi="Times New Roman" w:cs="Times New Roman"/>
          <w:i/>
          <w:sz w:val="24"/>
          <w:szCs w:val="24"/>
        </w:rPr>
        <w:t>…………………………………………………………………</w:t>
      </w:r>
      <w:r w:rsidRPr="00BB6DC2">
        <w:rPr>
          <w:rFonts w:ascii="Times New Roman" w:eastAsia="Times New Roman" w:hAnsi="Times New Roman" w:cs="Times New Roman"/>
          <w:i/>
          <w:sz w:val="24"/>
          <w:szCs w:val="24"/>
        </w:rPr>
        <w:tab/>
      </w:r>
    </w:p>
    <w:p w14:paraId="73D4A2DD" w14:textId="77777777" w:rsidR="009577EF" w:rsidRPr="00BB6DC2" w:rsidRDefault="009577EF" w:rsidP="009577EF">
      <w:pPr>
        <w:numPr>
          <w:ilvl w:val="12"/>
          <w:numId w:val="0"/>
        </w:numPr>
        <w:spacing w:after="0" w:line="240" w:lineRule="auto"/>
        <w:jc w:val="both"/>
        <w:rPr>
          <w:rFonts w:ascii="Times New Roman" w:eastAsia="Times New Roman" w:hAnsi="Times New Roman" w:cs="Times New Roman"/>
          <w:i/>
          <w:sz w:val="24"/>
          <w:szCs w:val="24"/>
        </w:rPr>
      </w:pPr>
    </w:p>
    <w:p w14:paraId="3F78E0E3" w14:textId="77777777" w:rsidR="009577EF" w:rsidRPr="00BB6DC2" w:rsidRDefault="009577EF" w:rsidP="009577EF">
      <w:pPr>
        <w:spacing w:after="0" w:line="240" w:lineRule="auto"/>
        <w:jc w:val="both"/>
        <w:rPr>
          <w:rFonts w:ascii="Times New Roman" w:eastAsia="Times New Roman" w:hAnsi="Times New Roman" w:cs="Times New Roman"/>
          <w:i/>
          <w:sz w:val="24"/>
          <w:szCs w:val="24"/>
        </w:rPr>
      </w:pPr>
    </w:p>
    <w:p w14:paraId="1B582DD2" w14:textId="77777777" w:rsidR="009577EF" w:rsidRPr="00BB6DC2" w:rsidRDefault="009577EF" w:rsidP="009577EF">
      <w:pPr>
        <w:spacing w:after="0" w:line="240" w:lineRule="auto"/>
        <w:jc w:val="both"/>
        <w:rPr>
          <w:rFonts w:ascii="Times New Roman" w:eastAsia="Times New Roman" w:hAnsi="Times New Roman" w:cs="Times New Roman"/>
          <w:i/>
          <w:sz w:val="24"/>
          <w:szCs w:val="24"/>
        </w:rPr>
      </w:pPr>
      <w:r w:rsidRPr="00BB6DC2">
        <w:rPr>
          <w:rFonts w:ascii="Times New Roman" w:eastAsia="Times New Roman" w:hAnsi="Times New Roman" w:cs="Times New Roman"/>
          <w:i/>
          <w:sz w:val="24"/>
          <w:szCs w:val="24"/>
        </w:rPr>
        <w:t>Ime, prezime, funkcija i potpis osobe odgovorne za drugu razinu kontrole</w:t>
      </w:r>
    </w:p>
    <w:p w14:paraId="20E2A476" w14:textId="77777777" w:rsidR="009577EF" w:rsidRPr="00BB6DC2" w:rsidRDefault="009577EF" w:rsidP="009577EF">
      <w:pPr>
        <w:spacing w:after="0" w:line="240" w:lineRule="auto"/>
        <w:jc w:val="both"/>
        <w:rPr>
          <w:rFonts w:ascii="Times New Roman" w:eastAsia="Times New Roman" w:hAnsi="Times New Roman" w:cs="Times New Roman"/>
          <w:i/>
          <w:sz w:val="24"/>
          <w:szCs w:val="24"/>
        </w:rPr>
      </w:pPr>
    </w:p>
    <w:p w14:paraId="31CC0E2C" w14:textId="77777777" w:rsidR="009577EF" w:rsidRPr="00BB6DC2" w:rsidRDefault="009577EF" w:rsidP="009577EF">
      <w:pPr>
        <w:spacing w:after="0" w:line="240" w:lineRule="auto"/>
        <w:jc w:val="both"/>
        <w:rPr>
          <w:rFonts w:ascii="Times New Roman" w:eastAsia="Times New Roman" w:hAnsi="Times New Roman" w:cs="Times New Roman"/>
          <w:i/>
          <w:sz w:val="24"/>
          <w:szCs w:val="24"/>
        </w:rPr>
      </w:pPr>
      <w:r w:rsidRPr="00BB6DC2">
        <w:rPr>
          <w:rFonts w:ascii="Times New Roman" w:eastAsia="Times New Roman" w:hAnsi="Times New Roman" w:cs="Times New Roman"/>
          <w:i/>
          <w:sz w:val="24"/>
          <w:szCs w:val="24"/>
        </w:rPr>
        <w:t>…………………………………………………………………</w:t>
      </w:r>
      <w:r w:rsidRPr="00BB6DC2">
        <w:rPr>
          <w:rFonts w:ascii="Times New Roman" w:eastAsia="Times New Roman" w:hAnsi="Times New Roman" w:cs="Times New Roman"/>
          <w:i/>
          <w:sz w:val="24"/>
          <w:szCs w:val="24"/>
        </w:rPr>
        <w:tab/>
      </w:r>
    </w:p>
    <w:p w14:paraId="7C487683" w14:textId="77777777" w:rsidR="009577EF" w:rsidRPr="00BB6DC2" w:rsidRDefault="009577EF" w:rsidP="00A61659">
      <w:pPr>
        <w:spacing w:after="0" w:line="240" w:lineRule="auto"/>
        <w:jc w:val="both"/>
        <w:rPr>
          <w:rFonts w:ascii="Times New Roman" w:eastAsia="Times New Roman" w:hAnsi="Times New Roman" w:cs="Times New Roman"/>
          <w:i/>
          <w:sz w:val="24"/>
          <w:szCs w:val="24"/>
        </w:rPr>
      </w:pPr>
    </w:p>
    <w:p w14:paraId="02F77934" w14:textId="77777777" w:rsidR="009577EF" w:rsidRPr="00BB6DC2" w:rsidRDefault="009577EF" w:rsidP="009577EF">
      <w:pPr>
        <w:tabs>
          <w:tab w:val="left" w:pos="6047"/>
        </w:tabs>
        <w:spacing w:after="0" w:line="240" w:lineRule="auto"/>
        <w:jc w:val="center"/>
        <w:outlineLvl w:val="1"/>
        <w:rPr>
          <w:rFonts w:ascii="Times New Roman" w:eastAsia="Times New Roman" w:hAnsi="Times New Roman" w:cs="Times New Roman"/>
          <w:b/>
          <w:sz w:val="24"/>
          <w:szCs w:val="24"/>
        </w:rPr>
      </w:pPr>
      <w:r w:rsidRPr="00BB6DC2">
        <w:rPr>
          <w:rFonts w:ascii="Times New Roman" w:eastAsia="Times New Roman" w:hAnsi="Times New Roman" w:cs="Times New Roman"/>
          <w:b/>
          <w:sz w:val="24"/>
          <w:szCs w:val="24"/>
        </w:rPr>
        <w:br w:type="page"/>
      </w:r>
    </w:p>
    <w:p w14:paraId="6AF16BDF" w14:textId="3293681D" w:rsidR="009577EF" w:rsidRPr="00BB6DC2" w:rsidRDefault="009577EF" w:rsidP="00581A92">
      <w:pPr>
        <w:pStyle w:val="Naslov1"/>
        <w:jc w:val="center"/>
        <w:rPr>
          <w:rFonts w:ascii="Times New Roman" w:hAnsi="Times New Roman" w:cs="Times New Roman"/>
          <w:b/>
          <w:i/>
          <w:color w:val="auto"/>
          <w:sz w:val="28"/>
          <w:szCs w:val="28"/>
        </w:rPr>
      </w:pPr>
      <w:bookmarkStart w:id="6" w:name="_Toc110333158"/>
      <w:r w:rsidRPr="00BB6DC2">
        <w:rPr>
          <w:rFonts w:ascii="Times New Roman" w:hAnsi="Times New Roman" w:cs="Times New Roman"/>
          <w:b/>
          <w:color w:val="auto"/>
          <w:sz w:val="28"/>
          <w:szCs w:val="28"/>
        </w:rPr>
        <w:lastRenderedPageBreak/>
        <w:t>Kontrolna lista za provjeru prihvatljivosti izdataka</w:t>
      </w:r>
      <w:bookmarkEnd w:id="6"/>
    </w:p>
    <w:p w14:paraId="4AC43BC1" w14:textId="77777777" w:rsidR="009577EF" w:rsidRPr="00BB6DC2" w:rsidRDefault="009577EF" w:rsidP="009577EF">
      <w:pPr>
        <w:tabs>
          <w:tab w:val="left" w:pos="6047"/>
        </w:tabs>
        <w:spacing w:after="0" w:line="240" w:lineRule="auto"/>
        <w:jc w:val="center"/>
        <w:outlineLvl w:val="1"/>
        <w:rPr>
          <w:rFonts w:ascii="Times New Roman" w:eastAsia="Times New Roman" w:hAnsi="Times New Roman" w:cs="Times New Roman"/>
          <w:b/>
          <w:i/>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197"/>
        <w:gridCol w:w="1478"/>
        <w:gridCol w:w="1589"/>
        <w:gridCol w:w="1730"/>
      </w:tblGrid>
      <w:tr w:rsidR="00191653" w:rsidRPr="00BB6DC2" w14:paraId="158195DE" w14:textId="77777777" w:rsidTr="00E92157">
        <w:trPr>
          <w:jc w:val="center"/>
        </w:trPr>
        <w:tc>
          <w:tcPr>
            <w:tcW w:w="4901" w:type="dxa"/>
            <w:gridSpan w:val="2"/>
          </w:tcPr>
          <w:p w14:paraId="653541B0" w14:textId="0769858D" w:rsidR="00191653" w:rsidRPr="00BB6DC2" w:rsidRDefault="00191653" w:rsidP="00191653">
            <w:pPr>
              <w:spacing w:after="0" w:line="240" w:lineRule="auto"/>
              <w:jc w:val="both"/>
              <w:rPr>
                <w:rFonts w:ascii="Times New Roman" w:eastAsia="Times New Roman" w:hAnsi="Times New Roman" w:cs="Times New Roman"/>
                <w:sz w:val="24"/>
                <w:szCs w:val="24"/>
              </w:rPr>
            </w:pPr>
            <w:r w:rsidRPr="00BB6DC2">
              <w:rPr>
                <w:rFonts w:ascii="Times New Roman" w:eastAsia="Times New Roman" w:hAnsi="Times New Roman" w:cs="Times New Roman"/>
                <w:sz w:val="24"/>
                <w:szCs w:val="24"/>
              </w:rPr>
              <w:t>Naziv komponente</w:t>
            </w:r>
            <w:r w:rsidR="00E4389A">
              <w:rPr>
                <w:rFonts w:ascii="Times New Roman" w:eastAsia="Times New Roman" w:hAnsi="Times New Roman" w:cs="Times New Roman"/>
                <w:sz w:val="24"/>
                <w:szCs w:val="24"/>
              </w:rPr>
              <w:t>/inicijative</w:t>
            </w:r>
          </w:p>
        </w:tc>
        <w:tc>
          <w:tcPr>
            <w:tcW w:w="4797" w:type="dxa"/>
            <w:gridSpan w:val="3"/>
          </w:tcPr>
          <w:p w14:paraId="4725F054" w14:textId="6079EA4D" w:rsidR="00191653" w:rsidRPr="00BB6DC2" w:rsidRDefault="00191653" w:rsidP="00191653">
            <w:pPr>
              <w:spacing w:after="0" w:line="240" w:lineRule="auto"/>
              <w:jc w:val="both"/>
              <w:rPr>
                <w:rFonts w:ascii="Times New Roman" w:eastAsia="Times New Roman" w:hAnsi="Times New Roman" w:cs="Times New Roman"/>
                <w:b/>
                <w:sz w:val="24"/>
                <w:szCs w:val="24"/>
              </w:rPr>
            </w:pPr>
            <w:r w:rsidRPr="00BB6DC2">
              <w:rPr>
                <w:rFonts w:ascii="Times New Roman" w:eastAsia="Times New Roman" w:hAnsi="Times New Roman" w:cs="Times New Roman"/>
                <w:b/>
                <w:sz w:val="24"/>
                <w:szCs w:val="24"/>
              </w:rPr>
              <w:t>Obnova zgrada</w:t>
            </w:r>
          </w:p>
        </w:tc>
      </w:tr>
      <w:tr w:rsidR="00191653" w:rsidRPr="00BB6DC2" w14:paraId="284198FE" w14:textId="77777777" w:rsidTr="00E92157">
        <w:trPr>
          <w:jc w:val="center"/>
        </w:trPr>
        <w:tc>
          <w:tcPr>
            <w:tcW w:w="4901" w:type="dxa"/>
            <w:gridSpan w:val="2"/>
          </w:tcPr>
          <w:p w14:paraId="275F26D6" w14:textId="6C6AC93F" w:rsidR="00191653" w:rsidRPr="00BB6DC2" w:rsidRDefault="00191653" w:rsidP="00191653">
            <w:pPr>
              <w:spacing w:after="0" w:line="240" w:lineRule="auto"/>
              <w:jc w:val="both"/>
              <w:rPr>
                <w:rFonts w:ascii="Times New Roman" w:eastAsia="Times New Roman" w:hAnsi="Times New Roman" w:cs="Times New Roman"/>
                <w:sz w:val="24"/>
                <w:szCs w:val="24"/>
              </w:rPr>
            </w:pPr>
            <w:r w:rsidRPr="00BB6DC2">
              <w:rPr>
                <w:rFonts w:ascii="Times New Roman" w:hAnsi="Times New Roman" w:cs="Times New Roman"/>
                <w:sz w:val="24"/>
                <w:szCs w:val="24"/>
              </w:rPr>
              <w:t>Naziv ulaganja</w:t>
            </w:r>
          </w:p>
        </w:tc>
        <w:tc>
          <w:tcPr>
            <w:tcW w:w="4797" w:type="dxa"/>
            <w:gridSpan w:val="3"/>
          </w:tcPr>
          <w:p w14:paraId="0861BAA2" w14:textId="6944B308" w:rsidR="00191653" w:rsidRPr="00BB6DC2" w:rsidRDefault="00E4389A" w:rsidP="001916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Investicija C6.1. R1-I1</w:t>
            </w:r>
            <w:r w:rsidR="001C415F" w:rsidRPr="009517B8">
              <w:rPr>
                <w:rFonts w:ascii="Times New Roman" w:eastAsia="Times New Roman" w:hAnsi="Times New Roman" w:cs="Times New Roman"/>
                <w:sz w:val="24"/>
                <w:szCs w:val="24"/>
              </w:rPr>
              <w:t xml:space="preserve"> </w:t>
            </w:r>
            <w:r w:rsidR="001C415F" w:rsidRPr="001C415F">
              <w:rPr>
                <w:rFonts w:ascii="Times New Roman" w:eastAsia="Times New Roman" w:hAnsi="Times New Roman" w:cs="Times New Roman"/>
                <w:sz w:val="24"/>
                <w:szCs w:val="24"/>
              </w:rPr>
              <w:t>Energetska obnova zgrada</w:t>
            </w:r>
          </w:p>
        </w:tc>
      </w:tr>
      <w:tr w:rsidR="00191653" w:rsidRPr="00BB6DC2" w14:paraId="1BB38BA9" w14:textId="77777777" w:rsidTr="00E92157">
        <w:trPr>
          <w:jc w:val="center"/>
        </w:trPr>
        <w:tc>
          <w:tcPr>
            <w:tcW w:w="4901" w:type="dxa"/>
            <w:gridSpan w:val="2"/>
          </w:tcPr>
          <w:p w14:paraId="77970E54" w14:textId="3DCF98EA" w:rsidR="00191653" w:rsidRPr="00BB6DC2" w:rsidRDefault="00191653" w:rsidP="00191653">
            <w:pPr>
              <w:spacing w:after="0" w:line="240" w:lineRule="auto"/>
              <w:jc w:val="both"/>
              <w:rPr>
                <w:rFonts w:ascii="Times New Roman" w:eastAsia="Times New Roman" w:hAnsi="Times New Roman" w:cs="Times New Roman"/>
                <w:sz w:val="24"/>
                <w:szCs w:val="24"/>
              </w:rPr>
            </w:pPr>
            <w:r w:rsidRPr="00BB6DC2">
              <w:rPr>
                <w:rFonts w:ascii="Times New Roman" w:eastAsia="Times New Roman" w:hAnsi="Times New Roman" w:cs="Times New Roman"/>
                <w:sz w:val="24"/>
                <w:szCs w:val="24"/>
              </w:rPr>
              <w:t>Kod poziva</w:t>
            </w:r>
          </w:p>
        </w:tc>
        <w:tc>
          <w:tcPr>
            <w:tcW w:w="4797" w:type="dxa"/>
            <w:gridSpan w:val="3"/>
          </w:tcPr>
          <w:p w14:paraId="790DA659" w14:textId="0E9D2E87" w:rsidR="00191653" w:rsidRPr="00BB6DC2" w:rsidRDefault="00191653" w:rsidP="00191653">
            <w:pPr>
              <w:spacing w:after="0" w:line="240" w:lineRule="auto"/>
              <w:jc w:val="both"/>
              <w:rPr>
                <w:rFonts w:ascii="Times New Roman" w:eastAsia="Times New Roman" w:hAnsi="Times New Roman" w:cs="Times New Roman"/>
                <w:sz w:val="24"/>
                <w:szCs w:val="24"/>
              </w:rPr>
            </w:pPr>
          </w:p>
        </w:tc>
      </w:tr>
      <w:tr w:rsidR="00191653" w:rsidRPr="00BB6DC2" w14:paraId="6973E0D9" w14:textId="77777777" w:rsidTr="00E92157">
        <w:trPr>
          <w:jc w:val="center"/>
        </w:trPr>
        <w:tc>
          <w:tcPr>
            <w:tcW w:w="4901" w:type="dxa"/>
            <w:gridSpan w:val="2"/>
          </w:tcPr>
          <w:p w14:paraId="52019874" w14:textId="17FDBED9" w:rsidR="00191653" w:rsidRPr="00BB6DC2" w:rsidDel="0064609E" w:rsidRDefault="00191653" w:rsidP="00191653">
            <w:pPr>
              <w:spacing w:after="0" w:line="240" w:lineRule="auto"/>
              <w:jc w:val="both"/>
              <w:rPr>
                <w:rFonts w:ascii="Times New Roman" w:eastAsia="Times New Roman" w:hAnsi="Times New Roman" w:cs="Times New Roman"/>
                <w:sz w:val="24"/>
                <w:szCs w:val="24"/>
              </w:rPr>
            </w:pPr>
            <w:r w:rsidRPr="00BB6DC2">
              <w:rPr>
                <w:rFonts w:ascii="Times New Roman" w:eastAsia="Times New Roman" w:hAnsi="Times New Roman" w:cs="Times New Roman"/>
                <w:sz w:val="24"/>
                <w:szCs w:val="24"/>
              </w:rPr>
              <w:t xml:space="preserve">Kod projekta </w:t>
            </w:r>
          </w:p>
        </w:tc>
        <w:tc>
          <w:tcPr>
            <w:tcW w:w="4797" w:type="dxa"/>
            <w:gridSpan w:val="3"/>
          </w:tcPr>
          <w:p w14:paraId="22426D9D" w14:textId="7C8F4952" w:rsidR="00191653" w:rsidRPr="00BB6DC2" w:rsidRDefault="00191653" w:rsidP="00191653">
            <w:pPr>
              <w:spacing w:after="0" w:line="240" w:lineRule="auto"/>
              <w:jc w:val="both"/>
              <w:rPr>
                <w:rFonts w:ascii="Times New Roman" w:eastAsia="Times New Roman" w:hAnsi="Times New Roman" w:cs="Times New Roman"/>
                <w:sz w:val="24"/>
                <w:szCs w:val="24"/>
              </w:rPr>
            </w:pPr>
          </w:p>
        </w:tc>
      </w:tr>
      <w:tr w:rsidR="00191653" w:rsidRPr="00BB6DC2" w14:paraId="26B77941" w14:textId="77777777" w:rsidTr="00E92157">
        <w:trPr>
          <w:trHeight w:val="180"/>
          <w:jc w:val="center"/>
        </w:trPr>
        <w:tc>
          <w:tcPr>
            <w:tcW w:w="4901" w:type="dxa"/>
            <w:gridSpan w:val="2"/>
          </w:tcPr>
          <w:p w14:paraId="1D85C33E" w14:textId="3DAC99E7" w:rsidR="00191653" w:rsidRPr="00BB6DC2" w:rsidRDefault="00191653" w:rsidP="00191653">
            <w:pPr>
              <w:spacing w:after="0" w:line="240" w:lineRule="auto"/>
              <w:jc w:val="both"/>
              <w:rPr>
                <w:rFonts w:ascii="Times New Roman" w:eastAsia="Times New Roman" w:hAnsi="Times New Roman" w:cs="Times New Roman"/>
                <w:sz w:val="24"/>
                <w:szCs w:val="24"/>
              </w:rPr>
            </w:pPr>
            <w:r w:rsidRPr="00BB6DC2">
              <w:rPr>
                <w:rFonts w:ascii="Times New Roman" w:eastAsia="Times New Roman" w:hAnsi="Times New Roman" w:cs="Times New Roman"/>
                <w:sz w:val="24"/>
                <w:szCs w:val="24"/>
              </w:rPr>
              <w:t>Naziv projektnog prijedloga</w:t>
            </w:r>
          </w:p>
        </w:tc>
        <w:tc>
          <w:tcPr>
            <w:tcW w:w="4797" w:type="dxa"/>
            <w:gridSpan w:val="3"/>
          </w:tcPr>
          <w:p w14:paraId="2F9FF645" w14:textId="77777777" w:rsidR="00191653" w:rsidRPr="00BB6DC2" w:rsidRDefault="00191653" w:rsidP="00191653">
            <w:pPr>
              <w:spacing w:after="0" w:line="240" w:lineRule="auto"/>
              <w:jc w:val="both"/>
              <w:rPr>
                <w:rFonts w:ascii="Times New Roman" w:eastAsia="Times New Roman" w:hAnsi="Times New Roman" w:cs="Times New Roman"/>
                <w:sz w:val="24"/>
                <w:szCs w:val="24"/>
              </w:rPr>
            </w:pPr>
          </w:p>
        </w:tc>
      </w:tr>
      <w:tr w:rsidR="00191653" w:rsidRPr="00BB6DC2" w14:paraId="22149CF2" w14:textId="77777777" w:rsidTr="00E92157">
        <w:trPr>
          <w:trHeight w:val="180"/>
          <w:jc w:val="center"/>
        </w:trPr>
        <w:tc>
          <w:tcPr>
            <w:tcW w:w="4901" w:type="dxa"/>
            <w:gridSpan w:val="2"/>
          </w:tcPr>
          <w:p w14:paraId="77D185D5" w14:textId="095A0B55" w:rsidR="00191653" w:rsidRPr="00BB6DC2" w:rsidRDefault="00191653" w:rsidP="00191653">
            <w:pPr>
              <w:spacing w:after="0" w:line="240" w:lineRule="auto"/>
              <w:jc w:val="both"/>
              <w:rPr>
                <w:rFonts w:ascii="Times New Roman" w:eastAsia="Times New Roman" w:hAnsi="Times New Roman" w:cs="Times New Roman"/>
                <w:sz w:val="24"/>
                <w:szCs w:val="24"/>
              </w:rPr>
            </w:pPr>
            <w:r w:rsidRPr="00BB6DC2">
              <w:rPr>
                <w:rFonts w:ascii="Times New Roman" w:eastAsia="Times New Roman" w:hAnsi="Times New Roman" w:cs="Times New Roman"/>
                <w:sz w:val="24"/>
                <w:szCs w:val="24"/>
              </w:rPr>
              <w:t>Naziv prijavitelja</w:t>
            </w:r>
          </w:p>
        </w:tc>
        <w:tc>
          <w:tcPr>
            <w:tcW w:w="4797" w:type="dxa"/>
            <w:gridSpan w:val="3"/>
          </w:tcPr>
          <w:p w14:paraId="3C083636" w14:textId="059FE2CC" w:rsidR="00191653" w:rsidRPr="00BB6DC2" w:rsidRDefault="0039483E" w:rsidP="0019165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Cs/>
                <w:sz w:val="24"/>
                <w:szCs w:val="24"/>
                <w:lang w:eastAsia="en-US"/>
              </w:rPr>
              <w:t>Agencija za pravni promet i posredovanje nekretninama</w:t>
            </w:r>
            <w:r w:rsidRPr="00E45206">
              <w:rPr>
                <w:rFonts w:ascii="Times New Roman" w:eastAsia="Times New Roman" w:hAnsi="Times New Roman" w:cs="Times New Roman"/>
                <w:iCs/>
                <w:sz w:val="24"/>
                <w:szCs w:val="24"/>
                <w:lang w:eastAsia="en-US"/>
              </w:rPr>
              <w:t xml:space="preserve"> (</w:t>
            </w:r>
            <w:r>
              <w:rPr>
                <w:rFonts w:ascii="Times New Roman" w:eastAsia="Times New Roman" w:hAnsi="Times New Roman" w:cs="Times New Roman"/>
                <w:iCs/>
                <w:sz w:val="24"/>
                <w:szCs w:val="24"/>
                <w:lang w:eastAsia="en-US"/>
              </w:rPr>
              <w:t>APN</w:t>
            </w:r>
            <w:r w:rsidRPr="00E45206">
              <w:rPr>
                <w:rFonts w:ascii="Times New Roman" w:eastAsia="Times New Roman" w:hAnsi="Times New Roman" w:cs="Times New Roman"/>
                <w:iCs/>
                <w:sz w:val="24"/>
                <w:szCs w:val="24"/>
                <w:lang w:eastAsia="en-US"/>
              </w:rPr>
              <w:t>)</w:t>
            </w:r>
          </w:p>
        </w:tc>
      </w:tr>
      <w:tr w:rsidR="009577EF" w:rsidRPr="00BB6DC2" w14:paraId="1EB0B54E" w14:textId="77777777" w:rsidTr="0007164D">
        <w:trPr>
          <w:jc w:val="center"/>
        </w:trPr>
        <w:tc>
          <w:tcPr>
            <w:tcW w:w="704" w:type="dxa"/>
          </w:tcPr>
          <w:p w14:paraId="2C1C3077" w14:textId="77777777" w:rsidR="009577EF" w:rsidRPr="00BB6DC2" w:rsidRDefault="009577EF" w:rsidP="00E92157">
            <w:pPr>
              <w:spacing w:after="0" w:line="240" w:lineRule="auto"/>
              <w:jc w:val="center"/>
              <w:rPr>
                <w:rFonts w:ascii="Times New Roman" w:eastAsia="Times New Roman" w:hAnsi="Times New Roman" w:cs="Times New Roman"/>
                <w:b/>
              </w:rPr>
            </w:pPr>
            <w:r w:rsidRPr="00BB6DC2">
              <w:rPr>
                <w:rFonts w:ascii="Times New Roman" w:eastAsia="Times New Roman" w:hAnsi="Times New Roman" w:cs="Times New Roman"/>
                <w:b/>
              </w:rPr>
              <w:t>Br.</w:t>
            </w:r>
          </w:p>
        </w:tc>
        <w:tc>
          <w:tcPr>
            <w:tcW w:w="5675" w:type="dxa"/>
            <w:gridSpan w:val="2"/>
          </w:tcPr>
          <w:p w14:paraId="507C19F9" w14:textId="77777777" w:rsidR="009577EF" w:rsidRPr="00BB6DC2" w:rsidRDefault="009577EF" w:rsidP="00E92157">
            <w:pPr>
              <w:spacing w:after="0" w:line="240" w:lineRule="auto"/>
              <w:jc w:val="center"/>
              <w:rPr>
                <w:rFonts w:ascii="Times New Roman" w:eastAsia="Times New Roman" w:hAnsi="Times New Roman" w:cs="Times New Roman"/>
                <w:b/>
              </w:rPr>
            </w:pPr>
            <w:r w:rsidRPr="00BB6DC2">
              <w:rPr>
                <w:rFonts w:ascii="Times New Roman" w:eastAsia="Times New Roman" w:hAnsi="Times New Roman" w:cs="Times New Roman"/>
                <w:b/>
              </w:rPr>
              <w:t>Pitanje za provjeru prihvatljivosti izdataka</w:t>
            </w:r>
          </w:p>
        </w:tc>
        <w:tc>
          <w:tcPr>
            <w:tcW w:w="1589" w:type="dxa"/>
          </w:tcPr>
          <w:p w14:paraId="43FD5001" w14:textId="77777777" w:rsidR="009577EF" w:rsidRPr="00BB6DC2" w:rsidRDefault="009577EF" w:rsidP="00E92157">
            <w:pPr>
              <w:spacing w:after="0" w:line="240" w:lineRule="auto"/>
              <w:jc w:val="center"/>
              <w:rPr>
                <w:rFonts w:ascii="Times New Roman" w:eastAsia="Times New Roman" w:hAnsi="Times New Roman" w:cs="Times New Roman"/>
                <w:b/>
              </w:rPr>
            </w:pPr>
            <w:r w:rsidRPr="00BB6DC2">
              <w:rPr>
                <w:rFonts w:ascii="Times New Roman" w:eastAsia="Times New Roman" w:hAnsi="Times New Roman" w:cs="Times New Roman"/>
                <w:b/>
              </w:rPr>
              <w:t>Prva provjera</w:t>
            </w:r>
          </w:p>
          <w:p w14:paraId="67F31B70" w14:textId="77777777" w:rsidR="009577EF" w:rsidRPr="00BB6DC2" w:rsidRDefault="009577EF" w:rsidP="00E92157">
            <w:pPr>
              <w:spacing w:after="0" w:line="240" w:lineRule="auto"/>
              <w:jc w:val="center"/>
              <w:rPr>
                <w:rFonts w:ascii="Times New Roman" w:eastAsia="Times New Roman" w:hAnsi="Times New Roman" w:cs="Times New Roman"/>
                <w:b/>
              </w:rPr>
            </w:pPr>
            <w:r w:rsidRPr="00BB6DC2">
              <w:rPr>
                <w:rFonts w:ascii="Times New Roman" w:eastAsia="Times New Roman" w:hAnsi="Times New Roman" w:cs="Times New Roman"/>
              </w:rPr>
              <w:t>(Da/Ne)</w:t>
            </w:r>
          </w:p>
        </w:tc>
        <w:tc>
          <w:tcPr>
            <w:tcW w:w="1730" w:type="dxa"/>
          </w:tcPr>
          <w:p w14:paraId="74709929" w14:textId="77777777" w:rsidR="009577EF" w:rsidRPr="00BB6DC2" w:rsidRDefault="009577EF" w:rsidP="00E92157">
            <w:pPr>
              <w:spacing w:after="0" w:line="240" w:lineRule="auto"/>
              <w:jc w:val="center"/>
              <w:rPr>
                <w:rFonts w:ascii="Times New Roman" w:eastAsia="Times New Roman" w:hAnsi="Times New Roman" w:cs="Times New Roman"/>
                <w:b/>
              </w:rPr>
            </w:pPr>
            <w:r w:rsidRPr="00BB6DC2">
              <w:rPr>
                <w:rFonts w:ascii="Times New Roman" w:eastAsia="Times New Roman" w:hAnsi="Times New Roman" w:cs="Times New Roman"/>
                <w:b/>
              </w:rPr>
              <w:t>Poslije zahtjeva</w:t>
            </w:r>
            <w:r w:rsidRPr="00BB6DC2">
              <w:rPr>
                <w:rFonts w:ascii="Times New Roman" w:eastAsia="Times New Roman" w:hAnsi="Times New Roman" w:cs="Times New Roman"/>
              </w:rPr>
              <w:t xml:space="preserve"> </w:t>
            </w:r>
            <w:r w:rsidRPr="00BB6DC2">
              <w:rPr>
                <w:rFonts w:ascii="Times New Roman" w:eastAsia="Times New Roman" w:hAnsi="Times New Roman" w:cs="Times New Roman"/>
                <w:b/>
              </w:rPr>
              <w:t>za pojašnjenjima / ispravaka</w:t>
            </w:r>
            <w:r w:rsidRPr="00BB6DC2">
              <w:rPr>
                <w:rFonts w:ascii="Times New Roman" w:eastAsia="Times New Roman" w:hAnsi="Times New Roman" w:cs="Times New Roman"/>
              </w:rPr>
              <w:t xml:space="preserve"> (Da/Ne)</w:t>
            </w:r>
          </w:p>
        </w:tc>
      </w:tr>
      <w:tr w:rsidR="009577EF" w:rsidRPr="00BB6DC2" w14:paraId="2F3D8B4A" w14:textId="77777777" w:rsidTr="00955448">
        <w:trPr>
          <w:trHeight w:val="773"/>
          <w:jc w:val="center"/>
        </w:trPr>
        <w:tc>
          <w:tcPr>
            <w:tcW w:w="704" w:type="dxa"/>
          </w:tcPr>
          <w:p w14:paraId="7C282B1A" w14:textId="77777777" w:rsidR="009577EF" w:rsidRPr="00BB6DC2" w:rsidRDefault="009577EF" w:rsidP="00E92157">
            <w:pPr>
              <w:spacing w:after="0" w:line="240" w:lineRule="auto"/>
              <w:rPr>
                <w:rFonts w:ascii="Times New Roman" w:eastAsia="Times New Roman" w:hAnsi="Times New Roman" w:cs="Times New Roman"/>
                <w:sz w:val="24"/>
                <w:szCs w:val="24"/>
              </w:rPr>
            </w:pPr>
            <w:r w:rsidRPr="00BB6DC2">
              <w:rPr>
                <w:rFonts w:ascii="Times New Roman" w:eastAsia="Times New Roman" w:hAnsi="Times New Roman" w:cs="Times New Roman"/>
                <w:sz w:val="24"/>
                <w:szCs w:val="24"/>
              </w:rPr>
              <w:t>1.</w:t>
            </w:r>
          </w:p>
        </w:tc>
        <w:tc>
          <w:tcPr>
            <w:tcW w:w="5675" w:type="dxa"/>
            <w:gridSpan w:val="2"/>
          </w:tcPr>
          <w:p w14:paraId="2C0A865F" w14:textId="7A0C64A9" w:rsidR="009577EF" w:rsidRPr="00BB6DC2" w:rsidRDefault="00896A11" w:rsidP="002B557E">
            <w:pPr>
              <w:tabs>
                <w:tab w:val="left" w:pos="0"/>
              </w:tabs>
              <w:spacing w:after="120"/>
              <w:ind w:left="96"/>
              <w:jc w:val="both"/>
              <w:rPr>
                <w:rFonts w:ascii="Times New Roman" w:eastAsia="Cambria" w:hAnsi="Times New Roman" w:cs="Times New Roman"/>
                <w:bCs/>
                <w:iCs/>
                <w:sz w:val="24"/>
                <w:szCs w:val="24"/>
              </w:rPr>
            </w:pPr>
            <w:r w:rsidRPr="00D05C34">
              <w:rPr>
                <w:rFonts w:ascii="Times New Roman" w:eastAsia="Cambria" w:hAnsi="Times New Roman" w:cs="Times New Roman"/>
                <w:bCs/>
                <w:iCs/>
                <w:sz w:val="24"/>
                <w:szCs w:val="24"/>
              </w:rPr>
              <w:t>Izdaci su u skladu s</w:t>
            </w:r>
            <w:r>
              <w:rPr>
                <w:rFonts w:ascii="Times New Roman" w:eastAsia="Cambria" w:hAnsi="Times New Roman" w:cs="Times New Roman"/>
                <w:bCs/>
                <w:iCs/>
                <w:sz w:val="24"/>
                <w:szCs w:val="24"/>
              </w:rPr>
              <w:t xml:space="preserve"> </w:t>
            </w:r>
            <w:r w:rsidRPr="00D05C34">
              <w:rPr>
                <w:rFonts w:ascii="Times New Roman" w:eastAsia="Cambria" w:hAnsi="Times New Roman" w:cs="Times New Roman"/>
                <w:bCs/>
                <w:iCs/>
                <w:sz w:val="24"/>
                <w:szCs w:val="24"/>
              </w:rPr>
              <w:t>uvjetima za prihvatljivost izdataka primjenjivima na predmetnu dodjelu</w:t>
            </w:r>
            <w:r w:rsidRPr="00D05C34">
              <w:rPr>
                <w:rStyle w:val="Referencafusnote"/>
                <w:rFonts w:ascii="Times New Roman" w:eastAsia="Cambria" w:hAnsi="Times New Roman"/>
                <w:bCs/>
                <w:iCs/>
                <w:sz w:val="24"/>
                <w:szCs w:val="24"/>
              </w:rPr>
              <w:footnoteReference w:id="3"/>
            </w:r>
            <w:r w:rsidRPr="00D05C34">
              <w:rPr>
                <w:rFonts w:ascii="Times New Roman" w:eastAsia="Cambria" w:hAnsi="Times New Roman" w:cs="Times New Roman"/>
                <w:bCs/>
                <w:iCs/>
                <w:sz w:val="24"/>
                <w:szCs w:val="24"/>
              </w:rPr>
              <w:t>.</w:t>
            </w:r>
          </w:p>
        </w:tc>
        <w:tc>
          <w:tcPr>
            <w:tcW w:w="1589" w:type="dxa"/>
          </w:tcPr>
          <w:p w14:paraId="2AD1C327" w14:textId="77777777" w:rsidR="009577EF" w:rsidRPr="00BB6DC2" w:rsidRDefault="009577EF" w:rsidP="00E92157">
            <w:pPr>
              <w:spacing w:after="0" w:line="240" w:lineRule="auto"/>
              <w:rPr>
                <w:rFonts w:ascii="Times New Roman" w:eastAsia="Times New Roman" w:hAnsi="Times New Roman" w:cs="Times New Roman"/>
              </w:rPr>
            </w:pPr>
          </w:p>
        </w:tc>
        <w:tc>
          <w:tcPr>
            <w:tcW w:w="1730" w:type="dxa"/>
          </w:tcPr>
          <w:p w14:paraId="4C388470" w14:textId="77777777" w:rsidR="009577EF" w:rsidRPr="00BB6DC2" w:rsidRDefault="009577EF" w:rsidP="00E92157">
            <w:pPr>
              <w:spacing w:after="0" w:line="240" w:lineRule="auto"/>
              <w:rPr>
                <w:rFonts w:ascii="Times New Roman" w:eastAsia="Times New Roman" w:hAnsi="Times New Roman" w:cs="Times New Roman"/>
              </w:rPr>
            </w:pPr>
          </w:p>
        </w:tc>
      </w:tr>
      <w:tr w:rsidR="009577EF" w:rsidRPr="00BB6DC2" w14:paraId="7EC24004" w14:textId="77777777" w:rsidTr="00387442">
        <w:trPr>
          <w:trHeight w:val="1636"/>
          <w:jc w:val="center"/>
        </w:trPr>
        <w:tc>
          <w:tcPr>
            <w:tcW w:w="704" w:type="dxa"/>
          </w:tcPr>
          <w:p w14:paraId="67155E1D" w14:textId="77777777" w:rsidR="009577EF" w:rsidRPr="00BB6DC2" w:rsidRDefault="009577EF" w:rsidP="00E92157">
            <w:pPr>
              <w:spacing w:after="0" w:line="240" w:lineRule="auto"/>
              <w:rPr>
                <w:rFonts w:ascii="Times New Roman" w:eastAsia="Times New Roman" w:hAnsi="Times New Roman" w:cs="Times New Roman"/>
                <w:sz w:val="24"/>
                <w:szCs w:val="24"/>
              </w:rPr>
            </w:pPr>
            <w:r w:rsidRPr="00BB6DC2">
              <w:rPr>
                <w:rFonts w:ascii="Times New Roman" w:eastAsia="Times New Roman" w:hAnsi="Times New Roman" w:cs="Times New Roman"/>
                <w:sz w:val="24"/>
                <w:szCs w:val="24"/>
              </w:rPr>
              <w:t>2.</w:t>
            </w:r>
          </w:p>
        </w:tc>
        <w:tc>
          <w:tcPr>
            <w:tcW w:w="5675" w:type="dxa"/>
            <w:gridSpan w:val="2"/>
          </w:tcPr>
          <w:p w14:paraId="39C85C45" w14:textId="148B10A7" w:rsidR="009577EF" w:rsidRPr="00BB6DC2" w:rsidRDefault="009577EF" w:rsidP="002B557E">
            <w:pPr>
              <w:tabs>
                <w:tab w:val="left" w:pos="0"/>
              </w:tabs>
              <w:spacing w:after="120"/>
              <w:ind w:left="96"/>
              <w:jc w:val="both"/>
              <w:rPr>
                <w:rFonts w:ascii="Times New Roman" w:eastAsia="Cambria" w:hAnsi="Times New Roman" w:cs="Times New Roman"/>
                <w:bCs/>
                <w:iCs/>
                <w:sz w:val="24"/>
                <w:szCs w:val="24"/>
              </w:rPr>
            </w:pPr>
            <w:r w:rsidRPr="00BB6DC2">
              <w:rPr>
                <w:rFonts w:ascii="Times New Roman" w:eastAsia="Cambria" w:hAnsi="Times New Roman" w:cs="Times New Roman"/>
                <w:bCs/>
                <w:iCs/>
                <w:sz w:val="24"/>
                <w:szCs w:val="24"/>
              </w:rPr>
              <w:t>Nakon provedenog postupka provjere p</w:t>
            </w:r>
            <w:r w:rsidR="009A7CA6" w:rsidRPr="00BB6DC2">
              <w:rPr>
                <w:rFonts w:ascii="Times New Roman" w:eastAsia="Cambria" w:hAnsi="Times New Roman" w:cs="Times New Roman"/>
                <w:bCs/>
                <w:iCs/>
                <w:sz w:val="24"/>
                <w:szCs w:val="24"/>
              </w:rPr>
              <w:t xml:space="preserve">rihvatljivosti izdataka, odnosno po potrebi </w:t>
            </w:r>
            <w:r w:rsidRPr="00BB6DC2">
              <w:rPr>
                <w:rFonts w:ascii="Times New Roman" w:eastAsia="Cambria" w:hAnsi="Times New Roman" w:cs="Times New Roman"/>
                <w:bCs/>
                <w:iCs/>
                <w:sz w:val="24"/>
                <w:szCs w:val="24"/>
              </w:rPr>
              <w:t xml:space="preserve">isključivanja neprihvatljivih izdataka (i, isključivo za pregovarački postupak, mijenjanja </w:t>
            </w:r>
            <w:r w:rsidRPr="00BB6DC2">
              <w:rPr>
                <w:rStyle w:val="longtext"/>
                <w:rFonts w:ascii="Times New Roman" w:hAnsi="Times New Roman" w:cs="Times New Roman"/>
                <w:sz w:val="24"/>
                <w:szCs w:val="24"/>
              </w:rPr>
              <w:t>neprihvatljivih stavki u dogovoru s prijaviteljem)</w:t>
            </w:r>
            <w:r w:rsidRPr="00BB6DC2">
              <w:rPr>
                <w:rFonts w:ascii="Times New Roman" w:eastAsia="Cambria" w:hAnsi="Times New Roman" w:cs="Times New Roman"/>
                <w:bCs/>
                <w:iCs/>
                <w:sz w:val="24"/>
                <w:szCs w:val="24"/>
              </w:rPr>
              <w:t>, svrha projekta nije ugrožena.</w:t>
            </w:r>
          </w:p>
        </w:tc>
        <w:tc>
          <w:tcPr>
            <w:tcW w:w="1589" w:type="dxa"/>
          </w:tcPr>
          <w:p w14:paraId="5688A5D2" w14:textId="77777777" w:rsidR="009577EF" w:rsidRPr="00BB6DC2" w:rsidRDefault="009577EF" w:rsidP="00E92157">
            <w:pPr>
              <w:spacing w:after="0" w:line="240" w:lineRule="auto"/>
              <w:rPr>
                <w:rFonts w:ascii="Times New Roman" w:eastAsia="Times New Roman" w:hAnsi="Times New Roman" w:cs="Times New Roman"/>
              </w:rPr>
            </w:pPr>
          </w:p>
        </w:tc>
        <w:tc>
          <w:tcPr>
            <w:tcW w:w="1730" w:type="dxa"/>
          </w:tcPr>
          <w:p w14:paraId="534E5290" w14:textId="77777777" w:rsidR="009577EF" w:rsidRPr="00BB6DC2" w:rsidRDefault="009577EF" w:rsidP="00E92157">
            <w:pPr>
              <w:spacing w:after="0" w:line="240" w:lineRule="auto"/>
              <w:rPr>
                <w:rFonts w:ascii="Times New Roman" w:eastAsia="Times New Roman" w:hAnsi="Times New Roman" w:cs="Times New Roman"/>
              </w:rPr>
            </w:pPr>
          </w:p>
        </w:tc>
      </w:tr>
      <w:tr w:rsidR="006338F8" w:rsidRPr="00BB6DC2" w14:paraId="581FB27B" w14:textId="77777777" w:rsidTr="00387442">
        <w:trPr>
          <w:trHeight w:val="967"/>
          <w:jc w:val="center"/>
        </w:trPr>
        <w:tc>
          <w:tcPr>
            <w:tcW w:w="704" w:type="dxa"/>
          </w:tcPr>
          <w:p w14:paraId="201D42D9" w14:textId="4C9DDD3B" w:rsidR="006338F8" w:rsidRPr="00BB6DC2" w:rsidRDefault="009A7CA6" w:rsidP="00E92157">
            <w:pPr>
              <w:spacing w:after="0" w:line="240" w:lineRule="auto"/>
              <w:rPr>
                <w:rFonts w:ascii="Times New Roman" w:eastAsia="Times New Roman" w:hAnsi="Times New Roman" w:cs="Times New Roman"/>
                <w:sz w:val="24"/>
                <w:szCs w:val="24"/>
              </w:rPr>
            </w:pPr>
            <w:r w:rsidRPr="00BB6DC2">
              <w:rPr>
                <w:rFonts w:ascii="Times New Roman" w:eastAsia="Times New Roman" w:hAnsi="Times New Roman" w:cs="Times New Roman"/>
                <w:sz w:val="24"/>
                <w:szCs w:val="24"/>
              </w:rPr>
              <w:t>3</w:t>
            </w:r>
            <w:r w:rsidR="006338F8" w:rsidRPr="00BB6DC2">
              <w:rPr>
                <w:rFonts w:ascii="Times New Roman" w:eastAsia="Times New Roman" w:hAnsi="Times New Roman" w:cs="Times New Roman"/>
                <w:sz w:val="24"/>
                <w:szCs w:val="24"/>
              </w:rPr>
              <w:t>.</w:t>
            </w:r>
          </w:p>
        </w:tc>
        <w:tc>
          <w:tcPr>
            <w:tcW w:w="5675" w:type="dxa"/>
            <w:gridSpan w:val="2"/>
          </w:tcPr>
          <w:p w14:paraId="1D9A511B" w14:textId="04811A02" w:rsidR="006338F8" w:rsidRPr="00BB6DC2" w:rsidRDefault="009A3A5D" w:rsidP="002B557E">
            <w:pPr>
              <w:tabs>
                <w:tab w:val="left" w:pos="0"/>
              </w:tabs>
              <w:spacing w:after="120"/>
              <w:ind w:left="96"/>
              <w:jc w:val="both"/>
              <w:rPr>
                <w:rFonts w:ascii="Times New Roman" w:hAnsi="Times New Roman" w:cs="Times New Roman"/>
                <w:sz w:val="24"/>
                <w:szCs w:val="24"/>
              </w:rPr>
            </w:pPr>
            <w:r w:rsidRPr="00BB6DC2">
              <w:rPr>
                <w:rFonts w:ascii="Times New Roman" w:hAnsi="Times New Roman" w:cs="Times New Roman"/>
                <w:sz w:val="24"/>
                <w:szCs w:val="24"/>
              </w:rPr>
              <w:t xml:space="preserve">Izdaci su u skladu s projektnim aktivnostima koje ispunjavaju zahtjeve utvrđene u pozivu </w:t>
            </w:r>
            <w:r w:rsidR="007C33D3">
              <w:rPr>
                <w:rFonts w:ascii="Times New Roman" w:hAnsi="Times New Roman" w:cs="Times New Roman"/>
                <w:sz w:val="24"/>
                <w:szCs w:val="24"/>
              </w:rPr>
              <w:t>na</w:t>
            </w:r>
            <w:r w:rsidRPr="00BB6DC2">
              <w:rPr>
                <w:rFonts w:ascii="Times New Roman" w:hAnsi="Times New Roman" w:cs="Times New Roman"/>
                <w:sz w:val="24"/>
                <w:szCs w:val="24"/>
              </w:rPr>
              <w:t xml:space="preserve"> </w:t>
            </w:r>
            <w:r w:rsidR="007C33D3">
              <w:rPr>
                <w:rFonts w:ascii="Times New Roman" w:hAnsi="Times New Roman" w:cs="Times New Roman"/>
                <w:sz w:val="24"/>
                <w:szCs w:val="24"/>
              </w:rPr>
              <w:t>dodjelu</w:t>
            </w:r>
            <w:r w:rsidRPr="00BB6DC2">
              <w:rPr>
                <w:rFonts w:ascii="Times New Roman" w:hAnsi="Times New Roman" w:cs="Times New Roman"/>
                <w:sz w:val="24"/>
                <w:szCs w:val="24"/>
              </w:rPr>
              <w:t xml:space="preserve"> </w:t>
            </w:r>
            <w:r w:rsidR="007C33D3">
              <w:rPr>
                <w:rFonts w:ascii="Times New Roman" w:hAnsi="Times New Roman" w:cs="Times New Roman"/>
                <w:sz w:val="24"/>
                <w:szCs w:val="24"/>
              </w:rPr>
              <w:t>bespovratnih sredstava.</w:t>
            </w:r>
          </w:p>
        </w:tc>
        <w:tc>
          <w:tcPr>
            <w:tcW w:w="1589" w:type="dxa"/>
          </w:tcPr>
          <w:p w14:paraId="44263D38" w14:textId="77777777" w:rsidR="006338F8" w:rsidRPr="00BB6DC2" w:rsidRDefault="006338F8" w:rsidP="00E92157">
            <w:pPr>
              <w:spacing w:after="0" w:line="240" w:lineRule="auto"/>
              <w:rPr>
                <w:rFonts w:ascii="Times New Roman" w:eastAsia="Times New Roman" w:hAnsi="Times New Roman" w:cs="Times New Roman"/>
              </w:rPr>
            </w:pPr>
          </w:p>
        </w:tc>
        <w:tc>
          <w:tcPr>
            <w:tcW w:w="1730" w:type="dxa"/>
          </w:tcPr>
          <w:p w14:paraId="0A0760F8" w14:textId="77777777" w:rsidR="006338F8" w:rsidRPr="00BB6DC2" w:rsidRDefault="006338F8" w:rsidP="00E92157">
            <w:pPr>
              <w:spacing w:after="0" w:line="240" w:lineRule="auto"/>
              <w:rPr>
                <w:rFonts w:ascii="Times New Roman" w:eastAsia="Times New Roman" w:hAnsi="Times New Roman" w:cs="Times New Roman"/>
              </w:rPr>
            </w:pPr>
          </w:p>
        </w:tc>
      </w:tr>
      <w:tr w:rsidR="00D4449F" w:rsidRPr="00BB6DC2" w14:paraId="2B35B196" w14:textId="77777777" w:rsidTr="00387442">
        <w:trPr>
          <w:trHeight w:val="643"/>
          <w:jc w:val="center"/>
        </w:trPr>
        <w:tc>
          <w:tcPr>
            <w:tcW w:w="704" w:type="dxa"/>
          </w:tcPr>
          <w:p w14:paraId="096FE45D" w14:textId="613706B9" w:rsidR="00D4449F" w:rsidRPr="00BB6DC2" w:rsidRDefault="009F6053" w:rsidP="00E9215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B9226F">
              <w:rPr>
                <w:rFonts w:ascii="Times New Roman" w:eastAsia="Times New Roman" w:hAnsi="Times New Roman" w:cs="Times New Roman"/>
                <w:sz w:val="24"/>
                <w:szCs w:val="24"/>
              </w:rPr>
              <w:t>.</w:t>
            </w:r>
          </w:p>
        </w:tc>
        <w:tc>
          <w:tcPr>
            <w:tcW w:w="5675" w:type="dxa"/>
            <w:gridSpan w:val="2"/>
          </w:tcPr>
          <w:p w14:paraId="2498691A" w14:textId="1309142C" w:rsidR="00D4449F" w:rsidRPr="00BB6DC2" w:rsidRDefault="00B9226F" w:rsidP="00170A7C">
            <w:pPr>
              <w:tabs>
                <w:tab w:val="left" w:pos="0"/>
              </w:tabs>
              <w:spacing w:after="120"/>
              <w:ind w:left="96"/>
              <w:jc w:val="both"/>
              <w:rPr>
                <w:rFonts w:ascii="Times New Roman" w:eastAsia="Cambria" w:hAnsi="Times New Roman" w:cs="Times New Roman"/>
                <w:bCs/>
                <w:iCs/>
                <w:sz w:val="24"/>
                <w:szCs w:val="24"/>
              </w:rPr>
            </w:pPr>
            <w:r w:rsidRPr="00896A11">
              <w:rPr>
                <w:rFonts w:ascii="Times New Roman" w:eastAsia="Cambria" w:hAnsi="Times New Roman" w:cs="Times New Roman"/>
                <w:bCs/>
                <w:iCs/>
                <w:sz w:val="24"/>
                <w:szCs w:val="24"/>
              </w:rPr>
              <w:t xml:space="preserve">Predviđeni izdaci projekta usklađeni su s odredbama čl. </w:t>
            </w:r>
            <w:r w:rsidR="0010726D">
              <w:rPr>
                <w:rFonts w:ascii="Times New Roman" w:eastAsia="Cambria" w:hAnsi="Times New Roman" w:cs="Times New Roman"/>
                <w:bCs/>
                <w:iCs/>
                <w:sz w:val="24"/>
                <w:szCs w:val="24"/>
              </w:rPr>
              <w:t>XIII.</w:t>
            </w:r>
            <w:r w:rsidR="00EA1734">
              <w:rPr>
                <w:rFonts w:ascii="Times New Roman" w:eastAsia="Cambria" w:hAnsi="Times New Roman" w:cs="Times New Roman"/>
                <w:bCs/>
                <w:iCs/>
                <w:sz w:val="24"/>
                <w:szCs w:val="24"/>
              </w:rPr>
              <w:t xml:space="preserve"> </w:t>
            </w:r>
            <w:r w:rsidR="00EA1734" w:rsidRPr="00EA1734">
              <w:rPr>
                <w:rFonts w:ascii="Times New Roman" w:eastAsia="Cambria" w:hAnsi="Times New Roman" w:cs="Times New Roman"/>
                <w:bCs/>
                <w:iCs/>
                <w:sz w:val="24"/>
                <w:szCs w:val="24"/>
              </w:rPr>
              <w:t>Odluk</w:t>
            </w:r>
            <w:r w:rsidR="00EA1734">
              <w:rPr>
                <w:rFonts w:ascii="Times New Roman" w:eastAsia="Cambria" w:hAnsi="Times New Roman" w:cs="Times New Roman"/>
                <w:bCs/>
                <w:iCs/>
                <w:sz w:val="24"/>
                <w:szCs w:val="24"/>
              </w:rPr>
              <w:t>e</w:t>
            </w:r>
            <w:r w:rsidR="00EA1734" w:rsidRPr="00EA1734">
              <w:rPr>
                <w:rFonts w:ascii="Times New Roman" w:eastAsia="Cambria" w:hAnsi="Times New Roman" w:cs="Times New Roman"/>
                <w:bCs/>
                <w:iCs/>
                <w:sz w:val="24"/>
                <w:szCs w:val="24"/>
              </w:rPr>
              <w:t xml:space="preserve"> Vlade Republike Hrvatske o sustavu upravljanja i praćenju provedbe aktivnosti u okviru Nacionalnog plana oporavka i otpornosti 2021. – 2026. („Narodne novine“, br. 78/2021)</w:t>
            </w:r>
            <w:r w:rsidR="00EA1734">
              <w:rPr>
                <w:rFonts w:ascii="Times New Roman" w:eastAsia="Cambria" w:hAnsi="Times New Roman" w:cs="Times New Roman"/>
                <w:bCs/>
                <w:iCs/>
                <w:sz w:val="24"/>
                <w:szCs w:val="24"/>
              </w:rPr>
              <w:t xml:space="preserve"> </w:t>
            </w:r>
            <w:r w:rsidRPr="00896A11">
              <w:rPr>
                <w:rFonts w:ascii="Times New Roman" w:eastAsia="Cambria" w:hAnsi="Times New Roman" w:cs="Times New Roman"/>
                <w:bCs/>
                <w:iCs/>
                <w:sz w:val="24"/>
                <w:szCs w:val="24"/>
              </w:rPr>
              <w:t>koje se odnose na zabranu dvostrukog financiranja iz drugog financijskog instrumenta Europske unije te dvostrukog financiranja iz bilo kojeg drugog izvora osim vlastitih sredstava Prijavitelja.</w:t>
            </w:r>
          </w:p>
        </w:tc>
        <w:tc>
          <w:tcPr>
            <w:tcW w:w="1589" w:type="dxa"/>
          </w:tcPr>
          <w:p w14:paraId="0604CF75" w14:textId="77777777" w:rsidR="00D4449F" w:rsidRPr="00BB6DC2" w:rsidRDefault="00D4449F" w:rsidP="00E92157">
            <w:pPr>
              <w:spacing w:after="0" w:line="240" w:lineRule="auto"/>
              <w:rPr>
                <w:rFonts w:ascii="Times New Roman" w:eastAsia="Times New Roman" w:hAnsi="Times New Roman" w:cs="Times New Roman"/>
              </w:rPr>
            </w:pPr>
          </w:p>
        </w:tc>
        <w:tc>
          <w:tcPr>
            <w:tcW w:w="1730" w:type="dxa"/>
          </w:tcPr>
          <w:p w14:paraId="01977A26" w14:textId="77777777" w:rsidR="00D4449F" w:rsidRPr="00BB6DC2" w:rsidRDefault="00D4449F" w:rsidP="00E92157">
            <w:pPr>
              <w:spacing w:after="0" w:line="240" w:lineRule="auto"/>
              <w:rPr>
                <w:rFonts w:ascii="Times New Roman" w:eastAsia="Times New Roman" w:hAnsi="Times New Roman" w:cs="Times New Roman"/>
              </w:rPr>
            </w:pPr>
          </w:p>
        </w:tc>
      </w:tr>
      <w:tr w:rsidR="009577EF" w:rsidRPr="00BB6DC2" w14:paraId="28F44027" w14:textId="77777777" w:rsidTr="00E92157">
        <w:trPr>
          <w:jc w:val="center"/>
        </w:trPr>
        <w:tc>
          <w:tcPr>
            <w:tcW w:w="9698" w:type="dxa"/>
            <w:gridSpan w:val="5"/>
          </w:tcPr>
          <w:p w14:paraId="13ECA937" w14:textId="77777777" w:rsidR="009577EF" w:rsidRPr="00BB6DC2" w:rsidRDefault="009577EF" w:rsidP="00E92157">
            <w:pPr>
              <w:spacing w:after="0" w:line="240" w:lineRule="auto"/>
              <w:jc w:val="both"/>
              <w:rPr>
                <w:rStyle w:val="hps"/>
                <w:rFonts w:ascii="Times New Roman" w:hAnsi="Times New Roman" w:cs="Times New Roman"/>
                <w:sz w:val="24"/>
                <w:szCs w:val="24"/>
              </w:rPr>
            </w:pPr>
            <w:r w:rsidRPr="00BB6DC2">
              <w:rPr>
                <w:rStyle w:val="hps"/>
                <w:rFonts w:ascii="Times New Roman" w:hAnsi="Times New Roman" w:cs="Times New Roman"/>
                <w:b/>
                <w:sz w:val="24"/>
                <w:szCs w:val="24"/>
              </w:rPr>
              <w:t>Izvješće o provjeri prihvatljivosti izdataka</w:t>
            </w:r>
            <w:r w:rsidRPr="00BB6DC2">
              <w:rPr>
                <w:rStyle w:val="hps"/>
                <w:rFonts w:ascii="Times New Roman" w:hAnsi="Times New Roman" w:cs="Times New Roman"/>
                <w:sz w:val="24"/>
                <w:szCs w:val="24"/>
              </w:rPr>
              <w:t xml:space="preserve"> (može se sastaviti i u dodatnom popratnom dokumentu koji se prilaže ovoj Kontrolnoj listi)</w:t>
            </w:r>
          </w:p>
          <w:p w14:paraId="79245568" w14:textId="77777777" w:rsidR="009577EF" w:rsidRPr="00BB6DC2" w:rsidRDefault="009577EF" w:rsidP="00E92157">
            <w:pPr>
              <w:spacing w:after="0" w:line="240" w:lineRule="auto"/>
              <w:jc w:val="both"/>
              <w:rPr>
                <w:rStyle w:val="hps"/>
                <w:rFonts w:ascii="Times New Roman" w:hAnsi="Times New Roman" w:cs="Times New Roman"/>
                <w:color w:val="222222"/>
                <w:sz w:val="24"/>
                <w:szCs w:val="24"/>
              </w:rPr>
            </w:pPr>
          </w:p>
          <w:p w14:paraId="01ED685C" w14:textId="77777777" w:rsidR="009577EF" w:rsidRPr="00BB6DC2" w:rsidRDefault="009577EF" w:rsidP="00E92157">
            <w:pPr>
              <w:spacing w:after="0" w:line="240" w:lineRule="auto"/>
              <w:jc w:val="both"/>
              <w:rPr>
                <w:rStyle w:val="hps"/>
                <w:rFonts w:ascii="Times New Roman" w:hAnsi="Times New Roman" w:cs="Times New Roman"/>
                <w:color w:val="222222"/>
                <w:sz w:val="24"/>
                <w:szCs w:val="24"/>
              </w:rPr>
            </w:pPr>
            <w:r w:rsidRPr="00BB6DC2">
              <w:rPr>
                <w:rStyle w:val="hps"/>
                <w:rFonts w:ascii="Times New Roman" w:hAnsi="Times New Roman" w:cs="Times New Roman"/>
                <w:color w:val="222222"/>
                <w:sz w:val="24"/>
                <w:szCs w:val="24"/>
              </w:rPr>
              <w:t>___ Nije jasno udovoljava</w:t>
            </w:r>
            <w:r w:rsidRPr="00BB6DC2">
              <w:rPr>
                <w:rStyle w:val="longtext"/>
                <w:rFonts w:ascii="Times New Roman" w:hAnsi="Times New Roman" w:cs="Times New Roman"/>
                <w:color w:val="222222"/>
                <w:sz w:val="24"/>
                <w:szCs w:val="24"/>
              </w:rPr>
              <w:t xml:space="preserve"> li p</w:t>
            </w:r>
            <w:r w:rsidRPr="00BB6DC2">
              <w:rPr>
                <w:rStyle w:val="hps"/>
                <w:rFonts w:ascii="Times New Roman" w:hAnsi="Times New Roman" w:cs="Times New Roman"/>
                <w:color w:val="222222"/>
                <w:sz w:val="24"/>
                <w:szCs w:val="24"/>
              </w:rPr>
              <w:t>rojektni prijedlog</w:t>
            </w:r>
            <w:r w:rsidRPr="00BB6DC2">
              <w:rPr>
                <w:rStyle w:val="longtext"/>
                <w:rFonts w:ascii="Times New Roman" w:hAnsi="Times New Roman" w:cs="Times New Roman"/>
                <w:color w:val="222222"/>
                <w:sz w:val="24"/>
                <w:szCs w:val="24"/>
              </w:rPr>
              <w:t xml:space="preserve"> </w:t>
            </w:r>
            <w:r w:rsidRPr="00BB6DC2">
              <w:rPr>
                <w:rStyle w:val="hps"/>
                <w:rFonts w:ascii="Times New Roman" w:hAnsi="Times New Roman" w:cs="Times New Roman"/>
                <w:color w:val="222222"/>
                <w:sz w:val="24"/>
                <w:szCs w:val="24"/>
              </w:rPr>
              <w:t>svim</w:t>
            </w:r>
            <w:r w:rsidRPr="00BB6DC2">
              <w:rPr>
                <w:rStyle w:val="longtext"/>
                <w:rFonts w:ascii="Times New Roman" w:hAnsi="Times New Roman" w:cs="Times New Roman"/>
                <w:color w:val="222222"/>
                <w:sz w:val="24"/>
                <w:szCs w:val="24"/>
              </w:rPr>
              <w:t xml:space="preserve"> </w:t>
            </w:r>
            <w:r w:rsidRPr="00BB6DC2">
              <w:rPr>
                <w:rStyle w:val="hps"/>
                <w:rFonts w:ascii="Times New Roman" w:hAnsi="Times New Roman" w:cs="Times New Roman"/>
                <w:color w:val="222222"/>
                <w:sz w:val="24"/>
                <w:szCs w:val="24"/>
              </w:rPr>
              <w:t xml:space="preserve">zahtjevima </w:t>
            </w:r>
            <w:r w:rsidRPr="00BB6DC2">
              <w:rPr>
                <w:rFonts w:ascii="Times New Roman" w:eastAsia="Times New Roman" w:hAnsi="Times New Roman" w:cs="Times New Roman"/>
                <w:sz w:val="24"/>
                <w:szCs w:val="24"/>
              </w:rPr>
              <w:t xml:space="preserve">provjere </w:t>
            </w:r>
            <w:r w:rsidRPr="00BB6DC2">
              <w:rPr>
                <w:rStyle w:val="hps"/>
                <w:rFonts w:ascii="Times New Roman" w:hAnsi="Times New Roman" w:cs="Times New Roman"/>
                <w:sz w:val="24"/>
                <w:szCs w:val="24"/>
              </w:rPr>
              <w:t>prihvatljivosti izdataka</w:t>
            </w:r>
            <w:r w:rsidRPr="00BB6DC2">
              <w:rPr>
                <w:rStyle w:val="longtext"/>
                <w:rFonts w:ascii="Times New Roman" w:hAnsi="Times New Roman" w:cs="Times New Roman"/>
                <w:color w:val="222222"/>
                <w:sz w:val="24"/>
                <w:szCs w:val="24"/>
              </w:rPr>
              <w:t xml:space="preserve"> i potrebno je podnijeti </w:t>
            </w:r>
            <w:r w:rsidRPr="00BB6DC2">
              <w:rPr>
                <w:rStyle w:val="hps"/>
                <w:rFonts w:ascii="Times New Roman" w:hAnsi="Times New Roman" w:cs="Times New Roman"/>
                <w:color w:val="222222"/>
                <w:sz w:val="24"/>
                <w:szCs w:val="24"/>
              </w:rPr>
              <w:t>dodatne podatke/pojašnjenja: (upisati koji podaci/pojašnjenja se traže i</w:t>
            </w:r>
            <w:r w:rsidRPr="00BB6DC2">
              <w:rPr>
                <w:rStyle w:val="longtext"/>
                <w:rFonts w:ascii="Times New Roman" w:hAnsi="Times New Roman" w:cs="Times New Roman"/>
                <w:color w:val="222222"/>
                <w:sz w:val="24"/>
                <w:szCs w:val="24"/>
              </w:rPr>
              <w:t xml:space="preserve"> </w:t>
            </w:r>
            <w:r w:rsidRPr="00BB6DC2">
              <w:rPr>
                <w:rStyle w:val="hps"/>
                <w:rFonts w:ascii="Times New Roman" w:hAnsi="Times New Roman" w:cs="Times New Roman"/>
                <w:color w:val="222222"/>
                <w:sz w:val="24"/>
                <w:szCs w:val="24"/>
              </w:rPr>
              <w:t>rok</w:t>
            </w:r>
            <w:r w:rsidRPr="00BB6DC2">
              <w:rPr>
                <w:rStyle w:val="longtext"/>
                <w:rFonts w:ascii="Times New Roman" w:hAnsi="Times New Roman" w:cs="Times New Roman"/>
                <w:color w:val="222222"/>
                <w:sz w:val="24"/>
                <w:szCs w:val="24"/>
              </w:rPr>
              <w:t xml:space="preserve"> </w:t>
            </w:r>
            <w:r w:rsidRPr="00BB6DC2">
              <w:rPr>
                <w:rStyle w:val="hps"/>
                <w:rFonts w:ascii="Times New Roman" w:hAnsi="Times New Roman" w:cs="Times New Roman"/>
                <w:color w:val="222222"/>
                <w:sz w:val="24"/>
                <w:szCs w:val="24"/>
              </w:rPr>
              <w:t>za njihovo podnošenje)</w:t>
            </w:r>
          </w:p>
          <w:p w14:paraId="0BC93491" w14:textId="77777777" w:rsidR="009577EF" w:rsidRPr="00BB6DC2" w:rsidRDefault="009577EF" w:rsidP="00E92157">
            <w:pPr>
              <w:spacing w:after="0" w:line="240" w:lineRule="auto"/>
              <w:jc w:val="both"/>
              <w:rPr>
                <w:rStyle w:val="hps"/>
                <w:rFonts w:ascii="Times New Roman" w:hAnsi="Times New Roman" w:cs="Times New Roman"/>
                <w:color w:val="222222"/>
                <w:sz w:val="24"/>
                <w:szCs w:val="24"/>
              </w:rPr>
            </w:pPr>
          </w:p>
          <w:p w14:paraId="40F2596C" w14:textId="77777777" w:rsidR="009577EF" w:rsidRPr="00BB6DC2" w:rsidRDefault="009577EF" w:rsidP="00E92157">
            <w:pPr>
              <w:pStyle w:val="Odlomakpopisa"/>
              <w:numPr>
                <w:ilvl w:val="0"/>
                <w:numId w:val="2"/>
              </w:numPr>
              <w:jc w:val="both"/>
              <w:rPr>
                <w:rStyle w:val="hps"/>
                <w:noProof w:val="0"/>
                <w:color w:val="222222"/>
              </w:rPr>
            </w:pPr>
            <w:r w:rsidRPr="00BB6DC2">
              <w:rPr>
                <w:rStyle w:val="hps"/>
                <w:noProof w:val="0"/>
                <w:color w:val="222222"/>
              </w:rPr>
              <w:t>Pregled neprihvatljivih stavki proračuna u odnosu na propisane kriterije prihvatljivosti izdataka s neprihvatljivim iznosima i obrazloženjem</w:t>
            </w:r>
          </w:p>
          <w:p w14:paraId="2C5D5E4A" w14:textId="77777777" w:rsidR="009577EF" w:rsidRPr="00BB6DC2" w:rsidRDefault="009577EF" w:rsidP="00E92157">
            <w:pPr>
              <w:pStyle w:val="Odlomakpopisa"/>
              <w:numPr>
                <w:ilvl w:val="0"/>
                <w:numId w:val="2"/>
              </w:numPr>
              <w:jc w:val="both"/>
              <w:rPr>
                <w:rStyle w:val="hps"/>
                <w:noProof w:val="0"/>
                <w:color w:val="222222"/>
              </w:rPr>
            </w:pPr>
            <w:r w:rsidRPr="00BB6DC2">
              <w:rPr>
                <w:rStyle w:val="hps"/>
                <w:noProof w:val="0"/>
                <w:color w:val="222222"/>
              </w:rPr>
              <w:t>Pregled</w:t>
            </w:r>
          </w:p>
          <w:p w14:paraId="14F7142D" w14:textId="77777777" w:rsidR="009577EF" w:rsidRPr="00BB6DC2" w:rsidRDefault="009577EF" w:rsidP="009577EF">
            <w:pPr>
              <w:pStyle w:val="Odlomakpopisa"/>
              <w:numPr>
                <w:ilvl w:val="0"/>
                <w:numId w:val="3"/>
              </w:numPr>
              <w:jc w:val="both"/>
              <w:rPr>
                <w:rStyle w:val="hps"/>
                <w:noProof w:val="0"/>
                <w:color w:val="222222"/>
              </w:rPr>
            </w:pPr>
            <w:r w:rsidRPr="00BB6DC2">
              <w:rPr>
                <w:rStyle w:val="hps"/>
                <w:noProof w:val="0"/>
                <w:color w:val="222222"/>
              </w:rPr>
              <w:t>ukupni izdaci predloženi proračunom:</w:t>
            </w:r>
          </w:p>
          <w:p w14:paraId="65CDCD46" w14:textId="77777777" w:rsidR="009577EF" w:rsidRPr="00BB6DC2" w:rsidRDefault="009577EF" w:rsidP="009577EF">
            <w:pPr>
              <w:pStyle w:val="Odlomakpopisa"/>
              <w:numPr>
                <w:ilvl w:val="0"/>
                <w:numId w:val="3"/>
              </w:numPr>
              <w:jc w:val="both"/>
              <w:rPr>
                <w:rStyle w:val="hps"/>
                <w:noProof w:val="0"/>
                <w:color w:val="222222"/>
              </w:rPr>
            </w:pPr>
            <w:r w:rsidRPr="00BB6DC2">
              <w:rPr>
                <w:rStyle w:val="hps"/>
                <w:noProof w:val="0"/>
                <w:color w:val="222222"/>
              </w:rPr>
              <w:t>ukupni prihvatljivi izdaci nakon provjere prihvatljivosti izdataka:</w:t>
            </w:r>
          </w:p>
          <w:p w14:paraId="2348E8D9" w14:textId="77777777" w:rsidR="009577EF" w:rsidRPr="00BB6DC2" w:rsidRDefault="009577EF" w:rsidP="009577EF">
            <w:pPr>
              <w:pStyle w:val="Odlomakpopisa"/>
              <w:numPr>
                <w:ilvl w:val="0"/>
                <w:numId w:val="3"/>
              </w:numPr>
              <w:jc w:val="both"/>
              <w:rPr>
                <w:rStyle w:val="hps"/>
                <w:noProof w:val="0"/>
                <w:color w:val="222222"/>
              </w:rPr>
            </w:pPr>
            <w:r w:rsidRPr="00BB6DC2">
              <w:rPr>
                <w:rStyle w:val="hps"/>
                <w:noProof w:val="0"/>
                <w:color w:val="222222"/>
              </w:rPr>
              <w:t>ukupan iznos umanjenih izdataka:</w:t>
            </w:r>
          </w:p>
          <w:p w14:paraId="3F198E52" w14:textId="77777777" w:rsidR="009577EF" w:rsidRPr="00BB6DC2" w:rsidRDefault="009577EF" w:rsidP="00E92157">
            <w:pPr>
              <w:pStyle w:val="Odlomakpopisa"/>
              <w:numPr>
                <w:ilvl w:val="0"/>
                <w:numId w:val="2"/>
              </w:numPr>
              <w:jc w:val="both"/>
              <w:rPr>
                <w:rStyle w:val="hps"/>
                <w:i/>
                <w:noProof w:val="0"/>
                <w:color w:val="222222"/>
              </w:rPr>
            </w:pPr>
            <w:r w:rsidRPr="00BB6DC2">
              <w:rPr>
                <w:rStyle w:val="hps"/>
                <w:noProof w:val="0"/>
                <w:color w:val="222222"/>
              </w:rPr>
              <w:t>ako je primjenjivo, upute za pripremu ugovora &lt;</w:t>
            </w:r>
            <w:r w:rsidRPr="00BB6DC2">
              <w:rPr>
                <w:rStyle w:val="hps"/>
                <w:i/>
                <w:noProof w:val="0"/>
                <w:color w:val="222222"/>
              </w:rPr>
              <w:t xml:space="preserve">upisati </w:t>
            </w:r>
          </w:p>
          <w:p w14:paraId="5275B030" w14:textId="095DF42F" w:rsidR="009577EF" w:rsidRPr="00BB6DC2" w:rsidRDefault="009577EF" w:rsidP="009577EF">
            <w:pPr>
              <w:pStyle w:val="Odlomakpopisa"/>
              <w:numPr>
                <w:ilvl w:val="0"/>
                <w:numId w:val="4"/>
              </w:numPr>
              <w:ind w:left="1481" w:hanging="425"/>
              <w:jc w:val="both"/>
              <w:rPr>
                <w:rStyle w:val="hps"/>
                <w:i/>
                <w:noProof w:val="0"/>
                <w:color w:val="222222"/>
              </w:rPr>
            </w:pPr>
            <w:r w:rsidRPr="00BB6DC2">
              <w:rPr>
                <w:rStyle w:val="hps"/>
                <w:i/>
                <w:noProof w:val="0"/>
                <w:color w:val="222222"/>
              </w:rPr>
              <w:t>ili upute za ispravke u projektnom prijedlogu koje je potrebno napraviti prilikom izrade ugovora sukladno rezultatima pro</w:t>
            </w:r>
            <w:r w:rsidR="009A7CA6" w:rsidRPr="00BB6DC2">
              <w:rPr>
                <w:rStyle w:val="hps"/>
                <w:i/>
                <w:noProof w:val="0"/>
                <w:color w:val="222222"/>
              </w:rPr>
              <w:t>vjere prihvatljivosti izdataka</w:t>
            </w:r>
          </w:p>
          <w:p w14:paraId="5BC60B0F" w14:textId="287D4135" w:rsidR="009577EF" w:rsidRPr="00BB6DC2" w:rsidRDefault="009577EF" w:rsidP="00E92157">
            <w:pPr>
              <w:pStyle w:val="Odlomakpopisa"/>
              <w:numPr>
                <w:ilvl w:val="0"/>
                <w:numId w:val="4"/>
              </w:numPr>
              <w:ind w:left="1481" w:hanging="425"/>
              <w:jc w:val="both"/>
              <w:rPr>
                <w:rStyle w:val="hps"/>
                <w:noProof w:val="0"/>
                <w:color w:val="222222"/>
              </w:rPr>
            </w:pPr>
            <w:r w:rsidRPr="00BB6DC2">
              <w:rPr>
                <w:rStyle w:val="hps"/>
                <w:i/>
                <w:noProof w:val="0"/>
                <w:color w:val="222222"/>
              </w:rPr>
              <w:t>ili N/P (nije primjenjivo), u slučaju da takve upute nisu potrebne za pojedini projektni prijedlog</w:t>
            </w:r>
            <w:r w:rsidRPr="00BB6DC2">
              <w:rPr>
                <w:rStyle w:val="hps"/>
                <w:noProof w:val="0"/>
                <w:color w:val="222222"/>
              </w:rPr>
              <w:t>&gt;</w:t>
            </w:r>
          </w:p>
          <w:p w14:paraId="4D93350D" w14:textId="77777777" w:rsidR="00A564CE" w:rsidRPr="00BB6DC2" w:rsidRDefault="00A564CE" w:rsidP="00E92157">
            <w:pPr>
              <w:jc w:val="both"/>
              <w:rPr>
                <w:rStyle w:val="hps"/>
                <w:rFonts w:ascii="Times New Roman" w:hAnsi="Times New Roman" w:cs="Times New Roman"/>
                <w:color w:val="222222"/>
                <w:sz w:val="24"/>
                <w:szCs w:val="24"/>
              </w:rPr>
            </w:pPr>
          </w:p>
          <w:p w14:paraId="57A32A32" w14:textId="391DF6D6" w:rsidR="009577EF" w:rsidRPr="00BB6DC2" w:rsidRDefault="009577EF" w:rsidP="00E92157">
            <w:pPr>
              <w:jc w:val="both"/>
              <w:rPr>
                <w:rStyle w:val="hps"/>
                <w:rFonts w:ascii="Times New Roman" w:hAnsi="Times New Roman" w:cs="Times New Roman"/>
                <w:color w:val="222222"/>
                <w:sz w:val="24"/>
                <w:szCs w:val="24"/>
              </w:rPr>
            </w:pPr>
            <w:r w:rsidRPr="00BB6DC2">
              <w:rPr>
                <w:rStyle w:val="hps"/>
                <w:rFonts w:ascii="Times New Roman" w:hAnsi="Times New Roman" w:cs="Times New Roman"/>
                <w:color w:val="222222"/>
                <w:sz w:val="24"/>
                <w:szCs w:val="24"/>
              </w:rPr>
              <w:t>ZAKLJUČAK:</w:t>
            </w:r>
          </w:p>
          <w:p w14:paraId="2996A1A6" w14:textId="77777777" w:rsidR="009577EF" w:rsidRPr="00BB6DC2" w:rsidRDefault="009577EF" w:rsidP="00E92157">
            <w:pPr>
              <w:jc w:val="both"/>
              <w:rPr>
                <w:rStyle w:val="hps"/>
                <w:rFonts w:ascii="Times New Roman" w:hAnsi="Times New Roman" w:cs="Times New Roman"/>
                <w:color w:val="222222"/>
                <w:sz w:val="24"/>
                <w:szCs w:val="24"/>
              </w:rPr>
            </w:pPr>
            <w:r w:rsidRPr="00BB6DC2">
              <w:rPr>
                <w:rStyle w:val="hps"/>
                <w:rFonts w:ascii="Times New Roman" w:hAnsi="Times New Roman" w:cs="Times New Roman"/>
                <w:color w:val="222222"/>
                <w:sz w:val="24"/>
                <w:szCs w:val="24"/>
              </w:rPr>
              <w:t>Ukupni prihvatljivi izdaci:</w:t>
            </w:r>
          </w:p>
          <w:p w14:paraId="12C41CD9" w14:textId="77777777" w:rsidR="009577EF" w:rsidRPr="00BB6DC2" w:rsidRDefault="009577EF" w:rsidP="00E92157">
            <w:pPr>
              <w:jc w:val="both"/>
              <w:rPr>
                <w:rStyle w:val="hps"/>
                <w:rFonts w:ascii="Times New Roman" w:hAnsi="Times New Roman" w:cs="Times New Roman"/>
                <w:color w:val="222222"/>
                <w:sz w:val="24"/>
                <w:szCs w:val="24"/>
              </w:rPr>
            </w:pPr>
            <w:r w:rsidRPr="00BB6DC2">
              <w:rPr>
                <w:rStyle w:val="hps"/>
                <w:rFonts w:ascii="Times New Roman" w:hAnsi="Times New Roman" w:cs="Times New Roman"/>
                <w:color w:val="222222"/>
                <w:sz w:val="24"/>
                <w:szCs w:val="24"/>
              </w:rPr>
              <w:t>Iznos bespovratnih sredstava koji se može dodijeliti:</w:t>
            </w:r>
          </w:p>
          <w:p w14:paraId="08936583" w14:textId="77777777" w:rsidR="009577EF" w:rsidRPr="00BB6DC2" w:rsidRDefault="009577EF" w:rsidP="00E92157">
            <w:pPr>
              <w:jc w:val="both"/>
              <w:rPr>
                <w:rStyle w:val="hps"/>
                <w:rFonts w:ascii="Times New Roman" w:hAnsi="Times New Roman" w:cs="Times New Roman"/>
                <w:color w:val="222222"/>
                <w:sz w:val="24"/>
                <w:szCs w:val="24"/>
              </w:rPr>
            </w:pPr>
            <w:r w:rsidRPr="00BB6DC2">
              <w:rPr>
                <w:rFonts w:ascii="Times New Roman" w:eastAsia="Cambria" w:hAnsi="Times New Roman" w:cs="Times New Roman"/>
                <w:bCs/>
                <w:iCs/>
                <w:sz w:val="24"/>
                <w:szCs w:val="24"/>
              </w:rPr>
              <w:t>Intenzitet potpore:</w:t>
            </w:r>
          </w:p>
          <w:p w14:paraId="19A9FA4E" w14:textId="77777777" w:rsidR="009577EF" w:rsidRPr="00BB6DC2" w:rsidRDefault="009577EF" w:rsidP="00E92157">
            <w:pPr>
              <w:jc w:val="both"/>
              <w:rPr>
                <w:rFonts w:ascii="Times New Roman" w:eastAsia="Times New Roman" w:hAnsi="Times New Roman" w:cs="Times New Roman"/>
                <w:sz w:val="24"/>
                <w:szCs w:val="24"/>
              </w:rPr>
            </w:pPr>
            <w:r w:rsidRPr="00BB6DC2">
              <w:rPr>
                <w:rFonts w:ascii="Times New Roman" w:hAnsi="Times New Roman" w:cs="Times New Roman"/>
                <w:color w:val="222222"/>
                <w:sz w:val="24"/>
                <w:szCs w:val="24"/>
              </w:rPr>
              <w:br/>
            </w:r>
            <w:r w:rsidRPr="00BB6DC2">
              <w:rPr>
                <w:rStyle w:val="hps"/>
                <w:rFonts w:ascii="Times New Roman" w:hAnsi="Times New Roman" w:cs="Times New Roman"/>
                <w:color w:val="222222"/>
                <w:sz w:val="24"/>
                <w:szCs w:val="24"/>
              </w:rPr>
              <w:t>Datum</w:t>
            </w:r>
            <w:r w:rsidRPr="00BB6DC2">
              <w:rPr>
                <w:rStyle w:val="longtext"/>
                <w:rFonts w:ascii="Times New Roman" w:hAnsi="Times New Roman" w:cs="Times New Roman"/>
                <w:color w:val="222222"/>
                <w:sz w:val="24"/>
                <w:szCs w:val="24"/>
              </w:rPr>
              <w:t xml:space="preserve"> </w:t>
            </w:r>
            <w:r w:rsidRPr="00BB6DC2">
              <w:rPr>
                <w:rStyle w:val="hps"/>
                <w:rFonts w:ascii="Times New Roman" w:hAnsi="Times New Roman" w:cs="Times New Roman"/>
                <w:color w:val="222222"/>
                <w:sz w:val="24"/>
                <w:szCs w:val="24"/>
              </w:rPr>
              <w:t xml:space="preserve">provjere </w:t>
            </w:r>
            <w:r w:rsidRPr="00BB6DC2">
              <w:rPr>
                <w:rFonts w:ascii="Times New Roman" w:hAnsi="Times New Roman" w:cs="Times New Roman"/>
                <w:sz w:val="24"/>
                <w:szCs w:val="24"/>
              </w:rPr>
              <w:t>prihvatljivosti izdataka</w:t>
            </w:r>
            <w:r w:rsidRPr="00BB6DC2">
              <w:rPr>
                <w:rStyle w:val="hps"/>
                <w:rFonts w:ascii="Times New Roman" w:hAnsi="Times New Roman" w:cs="Times New Roman"/>
                <w:color w:val="222222"/>
                <w:sz w:val="24"/>
                <w:szCs w:val="24"/>
              </w:rPr>
              <w:t>:</w:t>
            </w:r>
          </w:p>
        </w:tc>
      </w:tr>
    </w:tbl>
    <w:p w14:paraId="3D4DEC63" w14:textId="11308993" w:rsidR="009577EF" w:rsidRPr="00BB6DC2" w:rsidRDefault="00A564CE" w:rsidP="009577EF">
      <w:pPr>
        <w:spacing w:after="0" w:line="240" w:lineRule="auto"/>
        <w:rPr>
          <w:rFonts w:ascii="Times New Roman" w:eastAsia="Times New Roman" w:hAnsi="Times New Roman" w:cs="Times New Roman"/>
          <w:i/>
          <w:sz w:val="24"/>
          <w:szCs w:val="24"/>
        </w:rPr>
      </w:pPr>
      <w:r w:rsidRPr="00BB6DC2">
        <w:rPr>
          <w:rFonts w:ascii="Times New Roman" w:eastAsia="Times New Roman" w:hAnsi="Times New Roman" w:cs="Times New Roman"/>
          <w:i/>
          <w:sz w:val="24"/>
          <w:szCs w:val="24"/>
        </w:rPr>
        <w:lastRenderedPageBreak/>
        <w:t>&lt;Prilagoditi ovisno o tome koja institucija/OOP obavlja ovu fazu postupka dodjele&gt;</w:t>
      </w:r>
    </w:p>
    <w:p w14:paraId="58F2779B" w14:textId="20C05808" w:rsidR="008726D6" w:rsidRPr="00BB6DC2" w:rsidRDefault="008726D6" w:rsidP="009577EF">
      <w:pPr>
        <w:spacing w:after="0" w:line="240" w:lineRule="auto"/>
        <w:rPr>
          <w:rFonts w:ascii="Times New Roman" w:eastAsia="Times New Roman" w:hAnsi="Times New Roman" w:cs="Times New Roman"/>
          <w:i/>
          <w:sz w:val="24"/>
          <w:szCs w:val="24"/>
        </w:rPr>
      </w:pPr>
    </w:p>
    <w:p w14:paraId="0DFDE3C8" w14:textId="77777777" w:rsidR="00524ECA" w:rsidRPr="00BB6DC2" w:rsidRDefault="00524ECA" w:rsidP="009577EF">
      <w:pPr>
        <w:spacing w:after="0" w:line="240" w:lineRule="auto"/>
        <w:rPr>
          <w:rFonts w:ascii="Times New Roman" w:eastAsia="Times New Roman" w:hAnsi="Times New Roman" w:cs="Times New Roman"/>
          <w:i/>
          <w:sz w:val="24"/>
          <w:szCs w:val="24"/>
        </w:rPr>
      </w:pPr>
    </w:p>
    <w:p w14:paraId="4E9004A5" w14:textId="2400BF14" w:rsidR="009577EF" w:rsidRPr="00BB6DC2" w:rsidRDefault="009577EF" w:rsidP="009577EF">
      <w:pPr>
        <w:spacing w:after="0" w:line="240" w:lineRule="auto"/>
        <w:jc w:val="both"/>
        <w:rPr>
          <w:rStyle w:val="hps"/>
          <w:rFonts w:ascii="Times New Roman" w:hAnsi="Times New Roman" w:cs="Times New Roman"/>
          <w:i/>
          <w:sz w:val="24"/>
          <w:szCs w:val="24"/>
        </w:rPr>
      </w:pPr>
      <w:r w:rsidRPr="00BB6DC2">
        <w:rPr>
          <w:rFonts w:ascii="Times New Roman" w:eastAsia="Times New Roman" w:hAnsi="Times New Roman" w:cs="Times New Roman"/>
          <w:i/>
          <w:sz w:val="24"/>
          <w:szCs w:val="24"/>
        </w:rPr>
        <w:t>Ime, prezime, funkcija i potpis osobe</w:t>
      </w:r>
      <w:r w:rsidR="00A564CE" w:rsidRPr="00BB6DC2">
        <w:rPr>
          <w:rFonts w:ascii="Times New Roman" w:eastAsia="Times New Roman" w:hAnsi="Times New Roman" w:cs="Times New Roman"/>
          <w:i/>
          <w:sz w:val="24"/>
          <w:szCs w:val="24"/>
        </w:rPr>
        <w:t>/a</w:t>
      </w:r>
      <w:r w:rsidRPr="00BB6DC2">
        <w:rPr>
          <w:rFonts w:ascii="Times New Roman" w:eastAsia="Times New Roman" w:hAnsi="Times New Roman" w:cs="Times New Roman"/>
          <w:i/>
          <w:sz w:val="24"/>
          <w:szCs w:val="24"/>
        </w:rPr>
        <w:t xml:space="preserve"> odgovorne</w:t>
      </w:r>
      <w:r w:rsidR="00A564CE" w:rsidRPr="00BB6DC2">
        <w:rPr>
          <w:rFonts w:ascii="Times New Roman" w:eastAsia="Times New Roman" w:hAnsi="Times New Roman" w:cs="Times New Roman"/>
          <w:i/>
          <w:sz w:val="24"/>
          <w:szCs w:val="24"/>
        </w:rPr>
        <w:t>/ih</w:t>
      </w:r>
      <w:r w:rsidRPr="00BB6DC2">
        <w:rPr>
          <w:rFonts w:ascii="Times New Roman" w:eastAsia="Times New Roman" w:hAnsi="Times New Roman" w:cs="Times New Roman"/>
          <w:i/>
          <w:sz w:val="24"/>
          <w:szCs w:val="24"/>
        </w:rPr>
        <w:t xml:space="preserve"> za provjeru </w:t>
      </w:r>
      <w:r w:rsidRPr="00BB6DC2">
        <w:rPr>
          <w:rStyle w:val="hps"/>
          <w:rFonts w:ascii="Times New Roman" w:hAnsi="Times New Roman" w:cs="Times New Roman"/>
          <w:i/>
          <w:sz w:val="24"/>
          <w:szCs w:val="24"/>
        </w:rPr>
        <w:t xml:space="preserve">prihvatljivosti </w:t>
      </w:r>
      <w:r w:rsidR="00A564CE" w:rsidRPr="00BB6DC2">
        <w:rPr>
          <w:rStyle w:val="hps"/>
          <w:rFonts w:ascii="Times New Roman" w:hAnsi="Times New Roman" w:cs="Times New Roman"/>
          <w:i/>
          <w:sz w:val="24"/>
          <w:szCs w:val="24"/>
        </w:rPr>
        <w:t>izdataka</w:t>
      </w:r>
    </w:p>
    <w:p w14:paraId="060F0696" w14:textId="77777777" w:rsidR="009577EF" w:rsidRPr="00BB6DC2" w:rsidRDefault="009577EF" w:rsidP="009577EF">
      <w:pPr>
        <w:spacing w:after="0" w:line="240" w:lineRule="auto"/>
        <w:jc w:val="both"/>
        <w:rPr>
          <w:rFonts w:ascii="Times New Roman" w:eastAsia="Times New Roman" w:hAnsi="Times New Roman" w:cs="Times New Roman"/>
          <w:i/>
          <w:sz w:val="24"/>
          <w:szCs w:val="24"/>
        </w:rPr>
      </w:pPr>
    </w:p>
    <w:p w14:paraId="097C5767" w14:textId="77777777" w:rsidR="009577EF" w:rsidRPr="00BB6DC2" w:rsidRDefault="009577EF" w:rsidP="009577EF">
      <w:pPr>
        <w:spacing w:after="0" w:line="240" w:lineRule="auto"/>
        <w:jc w:val="both"/>
        <w:rPr>
          <w:rFonts w:ascii="Times New Roman" w:eastAsia="Times New Roman" w:hAnsi="Times New Roman" w:cs="Times New Roman"/>
          <w:i/>
          <w:sz w:val="24"/>
          <w:szCs w:val="24"/>
        </w:rPr>
      </w:pPr>
      <w:r w:rsidRPr="00BB6DC2">
        <w:rPr>
          <w:rFonts w:ascii="Times New Roman" w:eastAsia="Times New Roman" w:hAnsi="Times New Roman" w:cs="Times New Roman"/>
          <w:i/>
          <w:sz w:val="24"/>
          <w:szCs w:val="24"/>
        </w:rPr>
        <w:t>…………………………………………………………………</w:t>
      </w:r>
      <w:r w:rsidRPr="00BB6DC2">
        <w:rPr>
          <w:rFonts w:ascii="Times New Roman" w:eastAsia="Times New Roman" w:hAnsi="Times New Roman" w:cs="Times New Roman"/>
          <w:i/>
          <w:sz w:val="24"/>
          <w:szCs w:val="24"/>
        </w:rPr>
        <w:tab/>
      </w:r>
    </w:p>
    <w:p w14:paraId="479F9F43" w14:textId="5ADB3418" w:rsidR="009577EF" w:rsidRPr="00BB6DC2" w:rsidRDefault="009577EF" w:rsidP="009577EF">
      <w:pPr>
        <w:spacing w:after="0" w:line="240" w:lineRule="auto"/>
        <w:jc w:val="both"/>
        <w:rPr>
          <w:rFonts w:ascii="Times New Roman" w:eastAsia="Times New Roman" w:hAnsi="Times New Roman" w:cs="Times New Roman"/>
          <w:i/>
          <w:sz w:val="24"/>
          <w:szCs w:val="24"/>
        </w:rPr>
      </w:pPr>
    </w:p>
    <w:p w14:paraId="51ADAB14" w14:textId="77777777" w:rsidR="009577EF" w:rsidRPr="00BB6DC2" w:rsidRDefault="009577EF" w:rsidP="009577EF">
      <w:pPr>
        <w:spacing w:after="0" w:line="240" w:lineRule="auto"/>
        <w:jc w:val="both"/>
        <w:rPr>
          <w:rFonts w:ascii="Times New Roman" w:eastAsia="Times New Roman" w:hAnsi="Times New Roman" w:cs="Times New Roman"/>
          <w:i/>
          <w:sz w:val="24"/>
          <w:szCs w:val="24"/>
        </w:rPr>
      </w:pPr>
      <w:r w:rsidRPr="00BB6DC2">
        <w:rPr>
          <w:rFonts w:ascii="Times New Roman" w:eastAsia="Times New Roman" w:hAnsi="Times New Roman" w:cs="Times New Roman"/>
          <w:i/>
          <w:sz w:val="24"/>
          <w:szCs w:val="24"/>
        </w:rPr>
        <w:t>Ime, prezime, funkcija i potpis osobe odgovorne za drugu razinu kontrole</w:t>
      </w:r>
    </w:p>
    <w:p w14:paraId="0E88F1AA" w14:textId="77777777" w:rsidR="009577EF" w:rsidRPr="00BB6DC2" w:rsidRDefault="009577EF" w:rsidP="009577EF">
      <w:pPr>
        <w:spacing w:after="0" w:line="240" w:lineRule="auto"/>
        <w:jc w:val="both"/>
        <w:rPr>
          <w:rFonts w:ascii="Times New Roman" w:eastAsia="Times New Roman" w:hAnsi="Times New Roman" w:cs="Times New Roman"/>
          <w:i/>
          <w:sz w:val="24"/>
          <w:szCs w:val="24"/>
        </w:rPr>
      </w:pPr>
    </w:p>
    <w:p w14:paraId="36ABC09A" w14:textId="77777777" w:rsidR="009577EF" w:rsidRPr="00BB6DC2" w:rsidRDefault="009577EF" w:rsidP="009577EF">
      <w:pPr>
        <w:spacing w:after="0" w:line="240" w:lineRule="auto"/>
        <w:jc w:val="both"/>
        <w:rPr>
          <w:rFonts w:ascii="Times New Roman" w:eastAsia="Times New Roman" w:hAnsi="Times New Roman" w:cs="Times New Roman"/>
          <w:i/>
          <w:sz w:val="24"/>
          <w:szCs w:val="24"/>
        </w:rPr>
      </w:pPr>
      <w:r w:rsidRPr="00BB6DC2">
        <w:rPr>
          <w:rFonts w:ascii="Times New Roman" w:eastAsia="Times New Roman" w:hAnsi="Times New Roman" w:cs="Times New Roman"/>
          <w:i/>
          <w:sz w:val="24"/>
          <w:szCs w:val="24"/>
        </w:rPr>
        <w:t>…………………………………………………………………</w:t>
      </w:r>
      <w:r w:rsidRPr="00BB6DC2">
        <w:rPr>
          <w:rFonts w:ascii="Times New Roman" w:eastAsia="Times New Roman" w:hAnsi="Times New Roman" w:cs="Times New Roman"/>
          <w:i/>
          <w:sz w:val="24"/>
          <w:szCs w:val="24"/>
        </w:rPr>
        <w:tab/>
      </w:r>
    </w:p>
    <w:sectPr w:rsidR="009577EF" w:rsidRPr="00BB6DC2" w:rsidSect="00955448">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58F62C" w14:textId="77777777" w:rsidR="00A76736" w:rsidRDefault="00A76736" w:rsidP="00EC4A16">
      <w:pPr>
        <w:spacing w:after="0" w:line="240" w:lineRule="auto"/>
      </w:pPr>
      <w:r>
        <w:separator/>
      </w:r>
    </w:p>
  </w:endnote>
  <w:endnote w:type="continuationSeparator" w:id="0">
    <w:p w14:paraId="7CFBD70D" w14:textId="77777777" w:rsidR="00A76736" w:rsidRDefault="00A76736" w:rsidP="00EC4A16">
      <w:pPr>
        <w:spacing w:after="0" w:line="240" w:lineRule="auto"/>
      </w:pPr>
      <w:r>
        <w:continuationSeparator/>
      </w:r>
    </w:p>
  </w:endnote>
  <w:endnote w:type="continuationNotice" w:id="1">
    <w:p w14:paraId="1FC1D1B1" w14:textId="77777777" w:rsidR="00A76736" w:rsidRDefault="00A767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Yu Mincho">
    <w:altName w:val="Yu Mincho"/>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3962749"/>
      <w:docPartObj>
        <w:docPartGallery w:val="Page Numbers (Bottom of Page)"/>
        <w:docPartUnique/>
      </w:docPartObj>
    </w:sdtPr>
    <w:sdtEndPr>
      <w:rPr>
        <w:rFonts w:ascii="Times New Roman" w:hAnsi="Times New Roman" w:cs="Times New Roman"/>
      </w:rPr>
    </w:sdtEndPr>
    <w:sdtContent>
      <w:p w14:paraId="121C8002" w14:textId="7EA3AAB3" w:rsidR="007C09D7" w:rsidRPr="007C09D7" w:rsidRDefault="007C09D7">
        <w:pPr>
          <w:pStyle w:val="Podnoje"/>
          <w:jc w:val="right"/>
          <w:rPr>
            <w:rFonts w:ascii="Times New Roman" w:hAnsi="Times New Roman" w:cs="Times New Roman"/>
          </w:rPr>
        </w:pPr>
        <w:r w:rsidRPr="007C09D7">
          <w:rPr>
            <w:rFonts w:ascii="Times New Roman" w:hAnsi="Times New Roman" w:cs="Times New Roman"/>
          </w:rPr>
          <w:fldChar w:fldCharType="begin"/>
        </w:r>
        <w:r w:rsidRPr="007C09D7">
          <w:rPr>
            <w:rFonts w:ascii="Times New Roman" w:hAnsi="Times New Roman" w:cs="Times New Roman"/>
          </w:rPr>
          <w:instrText>PAGE   \* MERGEFORMAT</w:instrText>
        </w:r>
        <w:r w:rsidRPr="007C09D7">
          <w:rPr>
            <w:rFonts w:ascii="Times New Roman" w:hAnsi="Times New Roman" w:cs="Times New Roman"/>
          </w:rPr>
          <w:fldChar w:fldCharType="separate"/>
        </w:r>
        <w:r w:rsidR="00955448">
          <w:rPr>
            <w:rFonts w:ascii="Times New Roman" w:hAnsi="Times New Roman" w:cs="Times New Roman"/>
            <w:noProof/>
          </w:rPr>
          <w:t>2</w:t>
        </w:r>
        <w:r w:rsidRPr="007C09D7">
          <w:rPr>
            <w:rFonts w:ascii="Times New Roman" w:hAnsi="Times New Roman" w:cs="Times New Roman"/>
          </w:rPr>
          <w:fldChar w:fldCharType="end"/>
        </w:r>
      </w:p>
    </w:sdtContent>
  </w:sdt>
  <w:p w14:paraId="5709729C" w14:textId="3930353F" w:rsidR="00F078D7" w:rsidRPr="00D15A30" w:rsidRDefault="00F078D7" w:rsidP="002E1A3D">
    <w:pPr>
      <w:pStyle w:val="Tijeloteksta"/>
      <w:tabs>
        <w:tab w:val="right" w:pos="9072"/>
      </w:tabs>
      <w:kinsoku w:val="0"/>
      <w:overflowPunct w:val="0"/>
      <w:spacing w:before="0"/>
      <w:ind w:left="0"/>
      <w:rPr>
        <w:b/>
        <w:color w:val="4DB17B"/>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89AE4" w14:textId="77777777" w:rsidR="00A76736" w:rsidRDefault="00A76736" w:rsidP="00EC4A16">
      <w:pPr>
        <w:spacing w:after="0" w:line="240" w:lineRule="auto"/>
      </w:pPr>
      <w:r>
        <w:separator/>
      </w:r>
    </w:p>
  </w:footnote>
  <w:footnote w:type="continuationSeparator" w:id="0">
    <w:p w14:paraId="595F7290" w14:textId="77777777" w:rsidR="00A76736" w:rsidRDefault="00A76736" w:rsidP="00EC4A16">
      <w:pPr>
        <w:spacing w:after="0" w:line="240" w:lineRule="auto"/>
      </w:pPr>
      <w:r>
        <w:continuationSeparator/>
      </w:r>
    </w:p>
  </w:footnote>
  <w:footnote w:type="continuationNotice" w:id="1">
    <w:p w14:paraId="481972C4" w14:textId="77777777" w:rsidR="00A76736" w:rsidRDefault="00A76736">
      <w:pPr>
        <w:spacing w:after="0" w:line="240" w:lineRule="auto"/>
      </w:pPr>
    </w:p>
  </w:footnote>
  <w:footnote w:id="2">
    <w:p w14:paraId="0383E667" w14:textId="1C7EEDA8" w:rsidR="00E4389A" w:rsidRPr="007C09D7" w:rsidRDefault="00E4389A" w:rsidP="006C4697">
      <w:pPr>
        <w:pStyle w:val="Tekstfusnote"/>
        <w:spacing w:line="276" w:lineRule="auto"/>
        <w:jc w:val="both"/>
        <w:rPr>
          <w:rStyle w:val="hps"/>
          <w:noProof w:val="0"/>
          <w:sz w:val="18"/>
          <w:szCs w:val="18"/>
        </w:rPr>
      </w:pPr>
      <w:r w:rsidRPr="004039B8">
        <w:rPr>
          <w:rStyle w:val="Referencafusnote"/>
          <w:noProof w:val="0"/>
          <w:sz w:val="18"/>
          <w:szCs w:val="18"/>
        </w:rPr>
        <w:footnoteRef/>
      </w:r>
      <w:r w:rsidRPr="004039B8">
        <w:rPr>
          <w:noProof w:val="0"/>
          <w:sz w:val="18"/>
          <w:szCs w:val="18"/>
        </w:rPr>
        <w:t xml:space="preserve"> Ukoliko se tijekom provjere </w:t>
      </w:r>
      <w:r w:rsidRPr="004039B8">
        <w:rPr>
          <w:rStyle w:val="hps"/>
          <w:noProof w:val="0"/>
          <w:sz w:val="18"/>
          <w:szCs w:val="18"/>
        </w:rPr>
        <w:t>prihvatljivosti projekta i aktivnosti utvrdi da u određenom projektnom prijedlogu jedna ili više aktivnosti</w:t>
      </w:r>
      <w:r w:rsidR="00D43EC1" w:rsidRPr="004039B8">
        <w:rPr>
          <w:rStyle w:val="hps"/>
          <w:noProof w:val="0"/>
          <w:sz w:val="18"/>
          <w:szCs w:val="18"/>
        </w:rPr>
        <w:t>/mjera</w:t>
      </w:r>
      <w:r w:rsidRPr="004039B8">
        <w:rPr>
          <w:rStyle w:val="hps"/>
          <w:noProof w:val="0"/>
          <w:sz w:val="18"/>
          <w:szCs w:val="18"/>
        </w:rPr>
        <w:t xml:space="preserve"> nisu prihvatljive, tijelo nadležno za ovu aktivnost u ovoj </w:t>
      </w:r>
      <w:r w:rsidRPr="004039B8">
        <w:rPr>
          <w:noProof w:val="0"/>
          <w:sz w:val="18"/>
          <w:szCs w:val="18"/>
        </w:rPr>
        <w:t xml:space="preserve">Kontrolnoj listi </w:t>
      </w:r>
      <w:r w:rsidRPr="004039B8">
        <w:rPr>
          <w:rStyle w:val="hps"/>
          <w:noProof w:val="0"/>
          <w:sz w:val="18"/>
          <w:szCs w:val="18"/>
        </w:rPr>
        <w:t>za predmetni projektni prijedlog navodi aktivnosti</w:t>
      </w:r>
      <w:r w:rsidR="00D43EC1" w:rsidRPr="004039B8">
        <w:rPr>
          <w:rStyle w:val="hps"/>
          <w:noProof w:val="0"/>
          <w:sz w:val="18"/>
          <w:szCs w:val="18"/>
        </w:rPr>
        <w:t>/mjere</w:t>
      </w:r>
      <w:r w:rsidRPr="004039B8">
        <w:rPr>
          <w:rStyle w:val="hps"/>
          <w:noProof w:val="0"/>
          <w:sz w:val="18"/>
          <w:szCs w:val="18"/>
        </w:rPr>
        <w:t xml:space="preserve"> za koje je utvrđeno da su neprihvatljive. Slijedom toga, </w:t>
      </w:r>
      <w:r w:rsidR="00D43EC1" w:rsidRPr="004039B8">
        <w:rPr>
          <w:rStyle w:val="hps"/>
          <w:noProof w:val="0"/>
          <w:sz w:val="18"/>
          <w:szCs w:val="18"/>
        </w:rPr>
        <w:t>u okviru daljnjih provjera postupka dodjele uzimaju se u obzir</w:t>
      </w:r>
      <w:r w:rsidRPr="004039B8">
        <w:rPr>
          <w:rStyle w:val="hps"/>
          <w:noProof w:val="0"/>
          <w:sz w:val="18"/>
          <w:szCs w:val="18"/>
        </w:rPr>
        <w:t xml:space="preserve"> aktivnosti</w:t>
      </w:r>
      <w:r w:rsidR="00D43EC1" w:rsidRPr="004039B8">
        <w:rPr>
          <w:rStyle w:val="hps"/>
          <w:noProof w:val="0"/>
          <w:sz w:val="18"/>
          <w:szCs w:val="18"/>
        </w:rPr>
        <w:t>/mjere</w:t>
      </w:r>
      <w:r w:rsidRPr="004039B8">
        <w:rPr>
          <w:rStyle w:val="hps"/>
          <w:noProof w:val="0"/>
          <w:sz w:val="18"/>
          <w:szCs w:val="18"/>
        </w:rPr>
        <w:t xml:space="preserve"> koje su prihvatljive, odnosno ne </w:t>
      </w:r>
      <w:r w:rsidR="00D43EC1" w:rsidRPr="004039B8">
        <w:rPr>
          <w:rStyle w:val="hps"/>
          <w:noProof w:val="0"/>
          <w:sz w:val="18"/>
          <w:szCs w:val="18"/>
        </w:rPr>
        <w:t>uzimaju se u obzir</w:t>
      </w:r>
      <w:r w:rsidRPr="004039B8">
        <w:rPr>
          <w:rStyle w:val="hps"/>
          <w:noProof w:val="0"/>
          <w:sz w:val="18"/>
          <w:szCs w:val="18"/>
        </w:rPr>
        <w:t xml:space="preserve"> aktivnosti</w:t>
      </w:r>
      <w:r w:rsidR="00D43EC1" w:rsidRPr="004039B8">
        <w:rPr>
          <w:rStyle w:val="hps"/>
          <w:noProof w:val="0"/>
          <w:sz w:val="18"/>
          <w:szCs w:val="18"/>
        </w:rPr>
        <w:t>/mjere</w:t>
      </w:r>
      <w:r w:rsidRPr="004039B8">
        <w:rPr>
          <w:rStyle w:val="hps"/>
          <w:noProof w:val="0"/>
          <w:sz w:val="18"/>
          <w:szCs w:val="18"/>
        </w:rPr>
        <w:t xml:space="preserve"> za koje je utvrđeno da su neprihvatljive. Također, tijelo nadležno za provjeru prihvatljivosti izdataka u okviru provjere prihvatljivosti izdataka automatski iz proračuna briše troškove koji se odnose na aktivnosti</w:t>
      </w:r>
      <w:r w:rsidR="00D43EC1" w:rsidRPr="004039B8">
        <w:rPr>
          <w:rStyle w:val="hps"/>
          <w:noProof w:val="0"/>
          <w:sz w:val="18"/>
          <w:szCs w:val="18"/>
        </w:rPr>
        <w:t>/mjere</w:t>
      </w:r>
      <w:r w:rsidRPr="004039B8">
        <w:rPr>
          <w:rStyle w:val="hps"/>
          <w:noProof w:val="0"/>
          <w:sz w:val="18"/>
          <w:szCs w:val="18"/>
        </w:rPr>
        <w:t xml:space="preserve"> za koje je utvrđeno da su neprihvatljive.</w:t>
      </w:r>
    </w:p>
    <w:p w14:paraId="769A653B" w14:textId="77777777" w:rsidR="00E4389A" w:rsidRPr="008726D6" w:rsidRDefault="00E4389A" w:rsidP="006C4697">
      <w:pPr>
        <w:pStyle w:val="Tekstfusnote"/>
        <w:spacing w:line="276" w:lineRule="auto"/>
        <w:jc w:val="both"/>
        <w:rPr>
          <w:noProof w:val="0"/>
          <w:sz w:val="16"/>
          <w:szCs w:val="16"/>
        </w:rPr>
      </w:pPr>
    </w:p>
  </w:footnote>
  <w:footnote w:id="3">
    <w:p w14:paraId="487EAB0B" w14:textId="77777777" w:rsidR="00896A11" w:rsidRPr="00D05C34" w:rsidRDefault="00896A11" w:rsidP="00896A11">
      <w:pPr>
        <w:spacing w:after="0" w:line="240" w:lineRule="auto"/>
        <w:jc w:val="both"/>
        <w:rPr>
          <w:rStyle w:val="longtext"/>
          <w:rFonts w:ascii="Times New Roman" w:hAnsi="Times New Roman" w:cs="Times New Roman"/>
          <w:sz w:val="18"/>
          <w:szCs w:val="18"/>
        </w:rPr>
      </w:pPr>
      <w:r w:rsidRPr="00D05C34">
        <w:rPr>
          <w:rStyle w:val="Referencafusnote"/>
          <w:rFonts w:ascii="Times New Roman" w:hAnsi="Times New Roman"/>
          <w:sz w:val="18"/>
          <w:szCs w:val="18"/>
        </w:rPr>
        <w:footnoteRef/>
      </w:r>
      <w:r w:rsidRPr="00D05C34">
        <w:rPr>
          <w:rFonts w:ascii="Times New Roman" w:hAnsi="Times New Roman" w:cs="Times New Roman"/>
          <w:sz w:val="18"/>
          <w:szCs w:val="18"/>
        </w:rPr>
        <w:t xml:space="preserve"> U cilju osiguravanja usklađenosti s navedenim kriterijem </w:t>
      </w:r>
      <w:r w:rsidRPr="00D05C34">
        <w:rPr>
          <w:rStyle w:val="hps"/>
          <w:rFonts w:ascii="Times New Roman" w:hAnsi="Times New Roman" w:cs="Times New Roman"/>
          <w:sz w:val="18"/>
          <w:szCs w:val="18"/>
        </w:rPr>
        <w:t>nadležno tijelo u suradnji s korisnikom ispravlja predloženi</w:t>
      </w:r>
      <w:r w:rsidRPr="00D05C34">
        <w:rPr>
          <w:rStyle w:val="longtext"/>
          <w:rFonts w:ascii="Times New Roman" w:hAnsi="Times New Roman" w:cs="Times New Roman"/>
          <w:sz w:val="18"/>
          <w:szCs w:val="18"/>
        </w:rPr>
        <w:t xml:space="preserve"> </w:t>
      </w:r>
      <w:r w:rsidRPr="00D05C34">
        <w:rPr>
          <w:rStyle w:val="hps"/>
          <w:rFonts w:ascii="Times New Roman" w:hAnsi="Times New Roman" w:cs="Times New Roman"/>
          <w:sz w:val="18"/>
          <w:szCs w:val="18"/>
        </w:rPr>
        <w:t>proračun</w:t>
      </w:r>
      <w:r w:rsidRPr="00D05C34">
        <w:rPr>
          <w:rStyle w:val="longtext"/>
          <w:rFonts w:ascii="Times New Roman" w:hAnsi="Times New Roman" w:cs="Times New Roman"/>
          <w:sz w:val="18"/>
          <w:szCs w:val="18"/>
        </w:rPr>
        <w:t xml:space="preserve"> </w:t>
      </w:r>
      <w:r w:rsidRPr="00D05C34">
        <w:rPr>
          <w:rStyle w:val="hps"/>
          <w:rFonts w:ascii="Times New Roman" w:hAnsi="Times New Roman" w:cs="Times New Roman"/>
          <w:sz w:val="18"/>
          <w:szCs w:val="18"/>
        </w:rPr>
        <w:t>uklanjajući</w:t>
      </w:r>
      <w:r w:rsidRPr="00D05C34">
        <w:rPr>
          <w:rStyle w:val="longtext"/>
          <w:rFonts w:ascii="Times New Roman" w:hAnsi="Times New Roman" w:cs="Times New Roman"/>
          <w:sz w:val="18"/>
          <w:szCs w:val="18"/>
        </w:rPr>
        <w:t xml:space="preserve"> neprihvatljive </w:t>
      </w:r>
      <w:r w:rsidRPr="00D05C34">
        <w:rPr>
          <w:rStyle w:val="hps"/>
          <w:rFonts w:ascii="Times New Roman" w:hAnsi="Times New Roman" w:cs="Times New Roman"/>
          <w:sz w:val="18"/>
          <w:szCs w:val="18"/>
        </w:rPr>
        <w:t>izdatke</w:t>
      </w:r>
      <w:r w:rsidRPr="00D05C34">
        <w:rPr>
          <w:rFonts w:ascii="Times New Roman" w:hAnsi="Times New Roman" w:cs="Times New Roman"/>
          <w:sz w:val="18"/>
          <w:szCs w:val="18"/>
        </w:rPr>
        <w:t xml:space="preserve">, </w:t>
      </w:r>
      <w:r w:rsidRPr="00D05C34">
        <w:rPr>
          <w:rStyle w:val="longtext"/>
          <w:rFonts w:ascii="Times New Roman" w:hAnsi="Times New Roman" w:cs="Times New Roman"/>
          <w:sz w:val="18"/>
          <w:szCs w:val="18"/>
        </w:rPr>
        <w:t xml:space="preserve">samo i isključivo u opsegu u kojemu se ne utječe na rezultate prethodnih faza dodjele odnosno kojim se ne mijenjaju koncept, aktivnosti za koje je pri </w:t>
      </w:r>
      <w:r w:rsidRPr="00D05C34">
        <w:rPr>
          <w:rFonts w:ascii="Times New Roman" w:hAnsi="Times New Roman" w:cs="Times New Roman"/>
          <w:sz w:val="18"/>
          <w:szCs w:val="18"/>
        </w:rPr>
        <w:t xml:space="preserve">provjeri </w:t>
      </w:r>
      <w:r w:rsidRPr="00D05C34">
        <w:rPr>
          <w:rStyle w:val="hps"/>
          <w:rFonts w:ascii="Times New Roman" w:hAnsi="Times New Roman" w:cs="Times New Roman"/>
          <w:sz w:val="18"/>
          <w:szCs w:val="18"/>
        </w:rPr>
        <w:t>prihvatljivosti projekta i aktivnosti utvrđeno da su prihvatljive</w:t>
      </w:r>
      <w:r w:rsidRPr="00D05C34">
        <w:rPr>
          <w:rStyle w:val="longtext"/>
          <w:rFonts w:ascii="Times New Roman" w:hAnsi="Times New Roman" w:cs="Times New Roman"/>
          <w:sz w:val="18"/>
          <w:szCs w:val="18"/>
        </w:rPr>
        <w:t>, opseg intervencije niti ciljevi predloženog projektnog prijedloga. Ispravci mogu biti od utjecaja jedino na iznos bespovratnih sredstava za dodjelu odnosno na po</w:t>
      </w:r>
      <w:r>
        <w:rPr>
          <w:rStyle w:val="longtext"/>
          <w:rFonts w:ascii="Times New Roman" w:hAnsi="Times New Roman" w:cs="Times New Roman"/>
          <w:sz w:val="18"/>
          <w:szCs w:val="18"/>
        </w:rPr>
        <w:t xml:space="preserve">stotak sufinanciranja iz Mehanizma za oporavak i otpornost </w:t>
      </w:r>
      <w:r w:rsidRPr="00D05C34">
        <w:rPr>
          <w:rStyle w:val="longtext"/>
          <w:rFonts w:ascii="Times New Roman" w:hAnsi="Times New Roman" w:cs="Times New Roman"/>
          <w:sz w:val="18"/>
          <w:szCs w:val="18"/>
        </w:rPr>
        <w:t xml:space="preserve">(intenzitet potpore). </w:t>
      </w:r>
    </w:p>
    <w:p w14:paraId="3E74A461" w14:textId="77777777" w:rsidR="00896A11" w:rsidRPr="00D05C34" w:rsidRDefault="00896A11" w:rsidP="00896A11">
      <w:pPr>
        <w:spacing w:after="0" w:line="240" w:lineRule="auto"/>
        <w:jc w:val="both"/>
        <w:rPr>
          <w:rFonts w:ascii="Times New Roman" w:hAnsi="Times New Roman" w:cs="Times New Roman"/>
          <w:sz w:val="18"/>
          <w:szCs w:val="18"/>
        </w:rPr>
      </w:pPr>
      <w:r w:rsidRPr="00D05C34">
        <w:rPr>
          <w:rStyle w:val="longtext"/>
          <w:rFonts w:ascii="Times New Roman" w:hAnsi="Times New Roman" w:cs="Times New Roman"/>
          <w:sz w:val="18"/>
          <w:szCs w:val="18"/>
        </w:rPr>
        <w:t xml:space="preserve">Isključivo u </w:t>
      </w:r>
      <w:r w:rsidRPr="00D05C34">
        <w:rPr>
          <w:rFonts w:ascii="Times New Roman" w:hAnsi="Times New Roman" w:cs="Times New Roman"/>
          <w:sz w:val="18"/>
          <w:szCs w:val="18"/>
        </w:rPr>
        <w:t xml:space="preserve">pregovaračkim postupcima </w:t>
      </w:r>
      <w:r w:rsidRPr="00D05C34">
        <w:rPr>
          <w:rStyle w:val="hps"/>
          <w:rFonts w:ascii="Times New Roman" w:hAnsi="Times New Roman" w:cs="Times New Roman"/>
          <w:sz w:val="18"/>
          <w:szCs w:val="18"/>
        </w:rPr>
        <w:t>nadležno tijelo</w:t>
      </w:r>
      <w:r w:rsidRPr="00D05C34">
        <w:rPr>
          <w:rStyle w:val="longtext"/>
          <w:rFonts w:ascii="Times New Roman" w:hAnsi="Times New Roman" w:cs="Times New Roman"/>
          <w:sz w:val="18"/>
          <w:szCs w:val="18"/>
        </w:rPr>
        <w:t xml:space="preserve"> može </w:t>
      </w:r>
      <w:r w:rsidRPr="00D05C34">
        <w:rPr>
          <w:rStyle w:val="hps"/>
          <w:rFonts w:ascii="Times New Roman" w:hAnsi="Times New Roman" w:cs="Times New Roman"/>
          <w:sz w:val="18"/>
          <w:szCs w:val="18"/>
        </w:rPr>
        <w:t>ispravljati predloženi</w:t>
      </w:r>
      <w:r w:rsidRPr="00D05C34">
        <w:rPr>
          <w:rStyle w:val="longtext"/>
          <w:rFonts w:ascii="Times New Roman" w:hAnsi="Times New Roman" w:cs="Times New Roman"/>
          <w:sz w:val="18"/>
          <w:szCs w:val="18"/>
        </w:rPr>
        <w:t xml:space="preserve"> </w:t>
      </w:r>
      <w:r w:rsidRPr="00D05C34">
        <w:rPr>
          <w:rStyle w:val="hps"/>
          <w:rFonts w:ascii="Times New Roman" w:hAnsi="Times New Roman" w:cs="Times New Roman"/>
          <w:sz w:val="18"/>
          <w:szCs w:val="18"/>
        </w:rPr>
        <w:t xml:space="preserve">proračun projektnog prijedloga i </w:t>
      </w:r>
      <w:r w:rsidRPr="00D05C34">
        <w:rPr>
          <w:rStyle w:val="longtext"/>
          <w:rFonts w:ascii="Times New Roman" w:hAnsi="Times New Roman" w:cs="Times New Roman"/>
          <w:sz w:val="18"/>
          <w:szCs w:val="18"/>
        </w:rPr>
        <w:t>mijenjanjem neprihvatljivih stavki u dogovoru s prijaviteljem (</w:t>
      </w:r>
      <w:r w:rsidRPr="00D05C34">
        <w:rPr>
          <w:rStyle w:val="hps"/>
          <w:rFonts w:ascii="Times New Roman" w:hAnsi="Times New Roman" w:cs="Times New Roman"/>
          <w:sz w:val="18"/>
          <w:szCs w:val="18"/>
        </w:rPr>
        <w:t xml:space="preserve">osim </w:t>
      </w:r>
      <w:r w:rsidRPr="00D05C34">
        <w:rPr>
          <w:rStyle w:val="longtext"/>
          <w:rFonts w:ascii="Times New Roman" w:hAnsi="Times New Roman" w:cs="Times New Roman"/>
          <w:sz w:val="18"/>
          <w:szCs w:val="18"/>
        </w:rPr>
        <w:t>uklanjanjem neprihvatljivih izdataka).</w:t>
      </w:r>
    </w:p>
    <w:p w14:paraId="1BD2FFD9" w14:textId="77777777" w:rsidR="00896A11" w:rsidRPr="00372AB9" w:rsidRDefault="00896A11" w:rsidP="00896A11">
      <w:pPr>
        <w:jc w:val="both"/>
        <w:rPr>
          <w:rFonts w:ascii="Lucida Sans Unicode" w:hAnsi="Lucida Sans Unicode" w:cs="Lucida Sans Unicode"/>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D5869"/>
    <w:multiLevelType w:val="hybridMultilevel"/>
    <w:tmpl w:val="150E39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7E160D"/>
    <w:multiLevelType w:val="hybridMultilevel"/>
    <w:tmpl w:val="FB0A38DC"/>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1592395A"/>
    <w:multiLevelType w:val="hybridMultilevel"/>
    <w:tmpl w:val="F8A8EFCE"/>
    <w:lvl w:ilvl="0" w:tplc="8884BDF0">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2444063E"/>
    <w:multiLevelType w:val="hybridMultilevel"/>
    <w:tmpl w:val="6C4C1508"/>
    <w:lvl w:ilvl="0" w:tplc="8884BDF0">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282970E4"/>
    <w:multiLevelType w:val="multilevel"/>
    <w:tmpl w:val="31282DC6"/>
    <w:lvl w:ilvl="0">
      <w:start w:val="1"/>
      <w:numFmt w:val="decimal"/>
      <w:lvlText w:val="%1."/>
      <w:lvlJc w:val="left"/>
      <w:pPr>
        <w:ind w:left="720" w:hanging="360"/>
      </w:pPr>
      <w:rPr>
        <w:rFonts w:ascii="Times New Roman" w:hAnsi="Times New Roman" w:cs="Times New Roman" w:hint="default"/>
        <w:i w:val="0"/>
        <w:iCs/>
        <w:sz w:val="24"/>
        <w:szCs w:val="24"/>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6" w15:restartNumberingAfterBreak="0">
    <w:nsid w:val="580C03DA"/>
    <w:multiLevelType w:val="hybridMultilevel"/>
    <w:tmpl w:val="FA08BEA6"/>
    <w:lvl w:ilvl="0" w:tplc="D05293FC">
      <w:start w:val="1"/>
      <w:numFmt w:val="bullet"/>
      <w:lvlText w:val=""/>
      <w:lvlJc w:val="left"/>
      <w:pPr>
        <w:ind w:left="720" w:hanging="360"/>
      </w:pPr>
      <w:rPr>
        <w:rFonts w:ascii="Wingdings" w:hAnsi="Wingdings" w:hint="default"/>
        <w:color w:val="4DB17B"/>
        <w:position w:val="0"/>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6015462D"/>
    <w:multiLevelType w:val="hybridMultilevel"/>
    <w:tmpl w:val="F302162A"/>
    <w:lvl w:ilvl="0" w:tplc="3E5EFD3E">
      <w:start w:val="2"/>
      <w:numFmt w:val="bullet"/>
      <w:lvlText w:val="-"/>
      <w:lvlJc w:val="left"/>
      <w:pPr>
        <w:ind w:left="720" w:hanging="360"/>
      </w:pPr>
      <w:rPr>
        <w:rFonts w:ascii="Lucida Sans Unicode" w:eastAsiaTheme="minorEastAsia" w:hAnsi="Lucida Sans Unicode" w:cs="Lucida Sans Unicode"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65F93D18"/>
    <w:multiLevelType w:val="hybridMultilevel"/>
    <w:tmpl w:val="115684B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2"/>
  </w:num>
  <w:num w:numId="5">
    <w:abstractNumId w:val="1"/>
  </w:num>
  <w:num w:numId="6">
    <w:abstractNumId w:val="5"/>
  </w:num>
  <w:num w:numId="7">
    <w:abstractNumId w:val="6"/>
  </w:num>
  <w:num w:numId="8">
    <w:abstractNumId w:val="0"/>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8AF"/>
    <w:rsid w:val="0000053A"/>
    <w:rsid w:val="00000C0B"/>
    <w:rsid w:val="0001761C"/>
    <w:rsid w:val="000207F9"/>
    <w:rsid w:val="00022E4B"/>
    <w:rsid w:val="00024A56"/>
    <w:rsid w:val="00024D54"/>
    <w:rsid w:val="00026B3D"/>
    <w:rsid w:val="00026EA2"/>
    <w:rsid w:val="000336A1"/>
    <w:rsid w:val="00041744"/>
    <w:rsid w:val="0004416A"/>
    <w:rsid w:val="00046D72"/>
    <w:rsid w:val="00050F2F"/>
    <w:rsid w:val="0005187D"/>
    <w:rsid w:val="0006064F"/>
    <w:rsid w:val="00060952"/>
    <w:rsid w:val="000643DE"/>
    <w:rsid w:val="0007164D"/>
    <w:rsid w:val="00071FAF"/>
    <w:rsid w:val="00076440"/>
    <w:rsid w:val="00077A83"/>
    <w:rsid w:val="00077A98"/>
    <w:rsid w:val="00085168"/>
    <w:rsid w:val="00087803"/>
    <w:rsid w:val="00087F7C"/>
    <w:rsid w:val="00096401"/>
    <w:rsid w:val="000A2952"/>
    <w:rsid w:val="000A50F4"/>
    <w:rsid w:val="000A7062"/>
    <w:rsid w:val="000B20A3"/>
    <w:rsid w:val="000C4A2E"/>
    <w:rsid w:val="000C70A5"/>
    <w:rsid w:val="000C7E59"/>
    <w:rsid w:val="000D1F2D"/>
    <w:rsid w:val="000D2253"/>
    <w:rsid w:val="000D50A9"/>
    <w:rsid w:val="000D5DCB"/>
    <w:rsid w:val="000E2042"/>
    <w:rsid w:val="000E2AA6"/>
    <w:rsid w:val="000F02A2"/>
    <w:rsid w:val="001018D0"/>
    <w:rsid w:val="00104D79"/>
    <w:rsid w:val="0010726D"/>
    <w:rsid w:val="001127DD"/>
    <w:rsid w:val="00113998"/>
    <w:rsid w:val="001152D2"/>
    <w:rsid w:val="00115CB6"/>
    <w:rsid w:val="00115FF7"/>
    <w:rsid w:val="001221BA"/>
    <w:rsid w:val="00126F17"/>
    <w:rsid w:val="00127644"/>
    <w:rsid w:val="0012765D"/>
    <w:rsid w:val="001434E2"/>
    <w:rsid w:val="00146ABB"/>
    <w:rsid w:val="00146FAE"/>
    <w:rsid w:val="00150D8E"/>
    <w:rsid w:val="00151580"/>
    <w:rsid w:val="0015202F"/>
    <w:rsid w:val="00152C86"/>
    <w:rsid w:val="00153406"/>
    <w:rsid w:val="00160994"/>
    <w:rsid w:val="00160BF8"/>
    <w:rsid w:val="001639E7"/>
    <w:rsid w:val="0016516F"/>
    <w:rsid w:val="0017040A"/>
    <w:rsid w:val="00170A7C"/>
    <w:rsid w:val="00173E49"/>
    <w:rsid w:val="0017485B"/>
    <w:rsid w:val="00174DB4"/>
    <w:rsid w:val="00177527"/>
    <w:rsid w:val="00181C5F"/>
    <w:rsid w:val="00183282"/>
    <w:rsid w:val="00185449"/>
    <w:rsid w:val="00185A6E"/>
    <w:rsid w:val="00186184"/>
    <w:rsid w:val="00190E0A"/>
    <w:rsid w:val="00191653"/>
    <w:rsid w:val="0019306B"/>
    <w:rsid w:val="00194CA1"/>
    <w:rsid w:val="001976ED"/>
    <w:rsid w:val="001A1BE5"/>
    <w:rsid w:val="001B5556"/>
    <w:rsid w:val="001B5BF1"/>
    <w:rsid w:val="001C1522"/>
    <w:rsid w:val="001C2D69"/>
    <w:rsid w:val="001C415F"/>
    <w:rsid w:val="001C4F99"/>
    <w:rsid w:val="001C5A2C"/>
    <w:rsid w:val="001C7605"/>
    <w:rsid w:val="001D21BE"/>
    <w:rsid w:val="001D57EE"/>
    <w:rsid w:val="001D747D"/>
    <w:rsid w:val="001F1B98"/>
    <w:rsid w:val="001F3DCE"/>
    <w:rsid w:val="001F4D77"/>
    <w:rsid w:val="002022D7"/>
    <w:rsid w:val="002024A2"/>
    <w:rsid w:val="002040C1"/>
    <w:rsid w:val="00205D54"/>
    <w:rsid w:val="00210CBC"/>
    <w:rsid w:val="00211BB3"/>
    <w:rsid w:val="00212CA1"/>
    <w:rsid w:val="002210E7"/>
    <w:rsid w:val="00223D40"/>
    <w:rsid w:val="0022527D"/>
    <w:rsid w:val="00225894"/>
    <w:rsid w:val="00225960"/>
    <w:rsid w:val="00225A9A"/>
    <w:rsid w:val="00230B2F"/>
    <w:rsid w:val="002367C2"/>
    <w:rsid w:val="00236D01"/>
    <w:rsid w:val="002410E6"/>
    <w:rsid w:val="00243419"/>
    <w:rsid w:val="002453E3"/>
    <w:rsid w:val="00255756"/>
    <w:rsid w:val="0025658F"/>
    <w:rsid w:val="0026113B"/>
    <w:rsid w:val="00261638"/>
    <w:rsid w:val="0026184F"/>
    <w:rsid w:val="002650CC"/>
    <w:rsid w:val="00272B52"/>
    <w:rsid w:val="0027362C"/>
    <w:rsid w:val="002823A0"/>
    <w:rsid w:val="002A1BE9"/>
    <w:rsid w:val="002A3DE9"/>
    <w:rsid w:val="002B557E"/>
    <w:rsid w:val="002B653D"/>
    <w:rsid w:val="002B677E"/>
    <w:rsid w:val="002C0DF7"/>
    <w:rsid w:val="002C318F"/>
    <w:rsid w:val="002C43A1"/>
    <w:rsid w:val="002C4891"/>
    <w:rsid w:val="002C5B7C"/>
    <w:rsid w:val="002D0B46"/>
    <w:rsid w:val="002D1BB4"/>
    <w:rsid w:val="002D4974"/>
    <w:rsid w:val="002D4BBF"/>
    <w:rsid w:val="002D698A"/>
    <w:rsid w:val="002E136D"/>
    <w:rsid w:val="002E1A3D"/>
    <w:rsid w:val="002E485D"/>
    <w:rsid w:val="002E5B53"/>
    <w:rsid w:val="002F571D"/>
    <w:rsid w:val="002F6DD7"/>
    <w:rsid w:val="00311166"/>
    <w:rsid w:val="003140DE"/>
    <w:rsid w:val="00317038"/>
    <w:rsid w:val="00321414"/>
    <w:rsid w:val="0032195F"/>
    <w:rsid w:val="00323240"/>
    <w:rsid w:val="003237A2"/>
    <w:rsid w:val="0032573D"/>
    <w:rsid w:val="00330EFD"/>
    <w:rsid w:val="00334DC8"/>
    <w:rsid w:val="003356EB"/>
    <w:rsid w:val="00340F9C"/>
    <w:rsid w:val="00341CAB"/>
    <w:rsid w:val="003429B7"/>
    <w:rsid w:val="0034536A"/>
    <w:rsid w:val="00345C40"/>
    <w:rsid w:val="00346513"/>
    <w:rsid w:val="00346BFD"/>
    <w:rsid w:val="0035069B"/>
    <w:rsid w:val="0035492A"/>
    <w:rsid w:val="003577D0"/>
    <w:rsid w:val="0036696D"/>
    <w:rsid w:val="00371E45"/>
    <w:rsid w:val="00372B5E"/>
    <w:rsid w:val="003766BA"/>
    <w:rsid w:val="00383414"/>
    <w:rsid w:val="00383930"/>
    <w:rsid w:val="003852EF"/>
    <w:rsid w:val="00387442"/>
    <w:rsid w:val="00390184"/>
    <w:rsid w:val="003925C5"/>
    <w:rsid w:val="0039483E"/>
    <w:rsid w:val="0039516A"/>
    <w:rsid w:val="003A2ED1"/>
    <w:rsid w:val="003A36F5"/>
    <w:rsid w:val="003A4080"/>
    <w:rsid w:val="003A47C2"/>
    <w:rsid w:val="003A7DB2"/>
    <w:rsid w:val="003B0A19"/>
    <w:rsid w:val="003B2D90"/>
    <w:rsid w:val="003B58A7"/>
    <w:rsid w:val="003D0C5A"/>
    <w:rsid w:val="003D28F0"/>
    <w:rsid w:val="003D31E6"/>
    <w:rsid w:val="003D54AA"/>
    <w:rsid w:val="003E2DAA"/>
    <w:rsid w:val="003E67D6"/>
    <w:rsid w:val="003F16AF"/>
    <w:rsid w:val="003F2ADE"/>
    <w:rsid w:val="003F756C"/>
    <w:rsid w:val="00400A49"/>
    <w:rsid w:val="004033D0"/>
    <w:rsid w:val="004039B8"/>
    <w:rsid w:val="004103AD"/>
    <w:rsid w:val="00410F55"/>
    <w:rsid w:val="0041466E"/>
    <w:rsid w:val="004153C3"/>
    <w:rsid w:val="004157BF"/>
    <w:rsid w:val="00415F58"/>
    <w:rsid w:val="00433C4F"/>
    <w:rsid w:val="00434D5C"/>
    <w:rsid w:val="0043739B"/>
    <w:rsid w:val="00437435"/>
    <w:rsid w:val="00446236"/>
    <w:rsid w:val="00447F45"/>
    <w:rsid w:val="004509A8"/>
    <w:rsid w:val="00451C9C"/>
    <w:rsid w:val="004550FD"/>
    <w:rsid w:val="004578E4"/>
    <w:rsid w:val="00463015"/>
    <w:rsid w:val="00464528"/>
    <w:rsid w:val="004701CF"/>
    <w:rsid w:val="004726BA"/>
    <w:rsid w:val="00475608"/>
    <w:rsid w:val="0048136F"/>
    <w:rsid w:val="004868E9"/>
    <w:rsid w:val="004869C6"/>
    <w:rsid w:val="004928CD"/>
    <w:rsid w:val="00493174"/>
    <w:rsid w:val="00494438"/>
    <w:rsid w:val="004A0800"/>
    <w:rsid w:val="004A2899"/>
    <w:rsid w:val="004A40F8"/>
    <w:rsid w:val="004A519F"/>
    <w:rsid w:val="004B10B0"/>
    <w:rsid w:val="004B2497"/>
    <w:rsid w:val="004B4BC6"/>
    <w:rsid w:val="004B714A"/>
    <w:rsid w:val="004C1DF3"/>
    <w:rsid w:val="004C5865"/>
    <w:rsid w:val="004C5A9A"/>
    <w:rsid w:val="004C5D5E"/>
    <w:rsid w:val="004D1502"/>
    <w:rsid w:val="004D281D"/>
    <w:rsid w:val="004D2DCB"/>
    <w:rsid w:val="004D44CD"/>
    <w:rsid w:val="004D503B"/>
    <w:rsid w:val="004E1A44"/>
    <w:rsid w:val="004E2371"/>
    <w:rsid w:val="004E3DD2"/>
    <w:rsid w:val="004E6CB8"/>
    <w:rsid w:val="004E7826"/>
    <w:rsid w:val="004F42C1"/>
    <w:rsid w:val="00500977"/>
    <w:rsid w:val="00502448"/>
    <w:rsid w:val="00504468"/>
    <w:rsid w:val="00507C60"/>
    <w:rsid w:val="0052126D"/>
    <w:rsid w:val="0052168A"/>
    <w:rsid w:val="005222B1"/>
    <w:rsid w:val="00524ECA"/>
    <w:rsid w:val="005304EE"/>
    <w:rsid w:val="005310C1"/>
    <w:rsid w:val="00543D4F"/>
    <w:rsid w:val="00543F03"/>
    <w:rsid w:val="00544B37"/>
    <w:rsid w:val="00545031"/>
    <w:rsid w:val="00546E5F"/>
    <w:rsid w:val="00547119"/>
    <w:rsid w:val="0055756B"/>
    <w:rsid w:val="005603DE"/>
    <w:rsid w:val="00561851"/>
    <w:rsid w:val="005621B5"/>
    <w:rsid w:val="00563B9C"/>
    <w:rsid w:val="005709C7"/>
    <w:rsid w:val="00574411"/>
    <w:rsid w:val="00576229"/>
    <w:rsid w:val="00581A92"/>
    <w:rsid w:val="005848E1"/>
    <w:rsid w:val="0058761F"/>
    <w:rsid w:val="00593F77"/>
    <w:rsid w:val="00593F7E"/>
    <w:rsid w:val="00596207"/>
    <w:rsid w:val="00596DD2"/>
    <w:rsid w:val="00597556"/>
    <w:rsid w:val="00597FA0"/>
    <w:rsid w:val="005A5753"/>
    <w:rsid w:val="005A7C8D"/>
    <w:rsid w:val="005B0D43"/>
    <w:rsid w:val="005B781F"/>
    <w:rsid w:val="005B7ABE"/>
    <w:rsid w:val="005C00AC"/>
    <w:rsid w:val="005C6634"/>
    <w:rsid w:val="005D01E2"/>
    <w:rsid w:val="005D0CB8"/>
    <w:rsid w:val="005D0E32"/>
    <w:rsid w:val="005D1667"/>
    <w:rsid w:val="005D20C2"/>
    <w:rsid w:val="005D37B0"/>
    <w:rsid w:val="005D3B37"/>
    <w:rsid w:val="005D41D2"/>
    <w:rsid w:val="005D6E46"/>
    <w:rsid w:val="005E0501"/>
    <w:rsid w:val="005E0BA5"/>
    <w:rsid w:val="005E0D58"/>
    <w:rsid w:val="005E2066"/>
    <w:rsid w:val="005E52B8"/>
    <w:rsid w:val="005E7795"/>
    <w:rsid w:val="005E7B86"/>
    <w:rsid w:val="005F050E"/>
    <w:rsid w:val="005F0A03"/>
    <w:rsid w:val="005F0E12"/>
    <w:rsid w:val="005F29DF"/>
    <w:rsid w:val="00601DC0"/>
    <w:rsid w:val="00607DD3"/>
    <w:rsid w:val="00607F6A"/>
    <w:rsid w:val="00610E34"/>
    <w:rsid w:val="006112B5"/>
    <w:rsid w:val="006162F0"/>
    <w:rsid w:val="006235BD"/>
    <w:rsid w:val="00623F78"/>
    <w:rsid w:val="0062720C"/>
    <w:rsid w:val="00633538"/>
    <w:rsid w:val="006338F8"/>
    <w:rsid w:val="00640E67"/>
    <w:rsid w:val="00641655"/>
    <w:rsid w:val="00641B90"/>
    <w:rsid w:val="00642243"/>
    <w:rsid w:val="0064609E"/>
    <w:rsid w:val="00652D44"/>
    <w:rsid w:val="0065315A"/>
    <w:rsid w:val="0066022C"/>
    <w:rsid w:val="006636C0"/>
    <w:rsid w:val="00666573"/>
    <w:rsid w:val="00670D7A"/>
    <w:rsid w:val="00672A95"/>
    <w:rsid w:val="00674588"/>
    <w:rsid w:val="00682DAE"/>
    <w:rsid w:val="00683AE5"/>
    <w:rsid w:val="00685004"/>
    <w:rsid w:val="00686399"/>
    <w:rsid w:val="00686F5A"/>
    <w:rsid w:val="0069046D"/>
    <w:rsid w:val="006968A5"/>
    <w:rsid w:val="00697911"/>
    <w:rsid w:val="006A36B9"/>
    <w:rsid w:val="006A53A0"/>
    <w:rsid w:val="006A6B63"/>
    <w:rsid w:val="006B0B5B"/>
    <w:rsid w:val="006B54EE"/>
    <w:rsid w:val="006B7494"/>
    <w:rsid w:val="006B7DB3"/>
    <w:rsid w:val="006C4697"/>
    <w:rsid w:val="006C5955"/>
    <w:rsid w:val="006D5E3D"/>
    <w:rsid w:val="006E4811"/>
    <w:rsid w:val="006E768E"/>
    <w:rsid w:val="006E7B0B"/>
    <w:rsid w:val="006F1928"/>
    <w:rsid w:val="006F4746"/>
    <w:rsid w:val="006F488A"/>
    <w:rsid w:val="006F6E03"/>
    <w:rsid w:val="006F7F68"/>
    <w:rsid w:val="00701005"/>
    <w:rsid w:val="00704B7E"/>
    <w:rsid w:val="00705D59"/>
    <w:rsid w:val="00705D91"/>
    <w:rsid w:val="0070759E"/>
    <w:rsid w:val="00711498"/>
    <w:rsid w:val="00714350"/>
    <w:rsid w:val="00714E15"/>
    <w:rsid w:val="00717656"/>
    <w:rsid w:val="00730E17"/>
    <w:rsid w:val="0073230F"/>
    <w:rsid w:val="00735BEF"/>
    <w:rsid w:val="007532CE"/>
    <w:rsid w:val="00754135"/>
    <w:rsid w:val="00754B3F"/>
    <w:rsid w:val="00755668"/>
    <w:rsid w:val="00762EC9"/>
    <w:rsid w:val="0076638A"/>
    <w:rsid w:val="007706F6"/>
    <w:rsid w:val="007731BB"/>
    <w:rsid w:val="007744A0"/>
    <w:rsid w:val="00776024"/>
    <w:rsid w:val="00782F1C"/>
    <w:rsid w:val="00784815"/>
    <w:rsid w:val="00793E97"/>
    <w:rsid w:val="0079584A"/>
    <w:rsid w:val="007A05FA"/>
    <w:rsid w:val="007A14AA"/>
    <w:rsid w:val="007A36BC"/>
    <w:rsid w:val="007A5158"/>
    <w:rsid w:val="007A7574"/>
    <w:rsid w:val="007B07EA"/>
    <w:rsid w:val="007B0FC4"/>
    <w:rsid w:val="007B1397"/>
    <w:rsid w:val="007B19FF"/>
    <w:rsid w:val="007B2D84"/>
    <w:rsid w:val="007B3A06"/>
    <w:rsid w:val="007B3C12"/>
    <w:rsid w:val="007B57F6"/>
    <w:rsid w:val="007C09D7"/>
    <w:rsid w:val="007C1FE0"/>
    <w:rsid w:val="007C33D3"/>
    <w:rsid w:val="007C3AD9"/>
    <w:rsid w:val="007C5F20"/>
    <w:rsid w:val="007E1239"/>
    <w:rsid w:val="007E580F"/>
    <w:rsid w:val="007E6A9A"/>
    <w:rsid w:val="007E7C5E"/>
    <w:rsid w:val="007F3F35"/>
    <w:rsid w:val="007F5EAE"/>
    <w:rsid w:val="00801D40"/>
    <w:rsid w:val="00804FFA"/>
    <w:rsid w:val="00805119"/>
    <w:rsid w:val="0081097A"/>
    <w:rsid w:val="008163BC"/>
    <w:rsid w:val="0082172E"/>
    <w:rsid w:val="00821F36"/>
    <w:rsid w:val="0082255E"/>
    <w:rsid w:val="008263CA"/>
    <w:rsid w:val="0083290B"/>
    <w:rsid w:val="00837F5B"/>
    <w:rsid w:val="00844F0A"/>
    <w:rsid w:val="00846472"/>
    <w:rsid w:val="00852D21"/>
    <w:rsid w:val="00854A78"/>
    <w:rsid w:val="008562AE"/>
    <w:rsid w:val="00856A38"/>
    <w:rsid w:val="00856A9E"/>
    <w:rsid w:val="00860C07"/>
    <w:rsid w:val="00862372"/>
    <w:rsid w:val="00864742"/>
    <w:rsid w:val="00865D3D"/>
    <w:rsid w:val="00866F03"/>
    <w:rsid w:val="00870575"/>
    <w:rsid w:val="00871A4B"/>
    <w:rsid w:val="008726D6"/>
    <w:rsid w:val="00872E62"/>
    <w:rsid w:val="008746AE"/>
    <w:rsid w:val="00875190"/>
    <w:rsid w:val="008770A5"/>
    <w:rsid w:val="00886247"/>
    <w:rsid w:val="008867C6"/>
    <w:rsid w:val="0089186E"/>
    <w:rsid w:val="008924FD"/>
    <w:rsid w:val="00896A11"/>
    <w:rsid w:val="008A10B4"/>
    <w:rsid w:val="008A2072"/>
    <w:rsid w:val="008B35F6"/>
    <w:rsid w:val="008B59CD"/>
    <w:rsid w:val="008B624A"/>
    <w:rsid w:val="008B6CA4"/>
    <w:rsid w:val="008B6D59"/>
    <w:rsid w:val="008C6836"/>
    <w:rsid w:val="008D2C09"/>
    <w:rsid w:val="008D4DBE"/>
    <w:rsid w:val="008D5A78"/>
    <w:rsid w:val="008D65AA"/>
    <w:rsid w:val="008D691B"/>
    <w:rsid w:val="008E0453"/>
    <w:rsid w:val="008E2DE1"/>
    <w:rsid w:val="008E50A8"/>
    <w:rsid w:val="008E6545"/>
    <w:rsid w:val="008E78C7"/>
    <w:rsid w:val="008E7D47"/>
    <w:rsid w:val="008F04CF"/>
    <w:rsid w:val="008F1CEA"/>
    <w:rsid w:val="008F1DF3"/>
    <w:rsid w:val="008F5031"/>
    <w:rsid w:val="008F6FF4"/>
    <w:rsid w:val="008F7938"/>
    <w:rsid w:val="00905660"/>
    <w:rsid w:val="00910A75"/>
    <w:rsid w:val="00910B67"/>
    <w:rsid w:val="009219B2"/>
    <w:rsid w:val="00923F85"/>
    <w:rsid w:val="00931F31"/>
    <w:rsid w:val="00932E6E"/>
    <w:rsid w:val="00936432"/>
    <w:rsid w:val="00946B06"/>
    <w:rsid w:val="00950076"/>
    <w:rsid w:val="009517B8"/>
    <w:rsid w:val="00952A5C"/>
    <w:rsid w:val="00954908"/>
    <w:rsid w:val="00955448"/>
    <w:rsid w:val="009577EF"/>
    <w:rsid w:val="00957AAB"/>
    <w:rsid w:val="00972FB0"/>
    <w:rsid w:val="00975A37"/>
    <w:rsid w:val="00981A63"/>
    <w:rsid w:val="009825BC"/>
    <w:rsid w:val="0099061F"/>
    <w:rsid w:val="0099534B"/>
    <w:rsid w:val="009A20E5"/>
    <w:rsid w:val="009A2B0E"/>
    <w:rsid w:val="009A3A5D"/>
    <w:rsid w:val="009A7CA6"/>
    <w:rsid w:val="009B0ACD"/>
    <w:rsid w:val="009B5ABF"/>
    <w:rsid w:val="009C068B"/>
    <w:rsid w:val="009C1DEC"/>
    <w:rsid w:val="009C475F"/>
    <w:rsid w:val="009D1931"/>
    <w:rsid w:val="009D7709"/>
    <w:rsid w:val="009E077A"/>
    <w:rsid w:val="009E1CCA"/>
    <w:rsid w:val="009E29E2"/>
    <w:rsid w:val="009E4770"/>
    <w:rsid w:val="009E4AEB"/>
    <w:rsid w:val="009E6941"/>
    <w:rsid w:val="009F054F"/>
    <w:rsid w:val="009F1806"/>
    <w:rsid w:val="009F31D5"/>
    <w:rsid w:val="009F4056"/>
    <w:rsid w:val="009F6053"/>
    <w:rsid w:val="00A06E1F"/>
    <w:rsid w:val="00A135F5"/>
    <w:rsid w:val="00A31D1B"/>
    <w:rsid w:val="00A32CA3"/>
    <w:rsid w:val="00A34D2A"/>
    <w:rsid w:val="00A54434"/>
    <w:rsid w:val="00A546E5"/>
    <w:rsid w:val="00A55030"/>
    <w:rsid w:val="00A564CE"/>
    <w:rsid w:val="00A56DE0"/>
    <w:rsid w:val="00A57AD0"/>
    <w:rsid w:val="00A60730"/>
    <w:rsid w:val="00A61659"/>
    <w:rsid w:val="00A63B53"/>
    <w:rsid w:val="00A66544"/>
    <w:rsid w:val="00A70FD9"/>
    <w:rsid w:val="00A76736"/>
    <w:rsid w:val="00A777B8"/>
    <w:rsid w:val="00A77BC7"/>
    <w:rsid w:val="00A808F2"/>
    <w:rsid w:val="00A810CF"/>
    <w:rsid w:val="00A82740"/>
    <w:rsid w:val="00A83E50"/>
    <w:rsid w:val="00A84DD5"/>
    <w:rsid w:val="00A85D81"/>
    <w:rsid w:val="00A86936"/>
    <w:rsid w:val="00A869DC"/>
    <w:rsid w:val="00A87CBB"/>
    <w:rsid w:val="00A92652"/>
    <w:rsid w:val="00A93078"/>
    <w:rsid w:val="00AA0117"/>
    <w:rsid w:val="00AB0225"/>
    <w:rsid w:val="00AB27AB"/>
    <w:rsid w:val="00AB48F4"/>
    <w:rsid w:val="00AB5690"/>
    <w:rsid w:val="00AB6A11"/>
    <w:rsid w:val="00AB6B2C"/>
    <w:rsid w:val="00AC4DCD"/>
    <w:rsid w:val="00AD04CA"/>
    <w:rsid w:val="00AD0EBB"/>
    <w:rsid w:val="00AD10D9"/>
    <w:rsid w:val="00AD4AEB"/>
    <w:rsid w:val="00AD5421"/>
    <w:rsid w:val="00AD58D5"/>
    <w:rsid w:val="00AE2687"/>
    <w:rsid w:val="00AE68AF"/>
    <w:rsid w:val="00AF19C5"/>
    <w:rsid w:val="00AF30A8"/>
    <w:rsid w:val="00AF3285"/>
    <w:rsid w:val="00AF34E8"/>
    <w:rsid w:val="00AF530E"/>
    <w:rsid w:val="00B01E6A"/>
    <w:rsid w:val="00B048FD"/>
    <w:rsid w:val="00B05056"/>
    <w:rsid w:val="00B058CD"/>
    <w:rsid w:val="00B12A89"/>
    <w:rsid w:val="00B13122"/>
    <w:rsid w:val="00B14630"/>
    <w:rsid w:val="00B16EC1"/>
    <w:rsid w:val="00B208D5"/>
    <w:rsid w:val="00B21C3C"/>
    <w:rsid w:val="00B22B8B"/>
    <w:rsid w:val="00B33C3A"/>
    <w:rsid w:val="00B341D0"/>
    <w:rsid w:val="00B3715F"/>
    <w:rsid w:val="00B439D4"/>
    <w:rsid w:val="00B44F01"/>
    <w:rsid w:val="00B50946"/>
    <w:rsid w:val="00B50BE8"/>
    <w:rsid w:val="00B54E13"/>
    <w:rsid w:val="00B6611D"/>
    <w:rsid w:val="00B727BC"/>
    <w:rsid w:val="00B728C7"/>
    <w:rsid w:val="00B738E2"/>
    <w:rsid w:val="00B7653D"/>
    <w:rsid w:val="00B902F3"/>
    <w:rsid w:val="00B9226F"/>
    <w:rsid w:val="00B927DC"/>
    <w:rsid w:val="00B95DF5"/>
    <w:rsid w:val="00B9625D"/>
    <w:rsid w:val="00BA17BA"/>
    <w:rsid w:val="00BA27F3"/>
    <w:rsid w:val="00BA397C"/>
    <w:rsid w:val="00BA72CF"/>
    <w:rsid w:val="00BB087C"/>
    <w:rsid w:val="00BB0F93"/>
    <w:rsid w:val="00BB2ED6"/>
    <w:rsid w:val="00BB6DC2"/>
    <w:rsid w:val="00BC3A85"/>
    <w:rsid w:val="00BC3C2E"/>
    <w:rsid w:val="00BC5E7D"/>
    <w:rsid w:val="00BD0EEB"/>
    <w:rsid w:val="00BD19E0"/>
    <w:rsid w:val="00BD3F01"/>
    <w:rsid w:val="00BD5BCC"/>
    <w:rsid w:val="00BD78DB"/>
    <w:rsid w:val="00BE459B"/>
    <w:rsid w:val="00BE7BE0"/>
    <w:rsid w:val="00BF57B0"/>
    <w:rsid w:val="00BF6309"/>
    <w:rsid w:val="00BF68B2"/>
    <w:rsid w:val="00C0044A"/>
    <w:rsid w:val="00C030C2"/>
    <w:rsid w:val="00C038B9"/>
    <w:rsid w:val="00C04DBB"/>
    <w:rsid w:val="00C05A03"/>
    <w:rsid w:val="00C05DE5"/>
    <w:rsid w:val="00C05E7B"/>
    <w:rsid w:val="00C06919"/>
    <w:rsid w:val="00C07DC8"/>
    <w:rsid w:val="00C1265D"/>
    <w:rsid w:val="00C12D37"/>
    <w:rsid w:val="00C158E4"/>
    <w:rsid w:val="00C209C6"/>
    <w:rsid w:val="00C214DF"/>
    <w:rsid w:val="00C24462"/>
    <w:rsid w:val="00C24684"/>
    <w:rsid w:val="00C25368"/>
    <w:rsid w:val="00C25D5A"/>
    <w:rsid w:val="00C31202"/>
    <w:rsid w:val="00C31B38"/>
    <w:rsid w:val="00C32EA4"/>
    <w:rsid w:val="00C35EDF"/>
    <w:rsid w:val="00C4070E"/>
    <w:rsid w:val="00C418B7"/>
    <w:rsid w:val="00C42C1A"/>
    <w:rsid w:val="00C4304B"/>
    <w:rsid w:val="00C504BA"/>
    <w:rsid w:val="00C536AF"/>
    <w:rsid w:val="00C5450A"/>
    <w:rsid w:val="00C54A54"/>
    <w:rsid w:val="00C5512A"/>
    <w:rsid w:val="00C5723F"/>
    <w:rsid w:val="00C6033B"/>
    <w:rsid w:val="00C61209"/>
    <w:rsid w:val="00C61B64"/>
    <w:rsid w:val="00C61C5C"/>
    <w:rsid w:val="00C63D2F"/>
    <w:rsid w:val="00C64198"/>
    <w:rsid w:val="00C73A6A"/>
    <w:rsid w:val="00C769E6"/>
    <w:rsid w:val="00C81629"/>
    <w:rsid w:val="00C82652"/>
    <w:rsid w:val="00C82A76"/>
    <w:rsid w:val="00C836DA"/>
    <w:rsid w:val="00C84BA5"/>
    <w:rsid w:val="00C86704"/>
    <w:rsid w:val="00C91AA7"/>
    <w:rsid w:val="00CA07B3"/>
    <w:rsid w:val="00CA1886"/>
    <w:rsid w:val="00CA3CA0"/>
    <w:rsid w:val="00CA4286"/>
    <w:rsid w:val="00CB030C"/>
    <w:rsid w:val="00CB48CB"/>
    <w:rsid w:val="00CB4F43"/>
    <w:rsid w:val="00CC527B"/>
    <w:rsid w:val="00CC6CFB"/>
    <w:rsid w:val="00CD6F85"/>
    <w:rsid w:val="00CE0240"/>
    <w:rsid w:val="00CE1D0C"/>
    <w:rsid w:val="00CE7D3D"/>
    <w:rsid w:val="00CF6226"/>
    <w:rsid w:val="00CF68E6"/>
    <w:rsid w:val="00D06BF3"/>
    <w:rsid w:val="00D07FD6"/>
    <w:rsid w:val="00D1163D"/>
    <w:rsid w:val="00D11F79"/>
    <w:rsid w:val="00D20398"/>
    <w:rsid w:val="00D27191"/>
    <w:rsid w:val="00D3347A"/>
    <w:rsid w:val="00D34A0F"/>
    <w:rsid w:val="00D354CA"/>
    <w:rsid w:val="00D37E25"/>
    <w:rsid w:val="00D413C8"/>
    <w:rsid w:val="00D41622"/>
    <w:rsid w:val="00D41EF7"/>
    <w:rsid w:val="00D43EC1"/>
    <w:rsid w:val="00D4449F"/>
    <w:rsid w:val="00D46BC2"/>
    <w:rsid w:val="00D46BF2"/>
    <w:rsid w:val="00D57062"/>
    <w:rsid w:val="00D576DD"/>
    <w:rsid w:val="00D60728"/>
    <w:rsid w:val="00D6090B"/>
    <w:rsid w:val="00D64789"/>
    <w:rsid w:val="00D75E72"/>
    <w:rsid w:val="00D76102"/>
    <w:rsid w:val="00D8560E"/>
    <w:rsid w:val="00D90D2C"/>
    <w:rsid w:val="00D91309"/>
    <w:rsid w:val="00D953D2"/>
    <w:rsid w:val="00DA26C2"/>
    <w:rsid w:val="00DA50EA"/>
    <w:rsid w:val="00DA7521"/>
    <w:rsid w:val="00DA7720"/>
    <w:rsid w:val="00DB038B"/>
    <w:rsid w:val="00DB0950"/>
    <w:rsid w:val="00DB1B2F"/>
    <w:rsid w:val="00DB1C05"/>
    <w:rsid w:val="00DB4651"/>
    <w:rsid w:val="00DB4744"/>
    <w:rsid w:val="00DB60AD"/>
    <w:rsid w:val="00DB62EB"/>
    <w:rsid w:val="00DB723E"/>
    <w:rsid w:val="00DB7F69"/>
    <w:rsid w:val="00DC1DE0"/>
    <w:rsid w:val="00DC2F37"/>
    <w:rsid w:val="00DC5740"/>
    <w:rsid w:val="00DC682D"/>
    <w:rsid w:val="00DD37CB"/>
    <w:rsid w:val="00DD505B"/>
    <w:rsid w:val="00DD64B5"/>
    <w:rsid w:val="00DD6FC5"/>
    <w:rsid w:val="00DE16E9"/>
    <w:rsid w:val="00DE1B13"/>
    <w:rsid w:val="00DE3032"/>
    <w:rsid w:val="00DF440A"/>
    <w:rsid w:val="00DF6661"/>
    <w:rsid w:val="00DF6D08"/>
    <w:rsid w:val="00DF76B7"/>
    <w:rsid w:val="00E05E7D"/>
    <w:rsid w:val="00E12224"/>
    <w:rsid w:val="00E12C7F"/>
    <w:rsid w:val="00E14170"/>
    <w:rsid w:val="00E211E8"/>
    <w:rsid w:val="00E22567"/>
    <w:rsid w:val="00E24492"/>
    <w:rsid w:val="00E25E76"/>
    <w:rsid w:val="00E327D9"/>
    <w:rsid w:val="00E32B8F"/>
    <w:rsid w:val="00E33C76"/>
    <w:rsid w:val="00E34546"/>
    <w:rsid w:val="00E36FA0"/>
    <w:rsid w:val="00E428FE"/>
    <w:rsid w:val="00E42D3A"/>
    <w:rsid w:val="00E42DE2"/>
    <w:rsid w:val="00E43188"/>
    <w:rsid w:val="00E431EA"/>
    <w:rsid w:val="00E4389A"/>
    <w:rsid w:val="00E44CC9"/>
    <w:rsid w:val="00E4512C"/>
    <w:rsid w:val="00E45206"/>
    <w:rsid w:val="00E5210F"/>
    <w:rsid w:val="00E6088D"/>
    <w:rsid w:val="00E60B2A"/>
    <w:rsid w:val="00E6249C"/>
    <w:rsid w:val="00E63BC2"/>
    <w:rsid w:val="00E66F83"/>
    <w:rsid w:val="00E7006B"/>
    <w:rsid w:val="00E71CB9"/>
    <w:rsid w:val="00E73F4E"/>
    <w:rsid w:val="00E74BFB"/>
    <w:rsid w:val="00E80023"/>
    <w:rsid w:val="00E83178"/>
    <w:rsid w:val="00E85386"/>
    <w:rsid w:val="00E901F3"/>
    <w:rsid w:val="00E92157"/>
    <w:rsid w:val="00E962D8"/>
    <w:rsid w:val="00E97E36"/>
    <w:rsid w:val="00EA1734"/>
    <w:rsid w:val="00EA17C2"/>
    <w:rsid w:val="00EA3726"/>
    <w:rsid w:val="00EB2776"/>
    <w:rsid w:val="00EB5F7C"/>
    <w:rsid w:val="00EB7AEE"/>
    <w:rsid w:val="00EC0770"/>
    <w:rsid w:val="00EC4A16"/>
    <w:rsid w:val="00EC6EBC"/>
    <w:rsid w:val="00EC7881"/>
    <w:rsid w:val="00ED4B20"/>
    <w:rsid w:val="00ED72E6"/>
    <w:rsid w:val="00EF0CAE"/>
    <w:rsid w:val="00EF4F5E"/>
    <w:rsid w:val="00EF7BD8"/>
    <w:rsid w:val="00F04808"/>
    <w:rsid w:val="00F07117"/>
    <w:rsid w:val="00F078D7"/>
    <w:rsid w:val="00F178D4"/>
    <w:rsid w:val="00F20EA3"/>
    <w:rsid w:val="00F26BF5"/>
    <w:rsid w:val="00F27E90"/>
    <w:rsid w:val="00F32354"/>
    <w:rsid w:val="00F33275"/>
    <w:rsid w:val="00F34EBD"/>
    <w:rsid w:val="00F36436"/>
    <w:rsid w:val="00F40F9C"/>
    <w:rsid w:val="00F432AA"/>
    <w:rsid w:val="00F45096"/>
    <w:rsid w:val="00F5602A"/>
    <w:rsid w:val="00F57095"/>
    <w:rsid w:val="00F57284"/>
    <w:rsid w:val="00F670EE"/>
    <w:rsid w:val="00F70B9E"/>
    <w:rsid w:val="00F70CEE"/>
    <w:rsid w:val="00F7343D"/>
    <w:rsid w:val="00F7588C"/>
    <w:rsid w:val="00F761BD"/>
    <w:rsid w:val="00F811AD"/>
    <w:rsid w:val="00F83061"/>
    <w:rsid w:val="00F91186"/>
    <w:rsid w:val="00F91686"/>
    <w:rsid w:val="00F9398F"/>
    <w:rsid w:val="00F95CAE"/>
    <w:rsid w:val="00F97714"/>
    <w:rsid w:val="00FA2183"/>
    <w:rsid w:val="00FA3720"/>
    <w:rsid w:val="00FB1A2A"/>
    <w:rsid w:val="00FB6A66"/>
    <w:rsid w:val="00FB7466"/>
    <w:rsid w:val="00FB7593"/>
    <w:rsid w:val="00FB78F4"/>
    <w:rsid w:val="00FC5894"/>
    <w:rsid w:val="00FC5E95"/>
    <w:rsid w:val="00FD38E9"/>
    <w:rsid w:val="00FD5DA6"/>
    <w:rsid w:val="00FE3139"/>
    <w:rsid w:val="00FE514D"/>
    <w:rsid w:val="00FF4254"/>
    <w:rsid w:val="00FF4D99"/>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85AEA"/>
  <w15:docId w15:val="{6DD15ECA-44D8-417F-A043-0A8F79578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Naslov1">
    <w:name w:val="heading 1"/>
    <w:basedOn w:val="Normal"/>
    <w:next w:val="Normal"/>
    <w:link w:val="Naslov1Char"/>
    <w:uiPriority w:val="9"/>
    <w:qFormat/>
    <w:rsid w:val="00581A9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C4A1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C4A16"/>
  </w:style>
  <w:style w:type="paragraph" w:styleId="Podnoje">
    <w:name w:val="footer"/>
    <w:basedOn w:val="Normal"/>
    <w:link w:val="PodnojeChar"/>
    <w:uiPriority w:val="99"/>
    <w:unhideWhenUsed/>
    <w:rsid w:val="00EC4A1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C4A16"/>
  </w:style>
  <w:style w:type="character" w:customStyle="1" w:styleId="longtext">
    <w:name w:val="long_text"/>
    <w:basedOn w:val="Zadanifontodlomka"/>
    <w:uiPriority w:val="99"/>
    <w:rsid w:val="00866F03"/>
  </w:style>
  <w:style w:type="character" w:customStyle="1" w:styleId="hps">
    <w:name w:val="hps"/>
    <w:basedOn w:val="Zadanifontodlomka"/>
    <w:uiPriority w:val="99"/>
    <w:rsid w:val="00866F03"/>
  </w:style>
  <w:style w:type="paragraph" w:styleId="Tekstbalonia">
    <w:name w:val="Balloon Text"/>
    <w:basedOn w:val="Normal"/>
    <w:link w:val="TekstbaloniaChar"/>
    <w:uiPriority w:val="99"/>
    <w:semiHidden/>
    <w:unhideWhenUsed/>
    <w:rsid w:val="004A2899"/>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A2899"/>
    <w:rPr>
      <w:rFonts w:ascii="Segoe UI" w:hAnsi="Segoe UI" w:cs="Segoe UI"/>
      <w:sz w:val="18"/>
      <w:szCs w:val="18"/>
    </w:rPr>
  </w:style>
  <w:style w:type="character" w:styleId="Referencakomentara">
    <w:name w:val="annotation reference"/>
    <w:basedOn w:val="Zadanifontodlomka"/>
    <w:unhideWhenUsed/>
    <w:rsid w:val="00096401"/>
    <w:rPr>
      <w:sz w:val="16"/>
      <w:szCs w:val="16"/>
    </w:rPr>
  </w:style>
  <w:style w:type="paragraph" w:styleId="Tekstkomentara">
    <w:name w:val="annotation text"/>
    <w:basedOn w:val="Normal"/>
    <w:link w:val="TekstkomentaraChar"/>
    <w:uiPriority w:val="99"/>
    <w:unhideWhenUsed/>
    <w:rsid w:val="00096401"/>
    <w:pPr>
      <w:spacing w:line="240" w:lineRule="auto"/>
    </w:pPr>
    <w:rPr>
      <w:sz w:val="20"/>
      <w:szCs w:val="20"/>
    </w:rPr>
  </w:style>
  <w:style w:type="character" w:customStyle="1" w:styleId="TekstkomentaraChar">
    <w:name w:val="Tekst komentara Char"/>
    <w:basedOn w:val="Zadanifontodlomka"/>
    <w:link w:val="Tekstkomentara"/>
    <w:uiPriority w:val="99"/>
    <w:rsid w:val="00096401"/>
    <w:rPr>
      <w:sz w:val="20"/>
      <w:szCs w:val="20"/>
    </w:rPr>
  </w:style>
  <w:style w:type="paragraph" w:styleId="Predmetkomentara">
    <w:name w:val="annotation subject"/>
    <w:basedOn w:val="Tekstkomentara"/>
    <w:next w:val="Tekstkomentara"/>
    <w:link w:val="PredmetkomentaraChar"/>
    <w:uiPriority w:val="99"/>
    <w:semiHidden/>
    <w:unhideWhenUsed/>
    <w:rsid w:val="00096401"/>
    <w:rPr>
      <w:b/>
      <w:bCs/>
    </w:rPr>
  </w:style>
  <w:style w:type="character" w:customStyle="1" w:styleId="PredmetkomentaraChar">
    <w:name w:val="Predmet komentara Char"/>
    <w:basedOn w:val="TekstkomentaraChar"/>
    <w:link w:val="Predmetkomentara"/>
    <w:uiPriority w:val="99"/>
    <w:semiHidden/>
    <w:rsid w:val="00096401"/>
    <w:rPr>
      <w:b/>
      <w:bCs/>
      <w:sz w:val="20"/>
      <w:szCs w:val="20"/>
    </w:rPr>
  </w:style>
  <w:style w:type="paragraph" w:styleId="Tekstfusnote">
    <w:name w:val="footnote text"/>
    <w:aliases w:val="Fußnote,Podrozdział,Fußnotentextf,Footnote Text Char Char Char,Footnote Text Char Char,single space,FOOTNOTES,fn,stile 1,Footnote,Footnote1,Footnote2,Footnote3,Footnote4,Footnote5,Footnote6,f,Footnote text,Schriftart: 9 pt"/>
    <w:basedOn w:val="Normal"/>
    <w:link w:val="TekstfusnoteChar"/>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basedOn w:val="Zadanifontodlomka"/>
    <w:uiPriority w:val="99"/>
    <w:semiHidden/>
    <w:rsid w:val="0064609E"/>
    <w:rPr>
      <w:sz w:val="20"/>
      <w:szCs w:val="20"/>
    </w:rPr>
  </w:style>
  <w:style w:type="character" w:customStyle="1" w:styleId="TekstfusnoteChar">
    <w:name w:val="Tekst fusnote Char"/>
    <w:aliases w:val="Fußnote Char,Podrozdział Char,Fußnotentextf Char,Footnote Text Char Char Char Char,Footnote Text Char Char Char1,single space Char,FOOTNOTES Char,fn Char,stile 1 Char,Footnote Char,Footnote1 Char,Footnote2 Char,Footnote3 Char,f Char"/>
    <w:basedOn w:val="Zadanifontodlomka"/>
    <w:link w:val="Tekstfusnote"/>
    <w:uiPriority w:val="99"/>
    <w:locked/>
    <w:rsid w:val="0064609E"/>
    <w:rPr>
      <w:rFonts w:ascii="Times New Roman" w:eastAsia="Times New Roman" w:hAnsi="Times New Roman" w:cs="Times New Roman"/>
      <w:noProof/>
      <w:sz w:val="20"/>
      <w:szCs w:val="20"/>
      <w:lang w:eastAsia="en-US"/>
    </w:rPr>
  </w:style>
  <w:style w:type="character" w:styleId="Referencafusnote">
    <w:name w:val="footnote reference"/>
    <w:aliases w:val="BVI fnr,ftref,BVI fnr Car Car,BVI fnr Car,BVI fnr Car Car Car Car,BVI fnr Car Car Car Car Char,stylish, BVI fnr, BVI fnr Car Car, BVI fnr Car Car Car Car, BVI fnr Car Car Car Car Char,BVI fnr Car Char1 Char,BVI fnr Car Car Char1 Char"/>
    <w:basedOn w:val="Zadanifontodlomka"/>
    <w:link w:val="Char2"/>
    <w:uiPriority w:val="99"/>
    <w:qFormat/>
    <w:rsid w:val="0064609E"/>
    <w:rPr>
      <w:rFonts w:cs="Times New Roman"/>
      <w:vertAlign w:val="superscript"/>
    </w:rPr>
  </w:style>
  <w:style w:type="paragraph" w:customStyle="1" w:styleId="Char2">
    <w:name w:val="Char2"/>
    <w:basedOn w:val="Normal"/>
    <w:link w:val="Referencafusnote"/>
    <w:uiPriority w:val="99"/>
    <w:rsid w:val="0064609E"/>
    <w:pPr>
      <w:spacing w:after="160" w:line="240" w:lineRule="exact"/>
    </w:pPr>
    <w:rPr>
      <w:rFonts w:cs="Times New Roman"/>
      <w:vertAlign w:val="superscript"/>
    </w:rPr>
  </w:style>
  <w:style w:type="paragraph" w:styleId="Revizija">
    <w:name w:val="Revision"/>
    <w:hidden/>
    <w:uiPriority w:val="99"/>
    <w:semiHidden/>
    <w:rsid w:val="00F70B9E"/>
    <w:pPr>
      <w:spacing w:after="0" w:line="240" w:lineRule="auto"/>
    </w:pPr>
  </w:style>
  <w:style w:type="table" w:styleId="Reetkatablice">
    <w:name w:val="Table Grid"/>
    <w:basedOn w:val="Obinatablica"/>
    <w:uiPriority w:val="59"/>
    <w:rsid w:val="004E1A44"/>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uiPriority w:val="34"/>
    <w:qFormat/>
    <w:rsid w:val="004033D0"/>
    <w:pPr>
      <w:spacing w:after="0" w:line="240" w:lineRule="auto"/>
      <w:ind w:left="720"/>
      <w:contextualSpacing/>
    </w:pPr>
    <w:rPr>
      <w:rFonts w:ascii="Times New Roman" w:eastAsia="Times New Roman" w:hAnsi="Times New Roman" w:cs="Times New Roman"/>
      <w:noProof/>
      <w:sz w:val="24"/>
      <w:szCs w:val="24"/>
      <w:lang w:eastAsia="en-US"/>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4033D0"/>
    <w:rPr>
      <w:rFonts w:cs="Times New Roman"/>
    </w:rPr>
  </w:style>
  <w:style w:type="character" w:customStyle="1" w:styleId="normaltextrun">
    <w:name w:val="normaltextrun"/>
    <w:basedOn w:val="Zadanifontodlomka"/>
    <w:rsid w:val="007B1397"/>
  </w:style>
  <w:style w:type="character" w:customStyle="1" w:styleId="Bodytext285pt">
    <w:name w:val="Body text (2) + 8;5 pt"/>
    <w:rsid w:val="00CE024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Naslov1Char">
    <w:name w:val="Naslov 1 Char"/>
    <w:basedOn w:val="Zadanifontodlomka"/>
    <w:link w:val="Naslov1"/>
    <w:uiPriority w:val="9"/>
    <w:rsid w:val="00581A92"/>
    <w:rPr>
      <w:rFonts w:asciiTheme="majorHAnsi" w:eastAsiaTheme="majorEastAsia" w:hAnsiTheme="majorHAnsi" w:cstheme="majorBidi"/>
      <w:color w:val="365F91" w:themeColor="accent1" w:themeShade="BF"/>
      <w:sz w:val="32"/>
      <w:szCs w:val="32"/>
    </w:rPr>
  </w:style>
  <w:style w:type="paragraph" w:styleId="TOCNaslov">
    <w:name w:val="TOC Heading"/>
    <w:basedOn w:val="Naslov1"/>
    <w:next w:val="Normal"/>
    <w:uiPriority w:val="39"/>
    <w:unhideWhenUsed/>
    <w:qFormat/>
    <w:rsid w:val="00581A92"/>
    <w:pPr>
      <w:spacing w:line="259" w:lineRule="auto"/>
      <w:outlineLvl w:val="9"/>
    </w:pPr>
  </w:style>
  <w:style w:type="paragraph" w:styleId="Sadraj2">
    <w:name w:val="toc 2"/>
    <w:basedOn w:val="Normal"/>
    <w:next w:val="Normal"/>
    <w:autoRedefine/>
    <w:uiPriority w:val="39"/>
    <w:unhideWhenUsed/>
    <w:rsid w:val="00581A92"/>
    <w:pPr>
      <w:spacing w:after="100"/>
      <w:ind w:left="220"/>
    </w:pPr>
  </w:style>
  <w:style w:type="character" w:styleId="Hiperveza">
    <w:name w:val="Hyperlink"/>
    <w:basedOn w:val="Zadanifontodlomka"/>
    <w:uiPriority w:val="99"/>
    <w:unhideWhenUsed/>
    <w:rsid w:val="00581A92"/>
    <w:rPr>
      <w:color w:val="0000FF" w:themeColor="hyperlink"/>
      <w:u w:val="single"/>
    </w:rPr>
  </w:style>
  <w:style w:type="paragraph" w:styleId="Sadraj1">
    <w:name w:val="toc 1"/>
    <w:basedOn w:val="Normal"/>
    <w:next w:val="Normal"/>
    <w:autoRedefine/>
    <w:uiPriority w:val="39"/>
    <w:unhideWhenUsed/>
    <w:rsid w:val="00581A92"/>
    <w:pPr>
      <w:spacing w:after="100"/>
    </w:pPr>
  </w:style>
  <w:style w:type="paragraph" w:styleId="Tijeloteksta">
    <w:name w:val="Body Text"/>
    <w:basedOn w:val="Normal"/>
    <w:link w:val="TijelotekstaChar"/>
    <w:uiPriority w:val="1"/>
    <w:rsid w:val="005D41D2"/>
    <w:pPr>
      <w:spacing w:before="120"/>
      <w:ind w:left="116"/>
    </w:pPr>
    <w:rPr>
      <w:lang w:eastAsia="en-US"/>
    </w:rPr>
  </w:style>
  <w:style w:type="character" w:customStyle="1" w:styleId="TijelotekstaChar">
    <w:name w:val="Tijelo teksta Char"/>
    <w:basedOn w:val="Zadanifontodlomka"/>
    <w:link w:val="Tijeloteksta"/>
    <w:uiPriority w:val="1"/>
    <w:rsid w:val="005D41D2"/>
    <w:rPr>
      <w:lang w:eastAsia="en-US"/>
    </w:rPr>
  </w:style>
  <w:style w:type="character" w:customStyle="1" w:styleId="OdlomakpopisaChar">
    <w:name w:val="Odlomak popisa Char"/>
    <w:link w:val="Odlomakpopisa"/>
    <w:uiPriority w:val="34"/>
    <w:locked/>
    <w:rsid w:val="00046D72"/>
    <w:rPr>
      <w:rFonts w:ascii="Times New Roman" w:eastAsia="Times New Roman" w:hAnsi="Times New Roman" w:cs="Times New Roman"/>
      <w:noProof/>
      <w:sz w:val="24"/>
      <w:szCs w:val="24"/>
      <w:lang w:eastAsia="en-US"/>
    </w:rPr>
  </w:style>
  <w:style w:type="character" w:customStyle="1" w:styleId="apple-converted-space">
    <w:name w:val="apple-converted-space"/>
    <w:basedOn w:val="Zadanifontodlomka"/>
    <w:rsid w:val="00046D72"/>
  </w:style>
  <w:style w:type="paragraph" w:styleId="Naslov">
    <w:name w:val="Title"/>
    <w:basedOn w:val="Normal"/>
    <w:next w:val="Normal"/>
    <w:link w:val="NaslovChar"/>
    <w:uiPriority w:val="10"/>
    <w:qFormat/>
    <w:rsid w:val="001C1522"/>
    <w:pPr>
      <w:pBdr>
        <w:bottom w:val="single" w:sz="4" w:space="1" w:color="auto"/>
      </w:pBdr>
      <w:spacing w:after="120" w:line="240" w:lineRule="auto"/>
      <w:contextualSpacing/>
      <w:jc w:val="both"/>
    </w:pPr>
    <w:rPr>
      <w:rFonts w:asciiTheme="majorHAnsi" w:eastAsiaTheme="majorEastAsia" w:hAnsiTheme="majorHAnsi" w:cstheme="majorBidi"/>
      <w:spacing w:val="5"/>
      <w:sz w:val="52"/>
      <w:szCs w:val="52"/>
      <w:lang w:eastAsia="en-US"/>
    </w:rPr>
  </w:style>
  <w:style w:type="character" w:customStyle="1" w:styleId="NaslovChar">
    <w:name w:val="Naslov Char"/>
    <w:basedOn w:val="Zadanifontodlomka"/>
    <w:link w:val="Naslov"/>
    <w:uiPriority w:val="10"/>
    <w:rsid w:val="001C1522"/>
    <w:rPr>
      <w:rFonts w:asciiTheme="majorHAnsi" w:eastAsiaTheme="majorEastAsia" w:hAnsiTheme="majorHAnsi" w:cstheme="majorBidi"/>
      <w:spacing w:val="5"/>
      <w:sz w:val="52"/>
      <w:szCs w:val="52"/>
      <w:lang w:eastAsia="en-US"/>
    </w:rPr>
  </w:style>
  <w:style w:type="character" w:customStyle="1" w:styleId="eop">
    <w:name w:val="eop"/>
    <w:basedOn w:val="Zadanifontodlomka"/>
    <w:rsid w:val="00CA3CA0"/>
  </w:style>
  <w:style w:type="paragraph" w:styleId="StandardWeb">
    <w:name w:val="Normal (Web)"/>
    <w:basedOn w:val="Normal"/>
    <w:uiPriority w:val="99"/>
    <w:rsid w:val="00BB6DC2"/>
    <w:pPr>
      <w:spacing w:before="100" w:beforeAutospacing="1" w:after="100" w:afterAutospacing="1" w:line="240" w:lineRule="auto"/>
    </w:pPr>
    <w:rPr>
      <w:rFonts w:ascii="Times New Roman" w:eastAsia="Times New Roman" w:hAnsi="Times New Roman" w:cs="Times New Roman"/>
      <w:noProof/>
      <w:sz w:val="24"/>
      <w:szCs w:val="24"/>
      <w:lang w:eastAsia="en-US"/>
    </w:rPr>
  </w:style>
  <w:style w:type="paragraph" w:customStyle="1" w:styleId="bullets">
    <w:name w:val="bullets"/>
    <w:basedOn w:val="Odlomakpopisa"/>
    <w:link w:val="bulletsChar"/>
    <w:qFormat/>
    <w:rsid w:val="00672A95"/>
    <w:pPr>
      <w:ind w:left="0"/>
    </w:pPr>
    <w:rPr>
      <w:rFonts w:asciiTheme="minorHAnsi" w:eastAsiaTheme="minorHAnsi" w:hAnsiTheme="minorHAnsi" w:cstheme="minorBidi"/>
      <w:noProof w:val="0"/>
      <w:sz w:val="22"/>
      <w:szCs w:val="22"/>
      <w:lang w:val="en-GB"/>
    </w:rPr>
  </w:style>
  <w:style w:type="character" w:customStyle="1" w:styleId="bulletsChar">
    <w:name w:val="bullets Char"/>
    <w:link w:val="bullets"/>
    <w:rsid w:val="00672A95"/>
    <w:rPr>
      <w:rFonts w:eastAsiaTheme="minorHAnsi"/>
      <w:lang w:val="en-GB" w:eastAsia="en-US"/>
    </w:rPr>
  </w:style>
  <w:style w:type="paragraph" w:styleId="Bezproreda">
    <w:name w:val="No Spacing"/>
    <w:basedOn w:val="Normal"/>
    <w:uiPriority w:val="1"/>
    <w:qFormat/>
    <w:rsid w:val="00C0044A"/>
    <w:pPr>
      <w:spacing w:after="0" w:line="240" w:lineRule="auto"/>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197205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e7e76099-6754-463c-9cf2-a42a0296b652" xsi:nil="true"/>
    <lcf76f155ced4ddcb4097134ff3c332f xmlns="b79bbf72-da78-429d-b3af-e70e85e72d43">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41124BC30C24E42BCFF698328276702" ma:contentTypeVersion="18" ma:contentTypeDescription="Create a new document." ma:contentTypeScope="" ma:versionID="23060d4cbc5793b57edb2c4027a7ab6e">
  <xsd:schema xmlns:xsd="http://www.w3.org/2001/XMLSchema" xmlns:xs="http://www.w3.org/2001/XMLSchema" xmlns:p="http://schemas.microsoft.com/office/2006/metadata/properties" xmlns:ns1="http://schemas.microsoft.com/sharepoint/v3" xmlns:ns2="b79bbf72-da78-429d-b3af-e70e85e72d43" xmlns:ns3="e7e76099-6754-463c-9cf2-a42a0296b652" targetNamespace="http://schemas.microsoft.com/office/2006/metadata/properties" ma:root="true" ma:fieldsID="79e8722b11435213dc61ac00dede3dc3" ns1:_="" ns2:_="" ns3:_="">
    <xsd:import namespace="http://schemas.microsoft.com/sharepoint/v3"/>
    <xsd:import namespace="b79bbf72-da78-429d-b3af-e70e85e72d43"/>
    <xsd:import namespace="e7e76099-6754-463c-9cf2-a42a0296b65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9bbf72-da78-429d-b3af-e70e85e72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4f3cdea-c236-4493-96a7-1e81002e38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e76099-6754-463c-9cf2-a42a0296b6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e5952e58-7f42-43c2-b080-4d369e4de6a5}" ma:internalName="TaxCatchAll" ma:showField="CatchAllData" ma:web="e7e76099-6754-463c-9cf2-a42a0296b6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187871-3731-4066-B3D4-DB05113E32CB}">
  <ds:schemaRefs>
    <ds:schemaRef ds:uri="http://schemas.microsoft.com/office/2006/metadata/properties"/>
    <ds:schemaRef ds:uri="http://schemas.microsoft.com/office/infopath/2007/PartnerControls"/>
    <ds:schemaRef ds:uri="http://schemas.microsoft.com/sharepoint/v3"/>
    <ds:schemaRef ds:uri="e7e76099-6754-463c-9cf2-a42a0296b652"/>
    <ds:schemaRef ds:uri="b79bbf72-da78-429d-b3af-e70e85e72d43"/>
  </ds:schemaRefs>
</ds:datastoreItem>
</file>

<file path=customXml/itemProps2.xml><?xml version="1.0" encoding="utf-8"?>
<ds:datastoreItem xmlns:ds="http://schemas.openxmlformats.org/officeDocument/2006/customXml" ds:itemID="{2AB0AF81-0401-4EEF-A443-2B34C83290AC}">
  <ds:schemaRefs>
    <ds:schemaRef ds:uri="http://schemas.openxmlformats.org/officeDocument/2006/bibliography"/>
  </ds:schemaRefs>
</ds:datastoreItem>
</file>

<file path=customXml/itemProps3.xml><?xml version="1.0" encoding="utf-8"?>
<ds:datastoreItem xmlns:ds="http://schemas.openxmlformats.org/officeDocument/2006/customXml" ds:itemID="{E4E9E6A5-6D81-4A8F-B3F4-736AFC3B959A}">
  <ds:schemaRefs>
    <ds:schemaRef ds:uri="http://schemas.microsoft.com/sharepoint/v3/contenttype/forms"/>
  </ds:schemaRefs>
</ds:datastoreItem>
</file>

<file path=customXml/itemProps4.xml><?xml version="1.0" encoding="utf-8"?>
<ds:datastoreItem xmlns:ds="http://schemas.openxmlformats.org/officeDocument/2006/customXml" ds:itemID="{CC6EDC8A-DD9E-41B3-B499-717179AFF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9bbf72-da78-429d-b3af-e70e85e72d43"/>
    <ds:schemaRef ds:uri="e7e76099-6754-463c-9cf2-a42a0296b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12</Pages>
  <Words>2325</Words>
  <Characters>13256</Characters>
  <Application>Microsoft Office Word</Application>
  <DocSecurity>0</DocSecurity>
  <Lines>110</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15550</CharactersWithSpaces>
  <SharedDoc>false</SharedDoc>
  <HLinks>
    <vt:vector size="24" baseType="variant">
      <vt:variant>
        <vt:i4>1245235</vt:i4>
      </vt:variant>
      <vt:variant>
        <vt:i4>20</vt:i4>
      </vt:variant>
      <vt:variant>
        <vt:i4>0</vt:i4>
      </vt:variant>
      <vt:variant>
        <vt:i4>5</vt:i4>
      </vt:variant>
      <vt:variant>
        <vt:lpwstr/>
      </vt:variant>
      <vt:variant>
        <vt:lpwstr>_Toc110333158</vt:lpwstr>
      </vt:variant>
      <vt:variant>
        <vt:i4>1245235</vt:i4>
      </vt:variant>
      <vt:variant>
        <vt:i4>14</vt:i4>
      </vt:variant>
      <vt:variant>
        <vt:i4>0</vt:i4>
      </vt:variant>
      <vt:variant>
        <vt:i4>5</vt:i4>
      </vt:variant>
      <vt:variant>
        <vt:lpwstr/>
      </vt:variant>
      <vt:variant>
        <vt:lpwstr>_Toc110333157</vt:lpwstr>
      </vt:variant>
      <vt:variant>
        <vt:i4>1245235</vt:i4>
      </vt:variant>
      <vt:variant>
        <vt:i4>8</vt:i4>
      </vt:variant>
      <vt:variant>
        <vt:i4>0</vt:i4>
      </vt:variant>
      <vt:variant>
        <vt:i4>5</vt:i4>
      </vt:variant>
      <vt:variant>
        <vt:lpwstr/>
      </vt:variant>
      <vt:variant>
        <vt:lpwstr>_Toc110333156</vt:lpwstr>
      </vt:variant>
      <vt:variant>
        <vt:i4>1245235</vt:i4>
      </vt:variant>
      <vt:variant>
        <vt:i4>2</vt:i4>
      </vt:variant>
      <vt:variant>
        <vt:i4>0</vt:i4>
      </vt:variant>
      <vt:variant>
        <vt:i4>5</vt:i4>
      </vt:variant>
      <vt:variant>
        <vt:lpwstr/>
      </vt:variant>
      <vt:variant>
        <vt:lpwstr>_Toc110333155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Morana Trojak</dc:creator>
  <cp:keywords/>
  <dc:description/>
  <cp:lastModifiedBy>Viktor Marmelić</cp:lastModifiedBy>
  <cp:revision>344</cp:revision>
  <cp:lastPrinted>2022-08-16T09:20:00Z</cp:lastPrinted>
  <dcterms:created xsi:type="dcterms:W3CDTF">2020-02-02T04:27:00Z</dcterms:created>
  <dcterms:modified xsi:type="dcterms:W3CDTF">2022-11-07T12:28:00Z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0x010100541124BC30C24E42BCFF698328276702</vt:lpwstr>
  </property>
  <property fmtid="{D5CDD505-2E9C-101B-9397-08002B2CF9AE}" pid="3" name="MediaServiceImageTags">
    <vt:lpwstr/>
  </property>
</Properties>
</file>